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ED4BB" w14:textId="77777777" w:rsidR="00FF1D5D" w:rsidRPr="00D722F2" w:rsidRDefault="00FF1D5D" w:rsidP="00FF1D5D">
      <w:pPr>
        <w:rPr>
          <w:color w:val="000000"/>
          <w:sz w:val="22"/>
          <w:szCs w:val="22"/>
        </w:rPr>
      </w:pPr>
      <w:r w:rsidRPr="00D722F2">
        <w:rPr>
          <w:rFonts w:hint="eastAsia"/>
          <w:color w:val="000000"/>
          <w:sz w:val="22"/>
          <w:szCs w:val="22"/>
        </w:rPr>
        <w:t>様式第</w:t>
      </w:r>
      <w:r w:rsidR="0088700E" w:rsidRPr="00D722F2">
        <w:rPr>
          <w:rFonts w:hint="eastAsia"/>
          <w:color w:val="000000"/>
          <w:sz w:val="22"/>
          <w:szCs w:val="22"/>
        </w:rPr>
        <w:t>２</w:t>
      </w:r>
      <w:r w:rsidRPr="00D722F2">
        <w:rPr>
          <w:rFonts w:hint="eastAsia"/>
          <w:color w:val="000000"/>
          <w:sz w:val="22"/>
          <w:szCs w:val="22"/>
        </w:rPr>
        <w:t>号</w:t>
      </w:r>
      <w:r w:rsidR="00162AD9" w:rsidRPr="00D722F2">
        <w:rPr>
          <w:rFonts w:hint="eastAsia"/>
          <w:color w:val="000000"/>
          <w:sz w:val="22"/>
          <w:szCs w:val="22"/>
        </w:rPr>
        <w:t>（事後審査型）</w:t>
      </w:r>
    </w:p>
    <w:p w14:paraId="18D3F515" w14:textId="77777777" w:rsidR="00FF1D5D" w:rsidRPr="00D722F2" w:rsidRDefault="00FF1D5D" w:rsidP="00FF1D5D">
      <w:pPr>
        <w:rPr>
          <w:color w:val="000000"/>
          <w:sz w:val="22"/>
          <w:szCs w:val="22"/>
        </w:rPr>
      </w:pPr>
    </w:p>
    <w:p w14:paraId="166DF6E1" w14:textId="77777777" w:rsidR="00FF1D5D" w:rsidRPr="00D722F2" w:rsidRDefault="0088700E" w:rsidP="00FF1D5D">
      <w:pPr>
        <w:jc w:val="center"/>
        <w:rPr>
          <w:color w:val="000000"/>
          <w:sz w:val="22"/>
          <w:szCs w:val="22"/>
        </w:rPr>
      </w:pPr>
      <w:r w:rsidRPr="00D722F2">
        <w:rPr>
          <w:rFonts w:hint="eastAsia"/>
          <w:color w:val="000000"/>
          <w:kern w:val="0"/>
          <w:sz w:val="22"/>
          <w:szCs w:val="22"/>
        </w:rPr>
        <w:t>入　札　参　加　届</w:t>
      </w:r>
    </w:p>
    <w:p w14:paraId="13A4DDD3" w14:textId="77777777" w:rsidR="00FF1D5D" w:rsidRPr="00D722F2" w:rsidRDefault="00FF1D5D" w:rsidP="00FF1D5D">
      <w:pPr>
        <w:rPr>
          <w:color w:val="000000"/>
          <w:sz w:val="22"/>
          <w:szCs w:val="22"/>
        </w:rPr>
      </w:pPr>
    </w:p>
    <w:p w14:paraId="36DE9117" w14:textId="77777777" w:rsidR="00FF1D5D" w:rsidRPr="00D722F2" w:rsidRDefault="00905F15" w:rsidP="00FF1D5D">
      <w:pPr>
        <w:pStyle w:val="a4"/>
        <w:rPr>
          <w:color w:val="000000"/>
          <w:sz w:val="22"/>
          <w:szCs w:val="22"/>
        </w:rPr>
      </w:pPr>
      <w:r>
        <w:rPr>
          <w:rFonts w:hint="eastAsia"/>
          <w:color w:val="000000"/>
          <w:sz w:val="22"/>
          <w:szCs w:val="22"/>
        </w:rPr>
        <w:t>令和</w:t>
      </w:r>
      <w:r w:rsidR="00FF1D5D" w:rsidRPr="00D722F2">
        <w:rPr>
          <w:rFonts w:hint="eastAsia"/>
          <w:color w:val="000000"/>
          <w:sz w:val="22"/>
          <w:szCs w:val="22"/>
        </w:rPr>
        <w:t xml:space="preserve">　　年　　月　　日</w:t>
      </w:r>
    </w:p>
    <w:p w14:paraId="1370E3FE" w14:textId="77777777" w:rsidR="0015660A" w:rsidRDefault="0015660A" w:rsidP="0015660A">
      <w:pPr>
        <w:rPr>
          <w:color w:val="000000"/>
          <w:sz w:val="22"/>
          <w:szCs w:val="22"/>
        </w:rPr>
      </w:pPr>
    </w:p>
    <w:p w14:paraId="6CE7496F" w14:textId="665064D7" w:rsidR="00FF1D5D" w:rsidRPr="00D722F2" w:rsidRDefault="0015660A" w:rsidP="0015660A">
      <w:pPr>
        <w:rPr>
          <w:color w:val="000000"/>
          <w:sz w:val="22"/>
          <w:szCs w:val="22"/>
        </w:rPr>
      </w:pPr>
      <w:r>
        <w:rPr>
          <w:rFonts w:hint="eastAsia"/>
          <w:color w:val="000000"/>
          <w:sz w:val="22"/>
          <w:szCs w:val="22"/>
        </w:rPr>
        <w:t>佐賀県立</w:t>
      </w:r>
      <w:r w:rsidR="008E2509">
        <w:rPr>
          <w:rFonts w:hint="eastAsia"/>
          <w:color w:val="000000"/>
          <w:sz w:val="22"/>
          <w:szCs w:val="22"/>
        </w:rPr>
        <w:t>唐津工業</w:t>
      </w:r>
      <w:r>
        <w:rPr>
          <w:rFonts w:hint="eastAsia"/>
          <w:color w:val="000000"/>
          <w:sz w:val="22"/>
          <w:szCs w:val="22"/>
        </w:rPr>
        <w:t xml:space="preserve">高等学校長　</w:t>
      </w:r>
      <w:r w:rsidR="00FF1D5D" w:rsidRPr="00D722F2">
        <w:rPr>
          <w:rFonts w:hint="eastAsia"/>
          <w:color w:val="000000"/>
          <w:sz w:val="22"/>
          <w:szCs w:val="22"/>
        </w:rPr>
        <w:t>様</w:t>
      </w:r>
    </w:p>
    <w:p w14:paraId="7FF91012" w14:textId="77777777" w:rsidR="00FF1D5D" w:rsidRPr="00D722F2" w:rsidRDefault="00FF1D5D" w:rsidP="00FF1D5D">
      <w:pPr>
        <w:rPr>
          <w:color w:val="000000"/>
          <w:sz w:val="22"/>
          <w:szCs w:val="22"/>
        </w:rPr>
      </w:pPr>
    </w:p>
    <w:p w14:paraId="10EA8059" w14:textId="77777777" w:rsidR="00FF1D5D" w:rsidRPr="00D722F2" w:rsidRDefault="00FF1D5D" w:rsidP="00FF1D5D">
      <w:pPr>
        <w:rPr>
          <w:color w:val="000000"/>
          <w:sz w:val="22"/>
          <w:szCs w:val="22"/>
        </w:rPr>
      </w:pPr>
    </w:p>
    <w:p w14:paraId="0F4A88E9" w14:textId="77777777" w:rsidR="00FF1D5D" w:rsidRPr="00D722F2" w:rsidRDefault="00767E35" w:rsidP="004B43FD">
      <w:pPr>
        <w:rPr>
          <w:color w:val="000000"/>
          <w:kern w:val="0"/>
          <w:sz w:val="22"/>
          <w:szCs w:val="22"/>
        </w:rPr>
      </w:pPr>
      <w:r w:rsidRPr="00D722F2">
        <w:rPr>
          <w:rFonts w:hint="eastAsia"/>
          <w:color w:val="000000"/>
          <w:kern w:val="0"/>
          <w:sz w:val="22"/>
          <w:szCs w:val="22"/>
        </w:rPr>
        <w:t xml:space="preserve">　　　　　　　　　　　　　　　　　</w:t>
      </w:r>
      <w:r w:rsidRPr="00FA4D79">
        <w:rPr>
          <w:rFonts w:hint="eastAsia"/>
          <w:color w:val="000000"/>
          <w:spacing w:val="165"/>
          <w:kern w:val="0"/>
          <w:sz w:val="22"/>
          <w:szCs w:val="22"/>
          <w:fitText w:val="1320" w:id="595838976"/>
        </w:rPr>
        <w:t>所在</w:t>
      </w:r>
      <w:r w:rsidRPr="00FA4D79">
        <w:rPr>
          <w:rFonts w:hint="eastAsia"/>
          <w:color w:val="000000"/>
          <w:kern w:val="0"/>
          <w:sz w:val="22"/>
          <w:szCs w:val="22"/>
          <w:fitText w:val="1320" w:id="595838976"/>
        </w:rPr>
        <w:t>地</w:t>
      </w:r>
    </w:p>
    <w:p w14:paraId="39731D6C" w14:textId="77777777" w:rsidR="00FF1D5D" w:rsidRPr="00D722F2" w:rsidRDefault="00FF1D5D" w:rsidP="00FF1D5D">
      <w:pPr>
        <w:rPr>
          <w:color w:val="000000"/>
          <w:kern w:val="0"/>
          <w:sz w:val="22"/>
          <w:szCs w:val="22"/>
        </w:rPr>
      </w:pPr>
    </w:p>
    <w:p w14:paraId="103C9CB7" w14:textId="77777777" w:rsidR="00FF1D5D" w:rsidRPr="00D722F2" w:rsidRDefault="00767E35" w:rsidP="00767E35">
      <w:pPr>
        <w:rPr>
          <w:color w:val="000000"/>
          <w:sz w:val="22"/>
          <w:szCs w:val="22"/>
        </w:rPr>
      </w:pPr>
      <w:r w:rsidRPr="00D722F2">
        <w:rPr>
          <w:rFonts w:hint="eastAsia"/>
          <w:color w:val="000000"/>
          <w:kern w:val="0"/>
          <w:sz w:val="22"/>
          <w:szCs w:val="22"/>
        </w:rPr>
        <w:t xml:space="preserve">　　　　　　　　　　　　　　　　　</w:t>
      </w:r>
      <w:r w:rsidR="00FF1D5D" w:rsidRPr="00D722F2">
        <w:rPr>
          <w:rFonts w:hint="eastAsia"/>
          <w:color w:val="000000"/>
          <w:kern w:val="0"/>
          <w:sz w:val="22"/>
          <w:szCs w:val="22"/>
        </w:rPr>
        <w:t>商号又は名称</w:t>
      </w:r>
    </w:p>
    <w:p w14:paraId="0054E237" w14:textId="77777777" w:rsidR="00FF1D5D" w:rsidRPr="00D722F2" w:rsidRDefault="00FF1D5D" w:rsidP="00FF1D5D">
      <w:pPr>
        <w:rPr>
          <w:color w:val="000000"/>
          <w:sz w:val="22"/>
          <w:szCs w:val="22"/>
        </w:rPr>
      </w:pPr>
    </w:p>
    <w:p w14:paraId="53770144" w14:textId="77777777" w:rsidR="00FF1D5D" w:rsidRPr="00D722F2" w:rsidRDefault="00767E35" w:rsidP="00767E35">
      <w:pPr>
        <w:rPr>
          <w:color w:val="000000"/>
          <w:sz w:val="22"/>
          <w:szCs w:val="22"/>
        </w:rPr>
      </w:pPr>
      <w:r w:rsidRPr="00D722F2">
        <w:rPr>
          <w:rFonts w:hint="eastAsia"/>
          <w:color w:val="000000"/>
          <w:kern w:val="0"/>
          <w:sz w:val="22"/>
          <w:szCs w:val="22"/>
        </w:rPr>
        <w:t xml:space="preserve">　　　　　　　　　　　　　　　　　</w:t>
      </w:r>
      <w:r w:rsidR="00FF1D5D" w:rsidRPr="002378D7">
        <w:rPr>
          <w:rFonts w:hint="eastAsia"/>
          <w:color w:val="000000"/>
          <w:spacing w:val="27"/>
          <w:kern w:val="0"/>
          <w:sz w:val="22"/>
          <w:szCs w:val="22"/>
          <w:fitText w:val="1320" w:id="595839232"/>
        </w:rPr>
        <w:t>代表者氏</w:t>
      </w:r>
      <w:r w:rsidR="00FF1D5D" w:rsidRPr="002378D7">
        <w:rPr>
          <w:rFonts w:hint="eastAsia"/>
          <w:color w:val="000000"/>
          <w:spacing w:val="2"/>
          <w:kern w:val="0"/>
          <w:sz w:val="22"/>
          <w:szCs w:val="22"/>
          <w:fitText w:val="1320" w:id="595839232"/>
        </w:rPr>
        <w:t>名</w:t>
      </w:r>
    </w:p>
    <w:p w14:paraId="17786AC5" w14:textId="77777777" w:rsidR="00FF1D5D" w:rsidRPr="00D722F2" w:rsidRDefault="00FF1D5D" w:rsidP="004B43FD">
      <w:pPr>
        <w:ind w:leftChars="1697" w:left="4588" w:hangingChars="234" w:hanging="515"/>
        <w:rPr>
          <w:color w:val="000000"/>
          <w:sz w:val="22"/>
          <w:szCs w:val="22"/>
        </w:rPr>
      </w:pPr>
    </w:p>
    <w:p w14:paraId="01A4B9FF" w14:textId="77777777" w:rsidR="00FF1D5D" w:rsidRPr="00D722F2" w:rsidRDefault="00FF1D5D" w:rsidP="00E45DD0">
      <w:pPr>
        <w:ind w:leftChars="1697" w:left="4588" w:hangingChars="234" w:hanging="515"/>
        <w:rPr>
          <w:color w:val="000000"/>
          <w:sz w:val="22"/>
          <w:szCs w:val="22"/>
        </w:rPr>
      </w:pPr>
    </w:p>
    <w:p w14:paraId="2780287B" w14:textId="50196D81" w:rsidR="00FF1D5D" w:rsidRPr="00D722F2" w:rsidRDefault="008742D4" w:rsidP="00E45DD0">
      <w:pPr>
        <w:pStyle w:val="a5"/>
        <w:ind w:firstLine="220"/>
        <w:rPr>
          <w:color w:val="000000"/>
          <w:sz w:val="22"/>
          <w:szCs w:val="22"/>
        </w:rPr>
      </w:pPr>
      <w:r w:rsidRPr="008742D4">
        <w:rPr>
          <w:rFonts w:hint="eastAsia"/>
          <w:color w:val="000000"/>
          <w:sz w:val="22"/>
        </w:rPr>
        <w:t>７</w:t>
      </w:r>
      <w:r w:rsidR="002378D7">
        <w:rPr>
          <w:rFonts w:hint="eastAsia"/>
          <w:color w:val="000000"/>
          <w:sz w:val="22"/>
        </w:rPr>
        <w:t>唐</w:t>
      </w:r>
      <w:proofErr w:type="gramStart"/>
      <w:r w:rsidR="002378D7">
        <w:rPr>
          <w:rFonts w:hint="eastAsia"/>
          <w:color w:val="000000"/>
          <w:sz w:val="22"/>
        </w:rPr>
        <w:t>工</w:t>
      </w:r>
      <w:r w:rsidRPr="008742D4">
        <w:rPr>
          <w:rFonts w:hint="eastAsia"/>
          <w:color w:val="000000"/>
          <w:sz w:val="22"/>
        </w:rPr>
        <w:t>工</w:t>
      </w:r>
      <w:proofErr w:type="gramEnd"/>
      <w:r w:rsidRPr="008742D4">
        <w:rPr>
          <w:rFonts w:hint="eastAsia"/>
          <w:color w:val="000000"/>
          <w:sz w:val="22"/>
        </w:rPr>
        <w:t>第</w:t>
      </w:r>
      <w:r w:rsidR="00FA4D79">
        <w:rPr>
          <w:rFonts w:hint="eastAsia"/>
          <w:color w:val="000000"/>
          <w:sz w:val="22"/>
        </w:rPr>
        <w:t>２</w:t>
      </w:r>
      <w:r w:rsidRPr="008742D4">
        <w:rPr>
          <w:rFonts w:hint="eastAsia"/>
          <w:color w:val="000000"/>
          <w:sz w:val="22"/>
        </w:rPr>
        <w:t>号</w:t>
      </w:r>
      <w:r>
        <w:rPr>
          <w:rFonts w:hint="eastAsia"/>
          <w:color w:val="000000"/>
          <w:sz w:val="22"/>
        </w:rPr>
        <w:t xml:space="preserve">　</w:t>
      </w:r>
      <w:r w:rsidR="00FA4D79" w:rsidRPr="00FA4D79">
        <w:rPr>
          <w:rFonts w:hint="eastAsia"/>
          <w:color w:val="000000"/>
          <w:sz w:val="22"/>
        </w:rPr>
        <w:t>唐津工業高等学校体育館棟照明設備LED化工事</w:t>
      </w:r>
      <w:r>
        <w:rPr>
          <w:rFonts w:hint="eastAsia"/>
          <w:color w:val="000000"/>
          <w:sz w:val="22"/>
        </w:rPr>
        <w:t xml:space="preserve">　</w:t>
      </w:r>
      <w:r w:rsidR="004B6803" w:rsidRPr="00D722F2">
        <w:rPr>
          <w:rFonts w:hint="eastAsia"/>
          <w:color w:val="000000"/>
          <w:sz w:val="22"/>
          <w:szCs w:val="22"/>
        </w:rPr>
        <w:t>の入札に参加したいので</w:t>
      </w:r>
      <w:r w:rsidR="002E0967" w:rsidRPr="00D722F2">
        <w:rPr>
          <w:rFonts w:hint="eastAsia"/>
          <w:color w:val="000000"/>
          <w:sz w:val="22"/>
          <w:szCs w:val="22"/>
        </w:rPr>
        <w:t>届け出ます</w:t>
      </w:r>
      <w:r w:rsidR="00FF1D5D" w:rsidRPr="00D722F2">
        <w:rPr>
          <w:rFonts w:hint="eastAsia"/>
          <w:color w:val="000000"/>
          <w:sz w:val="22"/>
          <w:szCs w:val="22"/>
        </w:rPr>
        <w:t>。</w:t>
      </w:r>
    </w:p>
    <w:p w14:paraId="7A9DBD0A" w14:textId="77777777" w:rsidR="002E0967" w:rsidRPr="00D722F2" w:rsidRDefault="002E0967" w:rsidP="002E0967">
      <w:pPr>
        <w:ind w:firstLineChars="100" w:firstLine="220"/>
        <w:rPr>
          <w:color w:val="000000"/>
          <w:sz w:val="22"/>
          <w:szCs w:val="22"/>
        </w:rPr>
      </w:pPr>
      <w:r w:rsidRPr="00D722F2">
        <w:rPr>
          <w:rFonts w:hint="eastAsia"/>
          <w:color w:val="000000"/>
          <w:sz w:val="22"/>
          <w:szCs w:val="22"/>
        </w:rPr>
        <w:t>なお、この届出書及び提出資料のすべての記載事項は事実と相違ないこと</w:t>
      </w:r>
      <w:r w:rsidR="00767E35" w:rsidRPr="00D722F2">
        <w:rPr>
          <w:rFonts w:hint="eastAsia"/>
          <w:color w:val="000000"/>
          <w:sz w:val="22"/>
          <w:szCs w:val="22"/>
        </w:rPr>
        <w:t>及び</w:t>
      </w:r>
      <w:r w:rsidRPr="00D722F2">
        <w:rPr>
          <w:rFonts w:hint="eastAsia"/>
          <w:color w:val="000000"/>
          <w:sz w:val="22"/>
          <w:szCs w:val="22"/>
        </w:rPr>
        <w:t>下記の事項のいずれにも該当しない者であることを誓約いたします。</w:t>
      </w:r>
    </w:p>
    <w:p w14:paraId="106A237B" w14:textId="77777777" w:rsidR="00767E35" w:rsidRPr="00D722F2" w:rsidRDefault="00767E35" w:rsidP="00767E35">
      <w:pPr>
        <w:ind w:firstLineChars="100" w:firstLine="220"/>
        <w:rPr>
          <w:color w:val="000000"/>
          <w:sz w:val="22"/>
          <w:szCs w:val="22"/>
        </w:rPr>
      </w:pPr>
      <w:r w:rsidRPr="00D722F2">
        <w:rPr>
          <w:rFonts w:hint="eastAsia"/>
          <w:color w:val="000000"/>
          <w:sz w:val="22"/>
          <w:szCs w:val="22"/>
        </w:rPr>
        <w:t>また、この届出に係る建設工事の請負契約の相手方となった場合において、下記の６の事項に該当する者を下請契約（２次以降の下請契約を含む。以下同じ。）又は資材、原材料の購入契約その他の契約（下請契約に係るこれらの契約を含む。）の相手方としていた場合においては、県からの求めに応じ、当該下請契約等を解除することを誓約いたします。</w:t>
      </w:r>
    </w:p>
    <w:p w14:paraId="52DFE4B3" w14:textId="77777777" w:rsidR="00767E35" w:rsidRPr="00D722F2" w:rsidRDefault="00767E35" w:rsidP="00767E35">
      <w:pPr>
        <w:ind w:firstLineChars="100" w:firstLine="220"/>
        <w:rPr>
          <w:color w:val="000000"/>
          <w:sz w:val="22"/>
          <w:szCs w:val="22"/>
        </w:rPr>
      </w:pPr>
      <w:r w:rsidRPr="00D722F2">
        <w:rPr>
          <w:rFonts w:hint="eastAsia"/>
          <w:color w:val="000000"/>
          <w:sz w:val="22"/>
          <w:szCs w:val="22"/>
        </w:rPr>
        <w:t>この誓約が虚偽であり、又は、この届出書の提出日からこの届出に係る工事の完了までの将来においてこの誓約に反したことにより当方が不利益を被ることとなっても、異議は一切申し立てません。</w:t>
      </w:r>
    </w:p>
    <w:p w14:paraId="725577A6" w14:textId="77777777" w:rsidR="00767E35" w:rsidRPr="00D722F2" w:rsidRDefault="00767E35" w:rsidP="00767E35">
      <w:pPr>
        <w:ind w:firstLineChars="100" w:firstLine="220"/>
        <w:rPr>
          <w:color w:val="000000"/>
          <w:sz w:val="22"/>
          <w:szCs w:val="22"/>
        </w:rPr>
      </w:pPr>
      <w:r w:rsidRPr="00D722F2">
        <w:rPr>
          <w:rFonts w:hint="eastAsia"/>
          <w:color w:val="000000"/>
          <w:sz w:val="22"/>
          <w:szCs w:val="22"/>
        </w:rPr>
        <w:t>また、県が必要な場合には、下記の６の事項に関して佐賀県警察本部に照会することを承諾するとともに、照会で確認された情報を今後私が県と行う他の契約等における身分確認に利用することに同意します。</w:t>
      </w:r>
    </w:p>
    <w:p w14:paraId="53DC063A" w14:textId="77777777" w:rsidR="00962BA7" w:rsidRPr="00D722F2" w:rsidRDefault="00962BA7" w:rsidP="00962BA7">
      <w:pPr>
        <w:pStyle w:val="a3"/>
        <w:rPr>
          <w:color w:val="000000"/>
          <w:sz w:val="22"/>
          <w:szCs w:val="22"/>
        </w:rPr>
      </w:pPr>
      <w:r w:rsidRPr="00D722F2">
        <w:rPr>
          <w:rFonts w:hint="eastAsia"/>
          <w:color w:val="000000"/>
          <w:sz w:val="22"/>
          <w:szCs w:val="22"/>
        </w:rPr>
        <w:t>記</w:t>
      </w:r>
    </w:p>
    <w:p w14:paraId="3AE7C0B4" w14:textId="77777777" w:rsidR="001347E3" w:rsidRPr="00D722F2" w:rsidRDefault="001347E3" w:rsidP="00E45DD0">
      <w:pPr>
        <w:pStyle w:val="2"/>
        <w:spacing w:line="240" w:lineRule="auto"/>
        <w:ind w:leftChars="9" w:left="242" w:hangingChars="100" w:hanging="220"/>
        <w:jc w:val="left"/>
        <w:rPr>
          <w:color w:val="000000"/>
          <w:sz w:val="22"/>
          <w:szCs w:val="22"/>
        </w:rPr>
      </w:pPr>
      <w:r w:rsidRPr="00D722F2">
        <w:rPr>
          <w:rFonts w:hint="eastAsia"/>
          <w:color w:val="000000"/>
          <w:sz w:val="22"/>
          <w:szCs w:val="22"/>
        </w:rPr>
        <w:t>１　地方自治法施行令（昭和</w:t>
      </w:r>
      <w:r w:rsidRPr="00D722F2">
        <w:rPr>
          <w:rFonts w:hint="eastAsia"/>
          <w:color w:val="000000"/>
          <w:sz w:val="22"/>
          <w:szCs w:val="22"/>
        </w:rPr>
        <w:t>22</w:t>
      </w:r>
      <w:r w:rsidRPr="00D722F2">
        <w:rPr>
          <w:rFonts w:hint="eastAsia"/>
          <w:color w:val="000000"/>
          <w:sz w:val="22"/>
          <w:szCs w:val="22"/>
        </w:rPr>
        <w:t>年政令第</w:t>
      </w:r>
      <w:r w:rsidRPr="00D722F2">
        <w:rPr>
          <w:rFonts w:hint="eastAsia"/>
          <w:color w:val="000000"/>
          <w:sz w:val="22"/>
          <w:szCs w:val="22"/>
        </w:rPr>
        <w:t>16</w:t>
      </w:r>
      <w:r w:rsidRPr="00D722F2">
        <w:rPr>
          <w:rFonts w:hint="eastAsia"/>
          <w:color w:val="000000"/>
          <w:sz w:val="22"/>
          <w:szCs w:val="22"/>
        </w:rPr>
        <w:t>号）第</w:t>
      </w:r>
      <w:r w:rsidRPr="00D722F2">
        <w:rPr>
          <w:rFonts w:hint="eastAsia"/>
          <w:color w:val="000000"/>
          <w:sz w:val="22"/>
          <w:szCs w:val="22"/>
        </w:rPr>
        <w:t>167</w:t>
      </w:r>
      <w:r w:rsidRPr="00D722F2">
        <w:rPr>
          <w:rFonts w:hint="eastAsia"/>
          <w:color w:val="000000"/>
          <w:sz w:val="22"/>
          <w:szCs w:val="22"/>
        </w:rPr>
        <w:t>条の４</w:t>
      </w:r>
      <w:r w:rsidR="00D053E0" w:rsidRPr="00D722F2">
        <w:rPr>
          <w:rFonts w:hint="eastAsia"/>
          <w:color w:val="000000"/>
          <w:sz w:val="22"/>
          <w:szCs w:val="22"/>
        </w:rPr>
        <w:t>第１項</w:t>
      </w:r>
      <w:r w:rsidRPr="00D722F2">
        <w:rPr>
          <w:rFonts w:hint="eastAsia"/>
          <w:color w:val="000000"/>
          <w:sz w:val="22"/>
          <w:szCs w:val="22"/>
        </w:rPr>
        <w:t>の規定に該当する者</w:t>
      </w:r>
    </w:p>
    <w:p w14:paraId="67D886DD" w14:textId="77777777" w:rsidR="001347E3" w:rsidRPr="00D722F2" w:rsidRDefault="001347E3" w:rsidP="00E45DD0">
      <w:pPr>
        <w:ind w:left="220" w:hangingChars="100" w:hanging="220"/>
        <w:rPr>
          <w:rFonts w:hAnsi="ＭＳ 明朝"/>
          <w:color w:val="000000"/>
          <w:sz w:val="22"/>
          <w:szCs w:val="22"/>
        </w:rPr>
      </w:pPr>
      <w:r w:rsidRPr="00D722F2">
        <w:rPr>
          <w:rFonts w:hAnsi="ＭＳ 明朝" w:hint="eastAsia"/>
          <w:color w:val="000000"/>
          <w:sz w:val="22"/>
          <w:szCs w:val="22"/>
        </w:rPr>
        <w:t>２　会社更生法（</w:t>
      </w:r>
      <w:r w:rsidR="00BE0AF1" w:rsidRPr="00D722F2">
        <w:rPr>
          <w:rFonts w:hAnsi="ＭＳ 明朝" w:hint="eastAsia"/>
          <w:color w:val="000000"/>
          <w:sz w:val="22"/>
          <w:szCs w:val="22"/>
        </w:rPr>
        <w:t>平成</w:t>
      </w:r>
      <w:r w:rsidR="00BE0AF1" w:rsidRPr="00D722F2">
        <w:rPr>
          <w:rFonts w:hAnsi="ＭＳ 明朝" w:hint="eastAsia"/>
          <w:color w:val="000000"/>
          <w:sz w:val="22"/>
          <w:szCs w:val="22"/>
        </w:rPr>
        <w:t>14</w:t>
      </w:r>
      <w:r w:rsidRPr="00D722F2">
        <w:rPr>
          <w:rFonts w:hAnsi="ＭＳ 明朝" w:hint="eastAsia"/>
          <w:color w:val="000000"/>
          <w:sz w:val="22"/>
          <w:szCs w:val="22"/>
        </w:rPr>
        <w:t>年法律第</w:t>
      </w:r>
      <w:r w:rsidR="00BE0AF1" w:rsidRPr="00D722F2">
        <w:rPr>
          <w:rFonts w:hAnsi="ＭＳ 明朝" w:hint="eastAsia"/>
          <w:color w:val="000000"/>
          <w:sz w:val="22"/>
          <w:szCs w:val="22"/>
        </w:rPr>
        <w:t>154</w:t>
      </w:r>
      <w:r w:rsidRPr="00D722F2">
        <w:rPr>
          <w:rFonts w:hAnsi="ＭＳ 明朝" w:hint="eastAsia"/>
          <w:color w:val="000000"/>
          <w:sz w:val="22"/>
          <w:szCs w:val="22"/>
        </w:rPr>
        <w:t>号）又は民事再生法（平成</w:t>
      </w:r>
      <w:r w:rsidRPr="00D722F2">
        <w:rPr>
          <w:rFonts w:hAnsi="ＭＳ 明朝" w:hint="eastAsia"/>
          <w:color w:val="000000"/>
          <w:sz w:val="22"/>
          <w:szCs w:val="22"/>
        </w:rPr>
        <w:t>11</w:t>
      </w:r>
      <w:r w:rsidRPr="00D722F2">
        <w:rPr>
          <w:rFonts w:hAnsi="ＭＳ 明朝" w:hint="eastAsia"/>
          <w:color w:val="000000"/>
          <w:sz w:val="22"/>
          <w:szCs w:val="22"/>
        </w:rPr>
        <w:t>年法律第</w:t>
      </w:r>
      <w:r w:rsidRPr="00D722F2">
        <w:rPr>
          <w:rFonts w:hAnsi="ＭＳ 明朝" w:hint="eastAsia"/>
          <w:color w:val="000000"/>
          <w:sz w:val="22"/>
          <w:szCs w:val="22"/>
        </w:rPr>
        <w:t>225</w:t>
      </w:r>
      <w:r w:rsidR="005F3292" w:rsidRPr="00D722F2">
        <w:rPr>
          <w:rFonts w:hAnsi="ＭＳ 明朝" w:hint="eastAsia"/>
          <w:color w:val="000000"/>
          <w:sz w:val="22"/>
          <w:szCs w:val="22"/>
        </w:rPr>
        <w:t>号）に基づき更生</w:t>
      </w:r>
      <w:r w:rsidRPr="00D722F2">
        <w:rPr>
          <w:rFonts w:hAnsi="ＭＳ 明朝" w:hint="eastAsia"/>
          <w:color w:val="000000"/>
          <w:sz w:val="22"/>
          <w:szCs w:val="22"/>
        </w:rPr>
        <w:t>手続開始又は民事再生手続開始の申立てがなされている者</w:t>
      </w:r>
    </w:p>
    <w:p w14:paraId="78BAC571" w14:textId="77777777" w:rsidR="001347E3" w:rsidRPr="00D722F2" w:rsidRDefault="001347E3" w:rsidP="00E45DD0">
      <w:pPr>
        <w:ind w:left="220" w:hangingChars="100" w:hanging="220"/>
        <w:rPr>
          <w:rFonts w:hAnsi="ＭＳ 明朝"/>
          <w:color w:val="000000"/>
          <w:sz w:val="22"/>
          <w:szCs w:val="22"/>
        </w:rPr>
      </w:pPr>
      <w:r w:rsidRPr="00D722F2">
        <w:rPr>
          <w:rFonts w:hAnsi="ＭＳ 明朝" w:hint="eastAsia"/>
          <w:color w:val="000000"/>
          <w:sz w:val="22"/>
          <w:szCs w:val="22"/>
        </w:rPr>
        <w:t>３　入札参加届提出期限日の６か月前から現在までの間</w:t>
      </w:r>
      <w:r w:rsidR="00904FDE" w:rsidRPr="00D722F2">
        <w:rPr>
          <w:rFonts w:hAnsi="ＭＳ 明朝" w:hint="eastAsia"/>
          <w:color w:val="000000"/>
          <w:sz w:val="22"/>
          <w:szCs w:val="22"/>
        </w:rPr>
        <w:t>に</w:t>
      </w:r>
      <w:r w:rsidRPr="00D722F2">
        <w:rPr>
          <w:rFonts w:hAnsi="ＭＳ 明朝" w:hint="eastAsia"/>
          <w:color w:val="000000"/>
          <w:sz w:val="22"/>
          <w:szCs w:val="22"/>
        </w:rPr>
        <w:t>、金融機関等において手形又は小切手の不渡りを出した者</w:t>
      </w:r>
    </w:p>
    <w:p w14:paraId="3035753D" w14:textId="77777777" w:rsidR="00ED5632" w:rsidRPr="00D722F2" w:rsidRDefault="00ED5632" w:rsidP="00E45DD0">
      <w:pPr>
        <w:ind w:left="220" w:hangingChars="100" w:hanging="220"/>
        <w:rPr>
          <w:rFonts w:hAnsi="ＭＳ 明朝"/>
          <w:color w:val="000000"/>
          <w:sz w:val="22"/>
          <w:szCs w:val="22"/>
        </w:rPr>
      </w:pPr>
      <w:r w:rsidRPr="00D722F2">
        <w:rPr>
          <w:rFonts w:hAnsi="ＭＳ 明朝" w:hint="eastAsia"/>
          <w:color w:val="000000"/>
          <w:sz w:val="22"/>
          <w:szCs w:val="22"/>
        </w:rPr>
        <w:t>４　本工事に係る設計業務等の受託者又は当該受託者と資本、人事面若しくは技術面において強い関連がある者</w:t>
      </w:r>
    </w:p>
    <w:p w14:paraId="0DDF824D" w14:textId="77777777" w:rsidR="001347E3" w:rsidRPr="00D722F2" w:rsidRDefault="00ED5632" w:rsidP="00E45DD0">
      <w:pPr>
        <w:ind w:left="220" w:hangingChars="100" w:hanging="220"/>
        <w:rPr>
          <w:rFonts w:hAnsi="ＭＳ 明朝"/>
          <w:color w:val="000000"/>
          <w:sz w:val="22"/>
          <w:szCs w:val="22"/>
        </w:rPr>
      </w:pPr>
      <w:r w:rsidRPr="00D722F2">
        <w:rPr>
          <w:rFonts w:hAnsi="ＭＳ 明朝" w:hint="eastAsia"/>
          <w:color w:val="000000"/>
          <w:sz w:val="22"/>
          <w:szCs w:val="22"/>
        </w:rPr>
        <w:t>５</w:t>
      </w:r>
      <w:r w:rsidR="001347E3" w:rsidRPr="00D722F2">
        <w:rPr>
          <w:rFonts w:hAnsi="ＭＳ 明朝" w:hint="eastAsia"/>
          <w:color w:val="000000"/>
          <w:sz w:val="22"/>
          <w:szCs w:val="22"/>
        </w:rPr>
        <w:t xml:space="preserve">　</w:t>
      </w:r>
      <w:r w:rsidR="001347E3" w:rsidRPr="00D722F2">
        <w:rPr>
          <w:rFonts w:hint="eastAsia"/>
          <w:color w:val="000000"/>
          <w:sz w:val="22"/>
          <w:szCs w:val="22"/>
        </w:rPr>
        <w:t>本工事の他の入札参加届出者と資本又は人事面において強い関連がある者</w:t>
      </w:r>
    </w:p>
    <w:p w14:paraId="52966EFB" w14:textId="77777777" w:rsidR="001347E3" w:rsidRPr="00D722F2" w:rsidRDefault="006A125C" w:rsidP="0052282D">
      <w:pPr>
        <w:ind w:left="220" w:hangingChars="100" w:hanging="220"/>
        <w:rPr>
          <w:color w:val="000000"/>
          <w:sz w:val="22"/>
          <w:szCs w:val="22"/>
        </w:rPr>
      </w:pPr>
      <w:r w:rsidRPr="00D722F2">
        <w:rPr>
          <w:rFonts w:hint="eastAsia"/>
          <w:color w:val="000000"/>
          <w:sz w:val="22"/>
          <w:szCs w:val="22"/>
        </w:rPr>
        <w:lastRenderedPageBreak/>
        <w:t>６　佐賀県暴力団排除条例（平成</w:t>
      </w:r>
      <w:r w:rsidRPr="00D722F2">
        <w:rPr>
          <w:rFonts w:hint="eastAsia"/>
          <w:color w:val="000000"/>
          <w:sz w:val="22"/>
          <w:szCs w:val="22"/>
        </w:rPr>
        <w:t>23</w:t>
      </w:r>
      <w:r w:rsidRPr="00D722F2">
        <w:rPr>
          <w:rFonts w:hint="eastAsia"/>
          <w:color w:val="000000"/>
          <w:sz w:val="22"/>
          <w:szCs w:val="22"/>
        </w:rPr>
        <w:t>年佐賀県条例第</w:t>
      </w:r>
      <w:r w:rsidRPr="00D722F2">
        <w:rPr>
          <w:rFonts w:hint="eastAsia"/>
          <w:color w:val="000000"/>
          <w:sz w:val="22"/>
          <w:szCs w:val="22"/>
        </w:rPr>
        <w:t>28</w:t>
      </w:r>
      <w:r w:rsidRPr="00D722F2">
        <w:rPr>
          <w:rFonts w:hint="eastAsia"/>
          <w:color w:val="000000"/>
          <w:sz w:val="22"/>
          <w:szCs w:val="22"/>
        </w:rPr>
        <w:t>号）第２条第４号に規定する暴力団等</w:t>
      </w:r>
    </w:p>
    <w:p w14:paraId="74E07F85" w14:textId="77777777" w:rsidR="00DD031E" w:rsidRPr="00D722F2" w:rsidRDefault="00DD031E" w:rsidP="00DD031E">
      <w:pPr>
        <w:ind w:left="440" w:hangingChars="200" w:hanging="440"/>
        <w:rPr>
          <w:color w:val="000000"/>
          <w:sz w:val="22"/>
          <w:szCs w:val="22"/>
        </w:rPr>
      </w:pPr>
      <w:r w:rsidRPr="00D722F2">
        <w:rPr>
          <w:rFonts w:hint="eastAsia"/>
          <w:color w:val="000000"/>
          <w:sz w:val="22"/>
        </w:rPr>
        <w:t>注）　佐賀県暴力団排除条例（平成</w:t>
      </w:r>
      <w:r w:rsidRPr="00D722F2">
        <w:rPr>
          <w:rFonts w:hint="eastAsia"/>
          <w:color w:val="000000"/>
          <w:sz w:val="22"/>
        </w:rPr>
        <w:t>23</w:t>
      </w:r>
      <w:r w:rsidRPr="00D722F2">
        <w:rPr>
          <w:rFonts w:hint="eastAsia"/>
          <w:color w:val="000000"/>
          <w:sz w:val="22"/>
        </w:rPr>
        <w:t>年佐賀県条例第</w:t>
      </w:r>
      <w:r w:rsidRPr="00D722F2">
        <w:rPr>
          <w:rFonts w:hint="eastAsia"/>
          <w:color w:val="000000"/>
          <w:sz w:val="22"/>
        </w:rPr>
        <w:t>28</w:t>
      </w:r>
      <w:r w:rsidRPr="00D722F2">
        <w:rPr>
          <w:rFonts w:hint="eastAsia"/>
          <w:color w:val="000000"/>
          <w:sz w:val="22"/>
        </w:rPr>
        <w:t>号）第２条第４号に規定する暴力団等とは、以下のとおり</w:t>
      </w:r>
      <w:r w:rsidR="00E32474" w:rsidRPr="00D722F2">
        <w:rPr>
          <w:rFonts w:hint="eastAsia"/>
          <w:color w:val="000000"/>
          <w:sz w:val="22"/>
        </w:rPr>
        <w:t>である</w:t>
      </w:r>
      <w:r w:rsidRPr="00D722F2">
        <w:rPr>
          <w:rFonts w:hint="eastAsia"/>
          <w:color w:val="000000"/>
          <w:sz w:val="22"/>
        </w:rPr>
        <w:t>。</w:t>
      </w:r>
    </w:p>
    <w:p w14:paraId="638901EF"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(1)</w:t>
      </w:r>
      <w:r w:rsidRPr="00D722F2">
        <w:rPr>
          <w:rFonts w:hint="eastAsia"/>
          <w:color w:val="000000"/>
          <w:sz w:val="22"/>
          <w:szCs w:val="22"/>
        </w:rPr>
        <w:t xml:space="preserve">　暴力団（暴力団員による不当な行為の防止等に関する法律</w:t>
      </w:r>
      <w:r w:rsidRPr="00D722F2">
        <w:rPr>
          <w:rFonts w:hint="eastAsia"/>
          <w:color w:val="000000"/>
          <w:sz w:val="22"/>
          <w:szCs w:val="22"/>
        </w:rPr>
        <w:t>(</w:t>
      </w:r>
      <w:r w:rsidRPr="00D722F2">
        <w:rPr>
          <w:rFonts w:hint="eastAsia"/>
          <w:color w:val="000000"/>
          <w:sz w:val="22"/>
          <w:szCs w:val="22"/>
        </w:rPr>
        <w:t>平成</w:t>
      </w:r>
      <w:r w:rsidRPr="00D722F2">
        <w:rPr>
          <w:rFonts w:hint="eastAsia"/>
          <w:color w:val="000000"/>
          <w:sz w:val="22"/>
          <w:szCs w:val="22"/>
        </w:rPr>
        <w:t>3</w:t>
      </w:r>
      <w:r w:rsidRPr="00D722F2">
        <w:rPr>
          <w:rFonts w:hint="eastAsia"/>
          <w:color w:val="000000"/>
          <w:sz w:val="22"/>
          <w:szCs w:val="22"/>
        </w:rPr>
        <w:t>年法律第</w:t>
      </w:r>
      <w:r w:rsidRPr="00D722F2">
        <w:rPr>
          <w:rFonts w:hint="eastAsia"/>
          <w:color w:val="000000"/>
          <w:sz w:val="22"/>
          <w:szCs w:val="22"/>
        </w:rPr>
        <w:t>77</w:t>
      </w:r>
      <w:r w:rsidRPr="00D722F2">
        <w:rPr>
          <w:rFonts w:hint="eastAsia"/>
          <w:color w:val="000000"/>
          <w:sz w:val="22"/>
          <w:szCs w:val="22"/>
        </w:rPr>
        <w:t>号。以下「法」という。</w:t>
      </w:r>
      <w:proofErr w:type="gramStart"/>
      <w:r w:rsidRPr="00D722F2">
        <w:rPr>
          <w:rFonts w:hint="eastAsia"/>
          <w:color w:val="000000"/>
          <w:sz w:val="22"/>
          <w:szCs w:val="22"/>
        </w:rPr>
        <w:t>)</w:t>
      </w:r>
      <w:r w:rsidRPr="00D722F2">
        <w:rPr>
          <w:rFonts w:hint="eastAsia"/>
          <w:color w:val="000000"/>
          <w:sz w:val="22"/>
          <w:szCs w:val="22"/>
        </w:rPr>
        <w:t>第</w:t>
      </w:r>
      <w:proofErr w:type="gramEnd"/>
      <w:r w:rsidRPr="00D722F2">
        <w:rPr>
          <w:rFonts w:hint="eastAsia"/>
          <w:color w:val="000000"/>
          <w:sz w:val="22"/>
          <w:szCs w:val="22"/>
        </w:rPr>
        <w:t>2</w:t>
      </w:r>
      <w:r w:rsidRPr="00D722F2">
        <w:rPr>
          <w:rFonts w:hint="eastAsia"/>
          <w:color w:val="000000"/>
          <w:sz w:val="22"/>
          <w:szCs w:val="22"/>
        </w:rPr>
        <w:t>条第</w:t>
      </w:r>
      <w:r w:rsidRPr="00D722F2">
        <w:rPr>
          <w:rFonts w:hint="eastAsia"/>
          <w:color w:val="000000"/>
          <w:sz w:val="22"/>
          <w:szCs w:val="22"/>
        </w:rPr>
        <w:t>2</w:t>
      </w:r>
      <w:r w:rsidRPr="00D722F2">
        <w:rPr>
          <w:rFonts w:hint="eastAsia"/>
          <w:color w:val="000000"/>
          <w:sz w:val="22"/>
          <w:szCs w:val="22"/>
        </w:rPr>
        <w:t>号に規定する暴力団をいう。）</w:t>
      </w:r>
    </w:p>
    <w:p w14:paraId="1A1C07F7"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(2)</w:t>
      </w:r>
      <w:r w:rsidRPr="00D722F2">
        <w:rPr>
          <w:rFonts w:hint="eastAsia"/>
          <w:color w:val="000000"/>
          <w:sz w:val="22"/>
          <w:szCs w:val="22"/>
        </w:rPr>
        <w:t xml:space="preserve">　暴力団員（法第</w:t>
      </w:r>
      <w:r w:rsidRPr="00D722F2">
        <w:rPr>
          <w:rFonts w:hint="eastAsia"/>
          <w:color w:val="000000"/>
          <w:sz w:val="22"/>
          <w:szCs w:val="22"/>
        </w:rPr>
        <w:t>2</w:t>
      </w:r>
      <w:r w:rsidRPr="00D722F2">
        <w:rPr>
          <w:rFonts w:hint="eastAsia"/>
          <w:color w:val="000000"/>
          <w:sz w:val="22"/>
          <w:szCs w:val="22"/>
        </w:rPr>
        <w:t>条第</w:t>
      </w:r>
      <w:r w:rsidRPr="00D722F2">
        <w:rPr>
          <w:rFonts w:hint="eastAsia"/>
          <w:color w:val="000000"/>
          <w:sz w:val="22"/>
          <w:szCs w:val="22"/>
        </w:rPr>
        <w:t>6</w:t>
      </w:r>
      <w:r w:rsidRPr="00D722F2">
        <w:rPr>
          <w:rFonts w:hint="eastAsia"/>
          <w:color w:val="000000"/>
          <w:sz w:val="22"/>
          <w:szCs w:val="22"/>
        </w:rPr>
        <w:t>号に規定する暴力団員をいう。）</w:t>
      </w:r>
    </w:p>
    <w:p w14:paraId="406A55EA"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(3)</w:t>
      </w:r>
      <w:r w:rsidRPr="00D722F2">
        <w:rPr>
          <w:rFonts w:hint="eastAsia"/>
          <w:color w:val="000000"/>
          <w:sz w:val="22"/>
          <w:szCs w:val="22"/>
        </w:rPr>
        <w:t xml:space="preserve">　暴力団員でなくなった日から</w:t>
      </w:r>
      <w:r w:rsidRPr="00D722F2">
        <w:rPr>
          <w:rFonts w:hint="eastAsia"/>
          <w:color w:val="000000"/>
          <w:sz w:val="22"/>
          <w:szCs w:val="22"/>
        </w:rPr>
        <w:t>5</w:t>
      </w:r>
      <w:r w:rsidRPr="00D722F2">
        <w:rPr>
          <w:rFonts w:hint="eastAsia"/>
          <w:color w:val="000000"/>
          <w:sz w:val="22"/>
          <w:szCs w:val="22"/>
        </w:rPr>
        <w:t>年を経過しない者</w:t>
      </w:r>
    </w:p>
    <w:p w14:paraId="4A6EBAEA"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(4)</w:t>
      </w:r>
      <w:r w:rsidRPr="00D722F2">
        <w:rPr>
          <w:rFonts w:hint="eastAsia"/>
          <w:color w:val="000000"/>
          <w:sz w:val="22"/>
          <w:szCs w:val="22"/>
        </w:rPr>
        <w:t xml:space="preserve">　自己、自社若しくは第三者の不正な利益を図る目的又は第三者に損害を与える目的をもって暴力団又は暴力団員を利用している者</w:t>
      </w:r>
    </w:p>
    <w:p w14:paraId="150572BC"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(5)</w:t>
      </w:r>
      <w:r w:rsidRPr="00D722F2">
        <w:rPr>
          <w:rFonts w:hint="eastAsia"/>
          <w:color w:val="000000"/>
          <w:sz w:val="22"/>
          <w:szCs w:val="22"/>
        </w:rPr>
        <w:t xml:space="preserve">　暴力団又は暴力団員に対して資金等を提供し、又は便宜を供与する等直接的又は積極的に暴力団の維持運営に協力し、又は関与している者</w:t>
      </w:r>
    </w:p>
    <w:p w14:paraId="0D0F53F7"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(6)</w:t>
      </w:r>
      <w:r w:rsidRPr="00D722F2">
        <w:rPr>
          <w:rFonts w:hint="eastAsia"/>
          <w:color w:val="000000"/>
          <w:sz w:val="22"/>
          <w:szCs w:val="22"/>
        </w:rPr>
        <w:t xml:space="preserve">　暴力団又は暴力団員と社会的に非難されるべき関係を有している者</w:t>
      </w:r>
    </w:p>
    <w:p w14:paraId="2014F104"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(7)</w:t>
      </w:r>
      <w:r w:rsidRPr="00D722F2">
        <w:rPr>
          <w:rFonts w:hint="eastAsia"/>
          <w:color w:val="000000"/>
          <w:sz w:val="22"/>
          <w:szCs w:val="22"/>
        </w:rPr>
        <w:t xml:space="preserve">　暴力団又は暴力団員であることを知りながらこれらを利用している者</w:t>
      </w:r>
    </w:p>
    <w:p w14:paraId="5E6EE877"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(8)</w:t>
      </w:r>
      <w:r w:rsidRPr="00D722F2">
        <w:rPr>
          <w:rFonts w:hint="eastAsia"/>
          <w:color w:val="000000"/>
          <w:sz w:val="22"/>
          <w:szCs w:val="22"/>
        </w:rPr>
        <w:t xml:space="preserve">　役員等</w:t>
      </w:r>
      <w:r w:rsidRPr="00D722F2">
        <w:rPr>
          <w:rFonts w:hint="eastAsia"/>
          <w:color w:val="000000"/>
          <w:sz w:val="22"/>
          <w:szCs w:val="22"/>
        </w:rPr>
        <w:t>(</w:t>
      </w:r>
      <w:r w:rsidRPr="00D722F2">
        <w:rPr>
          <w:rFonts w:hint="eastAsia"/>
          <w:color w:val="000000"/>
          <w:sz w:val="22"/>
          <w:szCs w:val="22"/>
        </w:rPr>
        <w:t>法人にあっては役員、支配人、営業所長その他これらと同等以上の支配力を有する者、法人格を有しない団体にあっては代表者及びこれと同等以上の支配力を有する者、個人</w:t>
      </w:r>
      <w:r w:rsidRPr="00D722F2">
        <w:rPr>
          <w:rFonts w:hint="eastAsia"/>
          <w:color w:val="000000"/>
          <w:sz w:val="22"/>
          <w:szCs w:val="22"/>
        </w:rPr>
        <w:t>(</w:t>
      </w:r>
      <w:r w:rsidRPr="00D722F2">
        <w:rPr>
          <w:rFonts w:hint="eastAsia"/>
          <w:color w:val="000000"/>
          <w:sz w:val="22"/>
          <w:szCs w:val="22"/>
        </w:rPr>
        <w:t>営業を営む者に限る。以下同じ。</w:t>
      </w:r>
      <w:proofErr w:type="gramStart"/>
      <w:r w:rsidRPr="00D722F2">
        <w:rPr>
          <w:rFonts w:hint="eastAsia"/>
          <w:color w:val="000000"/>
          <w:sz w:val="22"/>
          <w:szCs w:val="22"/>
        </w:rPr>
        <w:t>)</w:t>
      </w:r>
      <w:r w:rsidRPr="00D722F2">
        <w:rPr>
          <w:rFonts w:hint="eastAsia"/>
          <w:color w:val="000000"/>
          <w:sz w:val="22"/>
          <w:szCs w:val="22"/>
        </w:rPr>
        <w:t>にあっては</w:t>
      </w:r>
      <w:proofErr w:type="gramEnd"/>
      <w:r w:rsidRPr="00D722F2">
        <w:rPr>
          <w:rFonts w:hint="eastAsia"/>
          <w:color w:val="000000"/>
          <w:sz w:val="22"/>
          <w:szCs w:val="22"/>
        </w:rPr>
        <w:t>当該個人以外の者で営業所を代表するものをいう。</w:t>
      </w:r>
      <w:r w:rsidRPr="00D722F2">
        <w:rPr>
          <w:rFonts w:hint="eastAsia"/>
          <w:color w:val="000000"/>
          <w:sz w:val="22"/>
          <w:szCs w:val="22"/>
        </w:rPr>
        <w:t>)</w:t>
      </w:r>
      <w:r w:rsidRPr="00D722F2">
        <w:rPr>
          <w:rFonts w:hint="eastAsia"/>
          <w:color w:val="000000"/>
          <w:sz w:val="22"/>
          <w:szCs w:val="22"/>
        </w:rPr>
        <w:t>に</w:t>
      </w:r>
      <w:r w:rsidRPr="00D722F2">
        <w:rPr>
          <w:rFonts w:hint="eastAsia"/>
          <w:color w:val="000000"/>
          <w:sz w:val="22"/>
          <w:szCs w:val="22"/>
        </w:rPr>
        <w:t>(2)</w:t>
      </w:r>
      <w:r w:rsidRPr="00D722F2">
        <w:rPr>
          <w:rFonts w:hint="eastAsia"/>
          <w:color w:val="000000"/>
          <w:sz w:val="22"/>
          <w:szCs w:val="22"/>
        </w:rPr>
        <w:t>から</w:t>
      </w:r>
      <w:r w:rsidRPr="00D722F2">
        <w:rPr>
          <w:rFonts w:hint="eastAsia"/>
          <w:color w:val="000000"/>
          <w:sz w:val="22"/>
          <w:szCs w:val="22"/>
        </w:rPr>
        <w:t>(7)</w:t>
      </w:r>
      <w:r w:rsidRPr="00D722F2">
        <w:rPr>
          <w:rFonts w:hint="eastAsia"/>
          <w:color w:val="000000"/>
          <w:sz w:val="22"/>
          <w:szCs w:val="22"/>
        </w:rPr>
        <w:t>までに掲げる者がいる法人その他の団体又は個人</w:t>
      </w:r>
    </w:p>
    <w:p w14:paraId="5FD8F80B"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(9)</w:t>
      </w:r>
      <w:r w:rsidRPr="00D722F2">
        <w:rPr>
          <w:rFonts w:hint="eastAsia"/>
          <w:color w:val="000000"/>
          <w:sz w:val="22"/>
          <w:szCs w:val="22"/>
        </w:rPr>
        <w:t xml:space="preserve">　</w:t>
      </w:r>
      <w:r w:rsidRPr="00D722F2">
        <w:rPr>
          <w:rFonts w:hint="eastAsia"/>
          <w:color w:val="000000"/>
          <w:sz w:val="22"/>
          <w:szCs w:val="22"/>
        </w:rPr>
        <w:t>(2)</w:t>
      </w:r>
      <w:r w:rsidRPr="00D722F2">
        <w:rPr>
          <w:rFonts w:hint="eastAsia"/>
          <w:color w:val="000000"/>
          <w:sz w:val="22"/>
          <w:szCs w:val="22"/>
        </w:rPr>
        <w:t>から</w:t>
      </w:r>
      <w:r w:rsidRPr="00D722F2">
        <w:rPr>
          <w:rFonts w:hint="eastAsia"/>
          <w:color w:val="000000"/>
          <w:sz w:val="22"/>
          <w:szCs w:val="22"/>
        </w:rPr>
        <w:t>(7)</w:t>
      </w:r>
      <w:r w:rsidRPr="00D722F2">
        <w:rPr>
          <w:rFonts w:hint="eastAsia"/>
          <w:color w:val="000000"/>
          <w:sz w:val="22"/>
          <w:szCs w:val="22"/>
        </w:rPr>
        <w:t>までに掲げる者がその経営に実質的に関与している法人その他の団体又は個人</w:t>
      </w:r>
    </w:p>
    <w:p w14:paraId="21B09D88" w14:textId="77777777" w:rsidR="00DD031E" w:rsidRPr="00D722F2" w:rsidRDefault="00DD031E" w:rsidP="00DD031E">
      <w:pPr>
        <w:ind w:leftChars="100" w:left="680" w:hangingChars="200" w:hanging="440"/>
        <w:rPr>
          <w:color w:val="000000"/>
          <w:sz w:val="22"/>
          <w:szCs w:val="22"/>
        </w:rPr>
      </w:pPr>
    </w:p>
    <w:p w14:paraId="0F983497" w14:textId="77777777" w:rsidR="00DD031E" w:rsidRPr="00D722F2" w:rsidRDefault="00DD031E">
      <w:pPr>
        <w:rPr>
          <w:color w:val="000000"/>
          <w:sz w:val="22"/>
          <w:szCs w:val="22"/>
        </w:rPr>
      </w:pPr>
    </w:p>
    <w:p w14:paraId="5D263196" w14:textId="77777777" w:rsidR="00DD031E" w:rsidRPr="00D722F2" w:rsidRDefault="00DD031E">
      <w:pPr>
        <w:rPr>
          <w:color w:val="000000"/>
          <w:sz w:val="22"/>
          <w:szCs w:val="22"/>
        </w:rPr>
      </w:pPr>
    </w:p>
    <w:p w14:paraId="1D493231" w14:textId="77777777" w:rsidR="00DD031E" w:rsidRPr="00D722F2" w:rsidRDefault="00DD031E">
      <w:pPr>
        <w:rPr>
          <w:color w:val="000000"/>
          <w:sz w:val="22"/>
          <w:szCs w:val="22"/>
        </w:rPr>
      </w:pPr>
    </w:p>
    <w:p w14:paraId="1C174E74" w14:textId="77777777" w:rsidR="00DD031E" w:rsidRPr="00D722F2" w:rsidRDefault="00DD031E">
      <w:pPr>
        <w:rPr>
          <w:color w:val="000000"/>
          <w:sz w:val="22"/>
          <w:szCs w:val="22"/>
        </w:rPr>
      </w:pPr>
    </w:p>
    <w:p w14:paraId="45298B03" w14:textId="77777777" w:rsidR="00DD031E" w:rsidRPr="00D722F2" w:rsidRDefault="00DD031E">
      <w:pPr>
        <w:rPr>
          <w:color w:val="000000"/>
          <w:sz w:val="22"/>
          <w:szCs w:val="22"/>
        </w:rPr>
      </w:pPr>
    </w:p>
    <w:p w14:paraId="65C6C7E1" w14:textId="77777777" w:rsidR="00DD031E" w:rsidRPr="00D722F2" w:rsidRDefault="00DD031E">
      <w:pPr>
        <w:rPr>
          <w:color w:val="000000"/>
          <w:sz w:val="22"/>
          <w:szCs w:val="22"/>
        </w:rPr>
      </w:pPr>
    </w:p>
    <w:p w14:paraId="15EF021F" w14:textId="77777777" w:rsidR="00DD031E" w:rsidRPr="00D722F2" w:rsidRDefault="00DD031E">
      <w:pPr>
        <w:rPr>
          <w:color w:val="000000"/>
          <w:sz w:val="22"/>
          <w:szCs w:val="22"/>
        </w:rPr>
      </w:pPr>
    </w:p>
    <w:p w14:paraId="0D310AA6" w14:textId="77777777" w:rsidR="00DD031E" w:rsidRPr="00D722F2" w:rsidRDefault="00DD031E">
      <w:pPr>
        <w:rPr>
          <w:color w:val="000000"/>
          <w:sz w:val="22"/>
          <w:szCs w:val="22"/>
        </w:rPr>
      </w:pPr>
    </w:p>
    <w:p w14:paraId="2D723C4D" w14:textId="77777777" w:rsidR="00DD031E" w:rsidRPr="00D722F2" w:rsidRDefault="00DD031E">
      <w:pPr>
        <w:rPr>
          <w:color w:val="000000"/>
          <w:sz w:val="22"/>
          <w:szCs w:val="22"/>
        </w:rPr>
      </w:pPr>
    </w:p>
    <w:p w14:paraId="12802014" w14:textId="77777777" w:rsidR="00DD031E" w:rsidRPr="00D722F2" w:rsidRDefault="00DD031E">
      <w:pPr>
        <w:rPr>
          <w:color w:val="000000"/>
          <w:sz w:val="22"/>
          <w:szCs w:val="22"/>
        </w:rPr>
      </w:pPr>
    </w:p>
    <w:p w14:paraId="585B6B64" w14:textId="77777777" w:rsidR="00DD031E" w:rsidRPr="00D722F2" w:rsidRDefault="00DD031E">
      <w:pPr>
        <w:rPr>
          <w:color w:val="000000"/>
          <w:sz w:val="22"/>
          <w:szCs w:val="22"/>
        </w:rPr>
      </w:pPr>
    </w:p>
    <w:p w14:paraId="4633CA26" w14:textId="77777777" w:rsidR="00DD031E" w:rsidRPr="00D722F2" w:rsidRDefault="00DD031E">
      <w:pPr>
        <w:rPr>
          <w:color w:val="000000"/>
          <w:sz w:val="22"/>
          <w:szCs w:val="22"/>
        </w:rPr>
      </w:pPr>
    </w:p>
    <w:p w14:paraId="4BDEE015" w14:textId="77777777" w:rsidR="00DD031E" w:rsidRPr="00D722F2" w:rsidRDefault="00DD031E">
      <w:pPr>
        <w:rPr>
          <w:color w:val="000000"/>
          <w:sz w:val="22"/>
          <w:szCs w:val="22"/>
        </w:rPr>
      </w:pPr>
    </w:p>
    <w:p w14:paraId="40475C06" w14:textId="77777777" w:rsidR="00DD031E" w:rsidRPr="00D722F2" w:rsidRDefault="00DD031E">
      <w:pPr>
        <w:rPr>
          <w:color w:val="000000"/>
          <w:sz w:val="22"/>
          <w:szCs w:val="22"/>
        </w:rPr>
      </w:pPr>
    </w:p>
    <w:p w14:paraId="0CA21638" w14:textId="77777777" w:rsidR="00C56CCD" w:rsidRPr="003B6083" w:rsidRDefault="00C56CCD" w:rsidP="002C3EE6">
      <w:pPr>
        <w:rPr>
          <w:color w:val="FF0000"/>
        </w:rPr>
      </w:pPr>
    </w:p>
    <w:sectPr w:rsidR="00C56CCD" w:rsidRPr="003B6083" w:rsidSect="002378D7">
      <w:pgSz w:w="11906" w:h="16838" w:code="9"/>
      <w:pgMar w:top="1418" w:right="1304" w:bottom="1418" w:left="1418" w:header="851" w:footer="992" w:gutter="0"/>
      <w:cols w:space="425"/>
      <w:docGrid w:type="lines" w:linePitch="359"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A53DD" w14:textId="77777777" w:rsidR="008316F4" w:rsidRDefault="008316F4" w:rsidP="002370D9">
      <w:r>
        <w:separator/>
      </w:r>
    </w:p>
  </w:endnote>
  <w:endnote w:type="continuationSeparator" w:id="0">
    <w:p w14:paraId="6B81C431" w14:textId="77777777" w:rsidR="008316F4" w:rsidRDefault="008316F4" w:rsidP="0023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B131F" w14:textId="77777777" w:rsidR="008316F4" w:rsidRDefault="008316F4" w:rsidP="002370D9">
      <w:r>
        <w:separator/>
      </w:r>
    </w:p>
  </w:footnote>
  <w:footnote w:type="continuationSeparator" w:id="0">
    <w:p w14:paraId="0C1BD4B2" w14:textId="77777777" w:rsidR="008316F4" w:rsidRDefault="008316F4" w:rsidP="00237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noTabHangInd/>
    <w:spaceForUL/>
    <w:balanceSingleByteDoubleByteWidth/>
    <w:doNotLeaveBackslashAlone/>
    <w:ulTrailSpace/>
    <w:doNotExpandShiftReturn/>
    <w:forgetLastTabAlignment/>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1D5D"/>
    <w:rsid w:val="000157FD"/>
    <w:rsid w:val="00042C45"/>
    <w:rsid w:val="00060212"/>
    <w:rsid w:val="00072779"/>
    <w:rsid w:val="00080EA9"/>
    <w:rsid w:val="0008672C"/>
    <w:rsid w:val="00106574"/>
    <w:rsid w:val="00111968"/>
    <w:rsid w:val="001152E8"/>
    <w:rsid w:val="00122B2C"/>
    <w:rsid w:val="00130EC4"/>
    <w:rsid w:val="001347E3"/>
    <w:rsid w:val="00141C4A"/>
    <w:rsid w:val="0015660A"/>
    <w:rsid w:val="00162AD9"/>
    <w:rsid w:val="00166EFE"/>
    <w:rsid w:val="001B0020"/>
    <w:rsid w:val="001C1A10"/>
    <w:rsid w:val="00211BE8"/>
    <w:rsid w:val="002311EB"/>
    <w:rsid w:val="002370D9"/>
    <w:rsid w:val="002378D7"/>
    <w:rsid w:val="00252479"/>
    <w:rsid w:val="00254D3E"/>
    <w:rsid w:val="002607FA"/>
    <w:rsid w:val="002C2847"/>
    <w:rsid w:val="002C3EE6"/>
    <w:rsid w:val="002E0967"/>
    <w:rsid w:val="002F1433"/>
    <w:rsid w:val="00322DD0"/>
    <w:rsid w:val="00324CFD"/>
    <w:rsid w:val="00354D87"/>
    <w:rsid w:val="00363750"/>
    <w:rsid w:val="003656C8"/>
    <w:rsid w:val="00366587"/>
    <w:rsid w:val="00366FDC"/>
    <w:rsid w:val="00372A6B"/>
    <w:rsid w:val="00374067"/>
    <w:rsid w:val="003A4BF3"/>
    <w:rsid w:val="003B6009"/>
    <w:rsid w:val="003B6083"/>
    <w:rsid w:val="003D041C"/>
    <w:rsid w:val="00411A2F"/>
    <w:rsid w:val="00417781"/>
    <w:rsid w:val="00424497"/>
    <w:rsid w:val="004263C2"/>
    <w:rsid w:val="0043639B"/>
    <w:rsid w:val="0044189E"/>
    <w:rsid w:val="00444CAD"/>
    <w:rsid w:val="0045343E"/>
    <w:rsid w:val="004754C5"/>
    <w:rsid w:val="00491393"/>
    <w:rsid w:val="004A62C3"/>
    <w:rsid w:val="004B29A8"/>
    <w:rsid w:val="004B43FD"/>
    <w:rsid w:val="004B6803"/>
    <w:rsid w:val="004C1F5C"/>
    <w:rsid w:val="004D06E0"/>
    <w:rsid w:val="004F0A8B"/>
    <w:rsid w:val="00520282"/>
    <w:rsid w:val="0052282D"/>
    <w:rsid w:val="005962BB"/>
    <w:rsid w:val="005A6F40"/>
    <w:rsid w:val="005C4F97"/>
    <w:rsid w:val="005D1CFC"/>
    <w:rsid w:val="005D3DBC"/>
    <w:rsid w:val="005D4602"/>
    <w:rsid w:val="005D5722"/>
    <w:rsid w:val="005D79E9"/>
    <w:rsid w:val="005E30EB"/>
    <w:rsid w:val="005E4BBC"/>
    <w:rsid w:val="005E5D6D"/>
    <w:rsid w:val="005F3292"/>
    <w:rsid w:val="00604E13"/>
    <w:rsid w:val="006068E8"/>
    <w:rsid w:val="00607EC7"/>
    <w:rsid w:val="006156D8"/>
    <w:rsid w:val="00621C57"/>
    <w:rsid w:val="00645D7F"/>
    <w:rsid w:val="00654757"/>
    <w:rsid w:val="00657735"/>
    <w:rsid w:val="00683522"/>
    <w:rsid w:val="006869EE"/>
    <w:rsid w:val="006876BB"/>
    <w:rsid w:val="006A125C"/>
    <w:rsid w:val="006E4DFC"/>
    <w:rsid w:val="006F6F81"/>
    <w:rsid w:val="00705B73"/>
    <w:rsid w:val="00715189"/>
    <w:rsid w:val="0071523C"/>
    <w:rsid w:val="007220F3"/>
    <w:rsid w:val="00742E17"/>
    <w:rsid w:val="00745FD8"/>
    <w:rsid w:val="007516B7"/>
    <w:rsid w:val="00767E35"/>
    <w:rsid w:val="00777AF1"/>
    <w:rsid w:val="007D6B6A"/>
    <w:rsid w:val="007D7D41"/>
    <w:rsid w:val="007E0786"/>
    <w:rsid w:val="007F1401"/>
    <w:rsid w:val="007F42AC"/>
    <w:rsid w:val="007F5800"/>
    <w:rsid w:val="00816549"/>
    <w:rsid w:val="00823091"/>
    <w:rsid w:val="008316F4"/>
    <w:rsid w:val="00842996"/>
    <w:rsid w:val="00845DA7"/>
    <w:rsid w:val="008742D4"/>
    <w:rsid w:val="00877948"/>
    <w:rsid w:val="0088700E"/>
    <w:rsid w:val="008B73A4"/>
    <w:rsid w:val="008C01A3"/>
    <w:rsid w:val="008E2509"/>
    <w:rsid w:val="00904FDE"/>
    <w:rsid w:val="00905F15"/>
    <w:rsid w:val="00915C54"/>
    <w:rsid w:val="00917A23"/>
    <w:rsid w:val="00962BA7"/>
    <w:rsid w:val="0096377B"/>
    <w:rsid w:val="00980892"/>
    <w:rsid w:val="009C6843"/>
    <w:rsid w:val="009E129C"/>
    <w:rsid w:val="00A32E82"/>
    <w:rsid w:val="00A44C9C"/>
    <w:rsid w:val="00A5670E"/>
    <w:rsid w:val="00A810E2"/>
    <w:rsid w:val="00A82299"/>
    <w:rsid w:val="00A90A4C"/>
    <w:rsid w:val="00AB456E"/>
    <w:rsid w:val="00AC397F"/>
    <w:rsid w:val="00AD0AF2"/>
    <w:rsid w:val="00AD5FBD"/>
    <w:rsid w:val="00AD716B"/>
    <w:rsid w:val="00B02553"/>
    <w:rsid w:val="00B07E6D"/>
    <w:rsid w:val="00B968DE"/>
    <w:rsid w:val="00BB4C72"/>
    <w:rsid w:val="00BC41DE"/>
    <w:rsid w:val="00BD352C"/>
    <w:rsid w:val="00BE0AF1"/>
    <w:rsid w:val="00C00797"/>
    <w:rsid w:val="00C217F0"/>
    <w:rsid w:val="00C2493A"/>
    <w:rsid w:val="00C24F47"/>
    <w:rsid w:val="00C337F8"/>
    <w:rsid w:val="00C51459"/>
    <w:rsid w:val="00C56CCD"/>
    <w:rsid w:val="00C919C5"/>
    <w:rsid w:val="00CA1859"/>
    <w:rsid w:val="00CE6BBC"/>
    <w:rsid w:val="00CF318E"/>
    <w:rsid w:val="00D053E0"/>
    <w:rsid w:val="00D44853"/>
    <w:rsid w:val="00D4561F"/>
    <w:rsid w:val="00D501CC"/>
    <w:rsid w:val="00D54DF4"/>
    <w:rsid w:val="00D62240"/>
    <w:rsid w:val="00D722F2"/>
    <w:rsid w:val="00D73003"/>
    <w:rsid w:val="00DB655A"/>
    <w:rsid w:val="00DC42DC"/>
    <w:rsid w:val="00DD031E"/>
    <w:rsid w:val="00DE13A1"/>
    <w:rsid w:val="00E11E06"/>
    <w:rsid w:val="00E14018"/>
    <w:rsid w:val="00E32474"/>
    <w:rsid w:val="00E32508"/>
    <w:rsid w:val="00E378CB"/>
    <w:rsid w:val="00E45DD0"/>
    <w:rsid w:val="00E54D90"/>
    <w:rsid w:val="00E92287"/>
    <w:rsid w:val="00EA0C7B"/>
    <w:rsid w:val="00EA5A29"/>
    <w:rsid w:val="00EA5C94"/>
    <w:rsid w:val="00EB7B2D"/>
    <w:rsid w:val="00EC071E"/>
    <w:rsid w:val="00EC4B20"/>
    <w:rsid w:val="00ED5632"/>
    <w:rsid w:val="00EE0CB5"/>
    <w:rsid w:val="00EF30CB"/>
    <w:rsid w:val="00EF4EAD"/>
    <w:rsid w:val="00F14A5E"/>
    <w:rsid w:val="00F251F0"/>
    <w:rsid w:val="00F26D4B"/>
    <w:rsid w:val="00F3799E"/>
    <w:rsid w:val="00F41F1A"/>
    <w:rsid w:val="00F86CF4"/>
    <w:rsid w:val="00F87652"/>
    <w:rsid w:val="00F90741"/>
    <w:rsid w:val="00F95D99"/>
    <w:rsid w:val="00FA4D79"/>
    <w:rsid w:val="00FB3DF5"/>
    <w:rsid w:val="00FB7446"/>
    <w:rsid w:val="00FF0D1C"/>
    <w:rsid w:val="00FF1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0FEF9E"/>
  <w15:chartTrackingRefBased/>
  <w15:docId w15:val="{67F7CED3-0780-46A7-A781-85DCC9B9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58"/>
    </w:pPr>
    <w:rPr>
      <w:rFonts w:ascii="ＭＳ 明朝" w:hAnsi="ＭＳ 明朝"/>
    </w:rPr>
  </w:style>
  <w:style w:type="paragraph" w:styleId="a6">
    <w:name w:val="Balloon Text"/>
    <w:basedOn w:val="a"/>
    <w:semiHidden/>
    <w:rsid w:val="00162AD9"/>
    <w:rPr>
      <w:rFonts w:ascii="Arial" w:eastAsia="ＭＳ ゴシック" w:hAnsi="Arial"/>
      <w:sz w:val="18"/>
      <w:szCs w:val="18"/>
    </w:rPr>
  </w:style>
  <w:style w:type="paragraph" w:styleId="2">
    <w:name w:val="Body Text Indent 2"/>
    <w:basedOn w:val="a"/>
    <w:rsid w:val="00962BA7"/>
    <w:pPr>
      <w:spacing w:line="480" w:lineRule="auto"/>
      <w:ind w:leftChars="400" w:left="851"/>
    </w:pPr>
  </w:style>
  <w:style w:type="paragraph" w:styleId="3">
    <w:name w:val="Body Text Indent 3"/>
    <w:basedOn w:val="a"/>
    <w:rsid w:val="00080EA9"/>
    <w:pPr>
      <w:ind w:leftChars="400" w:left="851"/>
    </w:pPr>
    <w:rPr>
      <w:sz w:val="16"/>
      <w:szCs w:val="16"/>
    </w:rPr>
  </w:style>
  <w:style w:type="table" w:styleId="a7">
    <w:name w:val="Table Grid"/>
    <w:basedOn w:val="a1"/>
    <w:rsid w:val="0016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370D9"/>
    <w:pPr>
      <w:tabs>
        <w:tab w:val="center" w:pos="4252"/>
        <w:tab w:val="right" w:pos="8504"/>
      </w:tabs>
      <w:snapToGrid w:val="0"/>
    </w:pPr>
  </w:style>
  <w:style w:type="character" w:customStyle="1" w:styleId="a9">
    <w:name w:val="ヘッダー (文字)"/>
    <w:link w:val="a8"/>
    <w:rsid w:val="002370D9"/>
    <w:rPr>
      <w:kern w:val="2"/>
      <w:sz w:val="24"/>
      <w:szCs w:val="24"/>
    </w:rPr>
  </w:style>
  <w:style w:type="paragraph" w:styleId="aa">
    <w:name w:val="footer"/>
    <w:basedOn w:val="a"/>
    <w:link w:val="ab"/>
    <w:rsid w:val="002370D9"/>
    <w:pPr>
      <w:tabs>
        <w:tab w:val="center" w:pos="4252"/>
        <w:tab w:val="right" w:pos="8504"/>
      </w:tabs>
      <w:snapToGrid w:val="0"/>
    </w:pPr>
  </w:style>
  <w:style w:type="character" w:customStyle="1" w:styleId="ab">
    <w:name w:val="フッター (文字)"/>
    <w:link w:val="aa"/>
    <w:rsid w:val="002370D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225</Words>
  <Characters>1286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佐賀県</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佐賀県</dc:creator>
  <cp:keywords/>
  <cp:lastModifiedBy>前田　亮太（唐津工業高等学校）</cp:lastModifiedBy>
  <cp:revision>4</cp:revision>
  <cp:lastPrinted>2023-05-13T06:33:00Z</cp:lastPrinted>
  <dcterms:created xsi:type="dcterms:W3CDTF">2025-05-23T07:01:00Z</dcterms:created>
  <dcterms:modified xsi:type="dcterms:W3CDTF">2025-06-23T01:50:00Z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