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header1.xml" ContentType="application/vnd.openxmlformats-officedocument.wordprocessingml.header+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Types>
</file>

<file path=_rels/.rels><?xml version="1.0" encoding="UTF-8"?><Relationships xmlns="http://schemas.openxmlformats.org/package/2006/relationships"><Relationship Target="/docProps/custom.xml" Id="R4DA5F8B9"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F1FFC6" w14:textId="36DC018A" w:rsidR="00D35791" w:rsidRDefault="009F3FE0" w:rsidP="00930BB5">
      <w:pPr>
        <w:spacing w:line="340" w:lineRule="atLeast"/>
        <w:rPr>
          <w:rFonts w:ascii="UD デジタル 教科書体 NK-R" w:eastAsia="UD デジタル 教科書体 NK-R" w:hAnsi="ＭＳ ゴシック"/>
          <w:sz w:val="24"/>
        </w:rPr>
      </w:pPr>
      <w:r w:rsidRPr="00EA1508">
        <w:rPr>
          <w:rFonts w:ascii="UD デジタル 教科書体 NK-R" w:eastAsia="UD デジタル 教科書体 NK-R" w:hAnsi="ＭＳ ゴシック" w:hint="eastAsia"/>
          <w:sz w:val="24"/>
        </w:rPr>
        <w:t>様式</w:t>
      </w:r>
      <w:r w:rsidR="00930BB5" w:rsidRPr="00EA1508">
        <w:rPr>
          <w:rFonts w:ascii="UD デジタル 教科書体 NK-R" w:eastAsia="UD デジタル 教科書体 NK-R" w:hAnsi="ＭＳ ゴシック" w:hint="eastAsia"/>
          <w:sz w:val="24"/>
        </w:rPr>
        <w:t>１</w:t>
      </w:r>
    </w:p>
    <w:p w14:paraId="0CEE0D0C" w14:textId="0D5D844F" w:rsidR="00D35791" w:rsidRPr="00EA1508" w:rsidRDefault="00D35791" w:rsidP="00745E2E">
      <w:pPr>
        <w:spacing w:line="340" w:lineRule="atLeast"/>
        <w:jc w:val="center"/>
        <w:rPr>
          <w:rFonts w:ascii="UD デジタル 教科書体 NK-R" w:eastAsia="UD デジタル 教科書体 NK-R" w:hAnsi="ＭＳ ゴシック"/>
          <w:bCs/>
          <w:sz w:val="36"/>
          <w:szCs w:val="36"/>
        </w:rPr>
      </w:pPr>
      <w:r w:rsidRPr="00EA1508">
        <w:rPr>
          <w:rFonts w:ascii="UD デジタル 教科書体 NK-R" w:eastAsia="UD デジタル 教科書体 NK-R" w:hAnsi="ＭＳ ゴシック" w:hint="eastAsia"/>
          <w:bCs/>
          <w:spacing w:val="-3"/>
          <w:sz w:val="36"/>
          <w:szCs w:val="36"/>
        </w:rPr>
        <w:t>申請書</w:t>
      </w:r>
    </w:p>
    <w:p w14:paraId="23774F17" w14:textId="2D8B05A6" w:rsidR="00D35791" w:rsidRPr="00EA1508" w:rsidRDefault="00D35791" w:rsidP="00745E2E">
      <w:pPr>
        <w:spacing w:line="340" w:lineRule="atLeast"/>
        <w:rPr>
          <w:rFonts w:ascii="UD デジタル 教科書体 NK-R" w:eastAsia="UD デジタル 教科書体 NK-R" w:hAnsi="ＭＳ ゴシック"/>
          <w:bCs/>
          <w:sz w:val="24"/>
        </w:rPr>
      </w:pPr>
    </w:p>
    <w:p w14:paraId="3321F501" w14:textId="29D4AF06" w:rsidR="00D35791" w:rsidRPr="00EA1508" w:rsidRDefault="00930BB5" w:rsidP="00745E2E">
      <w:pPr>
        <w:spacing w:line="340" w:lineRule="atLeast"/>
        <w:ind w:firstLineChars="100" w:firstLine="280"/>
        <w:rPr>
          <w:rFonts w:ascii="UD デジタル 教科書体 NK-R" w:eastAsia="UD デジタル 教科書体 NK-R" w:hAnsi="ＭＳ ゴシック"/>
          <w:sz w:val="28"/>
          <w:szCs w:val="28"/>
        </w:rPr>
      </w:pPr>
      <w:r w:rsidRPr="00EA1508">
        <w:rPr>
          <w:rFonts w:ascii="UD デジタル 教科書体 NK-R" w:eastAsia="UD デジタル 教科書体 NK-R" w:hAnsi="ＭＳ ゴシック" w:hint="eastAsia"/>
          <w:sz w:val="28"/>
          <w:szCs w:val="28"/>
        </w:rPr>
        <w:t>佐賀県</w:t>
      </w:r>
      <w:r w:rsidR="002D6A62" w:rsidRPr="00EA1508">
        <w:rPr>
          <w:rFonts w:ascii="UD デジタル 教科書体 NK-R" w:eastAsia="UD デジタル 教科書体 NK-R" w:hAnsi="ＭＳ ゴシック" w:hint="eastAsia"/>
          <w:sz w:val="28"/>
          <w:szCs w:val="28"/>
        </w:rPr>
        <w:t>営住宅</w:t>
      </w:r>
      <w:r w:rsidR="00EA1508" w:rsidRPr="00EA1508">
        <w:rPr>
          <w:rFonts w:ascii="UD デジタル 教科書体 NK-R" w:eastAsia="UD デジタル 教科書体 NK-R" w:hAnsi="ＭＳ ゴシック" w:hint="eastAsia"/>
          <w:sz w:val="28"/>
          <w:szCs w:val="28"/>
        </w:rPr>
        <w:t>家賃債務保証業者の指定に</w:t>
      </w:r>
      <w:r w:rsidR="00D35791" w:rsidRPr="00EA1508">
        <w:rPr>
          <w:rFonts w:ascii="UD デジタル 教科書体 NK-R" w:eastAsia="UD デジタル 教科書体 NK-R" w:hAnsi="ＭＳ ゴシック" w:hint="eastAsia"/>
          <w:sz w:val="28"/>
          <w:szCs w:val="28"/>
        </w:rPr>
        <w:t>ついて、下記の書類を添えて申請します。</w:t>
      </w:r>
    </w:p>
    <w:p w14:paraId="38C1046D" w14:textId="77777777" w:rsidR="00D35791" w:rsidRPr="00EA1508" w:rsidRDefault="00D35791" w:rsidP="00745E2E">
      <w:pPr>
        <w:spacing w:line="340" w:lineRule="atLeast"/>
        <w:ind w:firstLineChars="100" w:firstLine="280"/>
        <w:rPr>
          <w:rFonts w:ascii="UD デジタル 教科書体 NK-R" w:eastAsia="UD デジタル 教科書体 NK-R" w:hAnsi="ＭＳ ゴシック"/>
          <w:sz w:val="28"/>
          <w:szCs w:val="28"/>
        </w:rPr>
      </w:pPr>
      <w:r w:rsidRPr="00EA1508">
        <w:rPr>
          <w:rFonts w:ascii="UD デジタル 教科書体 NK-R" w:eastAsia="UD デジタル 教科書体 NK-R" w:hAnsi="ＭＳ ゴシック" w:hint="eastAsia"/>
          <w:sz w:val="28"/>
          <w:szCs w:val="28"/>
        </w:rPr>
        <w:t>なお、下記の内容については事実と相違ないことを誓約します。</w:t>
      </w:r>
    </w:p>
    <w:p w14:paraId="5FD39400" w14:textId="77777777" w:rsidR="00930BB5" w:rsidRPr="00EA1508" w:rsidRDefault="00930BB5" w:rsidP="00745E2E">
      <w:pPr>
        <w:spacing w:line="340" w:lineRule="atLeast"/>
        <w:ind w:firstLineChars="100" w:firstLine="280"/>
        <w:rPr>
          <w:rFonts w:ascii="UD デジタル 教科書体 NK-R" w:eastAsia="UD デジタル 教科書体 NK-R" w:hAnsi="ＭＳ ゴシック"/>
          <w:sz w:val="28"/>
          <w:szCs w:val="28"/>
        </w:rPr>
      </w:pPr>
    </w:p>
    <w:p w14:paraId="52E1AC00" w14:textId="77777777" w:rsidR="00D35791" w:rsidRPr="00EA1508" w:rsidRDefault="00D35791" w:rsidP="00745E2E">
      <w:pPr>
        <w:spacing w:line="340" w:lineRule="atLeast"/>
        <w:jc w:val="center"/>
        <w:rPr>
          <w:rFonts w:ascii="UD デジタル 教科書体 NK-R" w:eastAsia="UD デジタル 教科書体 NK-R" w:hAnsi="ＭＳ ゴシック"/>
          <w:sz w:val="28"/>
          <w:szCs w:val="28"/>
        </w:rPr>
      </w:pPr>
      <w:r w:rsidRPr="00EA1508">
        <w:rPr>
          <w:rFonts w:ascii="UD デジタル 教科書体 NK-R" w:eastAsia="UD デジタル 教科書体 NK-R" w:hAnsi="ＭＳ ゴシック" w:hint="eastAsia"/>
          <w:sz w:val="28"/>
          <w:szCs w:val="28"/>
        </w:rPr>
        <w:t>記</w:t>
      </w:r>
    </w:p>
    <w:p w14:paraId="36905A56" w14:textId="77777777" w:rsidR="00930BB5" w:rsidRPr="00EA1508" w:rsidRDefault="00930BB5" w:rsidP="00745E2E">
      <w:pPr>
        <w:spacing w:line="340" w:lineRule="atLeast"/>
        <w:jc w:val="center"/>
        <w:rPr>
          <w:rFonts w:ascii="UD デジタル 教科書体 NK-R" w:eastAsia="UD デジタル 教科書体 NK-R" w:hAnsi="ＭＳ ゴシック"/>
          <w:sz w:val="28"/>
          <w:szCs w:val="28"/>
        </w:rPr>
      </w:pPr>
    </w:p>
    <w:p w14:paraId="5AE66304" w14:textId="44EBAD1C" w:rsidR="00D35791" w:rsidRPr="00EA1508" w:rsidRDefault="00D35791" w:rsidP="00745E2E">
      <w:pPr>
        <w:spacing w:line="340" w:lineRule="atLeast"/>
        <w:ind w:left="280" w:hangingChars="100" w:hanging="280"/>
        <w:rPr>
          <w:rFonts w:ascii="UD デジタル 教科書体 NK-R" w:eastAsia="UD デジタル 教科書体 NK-R" w:hAnsi="ＭＳ ゴシック"/>
          <w:sz w:val="28"/>
          <w:szCs w:val="28"/>
        </w:rPr>
      </w:pPr>
      <w:r w:rsidRPr="00EA1508">
        <w:rPr>
          <w:rFonts w:ascii="UD デジタル 教科書体 NK-R" w:eastAsia="UD デジタル 教科書体 NK-R" w:hAnsi="ＭＳ ゴシック" w:hint="eastAsia"/>
          <w:sz w:val="28"/>
          <w:szCs w:val="28"/>
        </w:rPr>
        <w:t xml:space="preserve">１　</w:t>
      </w:r>
      <w:r w:rsidR="005F50E6">
        <w:rPr>
          <w:rFonts w:ascii="UD デジタル 教科書体 NK-R" w:eastAsia="UD デジタル 教科書体 NK-R" w:hAnsi="ＭＳ ゴシック" w:hint="eastAsia"/>
          <w:sz w:val="28"/>
          <w:szCs w:val="28"/>
        </w:rPr>
        <w:t xml:space="preserve">　</w:t>
      </w:r>
      <w:r w:rsidRPr="00EA1508">
        <w:rPr>
          <w:rFonts w:ascii="UD デジタル 教科書体 NK-R" w:eastAsia="UD デジタル 教科書体 NK-R" w:hAnsi="ＭＳ ゴシック" w:hint="eastAsia"/>
          <w:sz w:val="28"/>
          <w:szCs w:val="28"/>
        </w:rPr>
        <w:t>地方自治法施行令第l67条の</w:t>
      </w:r>
      <w:r w:rsidR="00A52181" w:rsidRPr="00EA1508">
        <w:rPr>
          <w:rFonts w:ascii="UD デジタル 教科書体 NK-R" w:eastAsia="UD デジタル 教科書体 NK-R" w:hAnsi="ＭＳ ゴシック" w:hint="eastAsia"/>
          <w:sz w:val="28"/>
          <w:szCs w:val="28"/>
        </w:rPr>
        <w:t>４</w:t>
      </w:r>
      <w:r w:rsidRPr="00EA1508">
        <w:rPr>
          <w:rFonts w:ascii="UD デジタル 教科書体 NK-R" w:eastAsia="UD デジタル 教科書体 NK-R" w:hAnsi="ＭＳ ゴシック" w:hint="eastAsia"/>
          <w:sz w:val="28"/>
          <w:szCs w:val="28"/>
        </w:rPr>
        <w:t>の規定に該当しない者であること。</w:t>
      </w:r>
    </w:p>
    <w:p w14:paraId="53717F1F" w14:textId="205CF1E7" w:rsidR="00D35791" w:rsidRPr="00EA1508" w:rsidRDefault="00D35791" w:rsidP="00745E2E">
      <w:pPr>
        <w:spacing w:line="340" w:lineRule="atLeast"/>
        <w:ind w:left="280" w:hangingChars="100" w:hanging="280"/>
        <w:rPr>
          <w:rFonts w:ascii="UD デジタル 教科書体 NK-R" w:eastAsia="UD デジタル 教科書体 NK-R" w:hAnsi="ＭＳ ゴシック"/>
          <w:sz w:val="28"/>
          <w:szCs w:val="28"/>
        </w:rPr>
      </w:pPr>
      <w:r w:rsidRPr="00EA1508">
        <w:rPr>
          <w:rFonts w:ascii="UD デジタル 教科書体 NK-R" w:eastAsia="UD デジタル 教科書体 NK-R" w:hAnsi="ＭＳ ゴシック" w:hint="eastAsia"/>
          <w:sz w:val="28"/>
          <w:szCs w:val="28"/>
        </w:rPr>
        <w:t xml:space="preserve">２　</w:t>
      </w:r>
      <w:r w:rsidR="005F50E6">
        <w:rPr>
          <w:rFonts w:ascii="UD デジタル 教科書体 NK-R" w:eastAsia="UD デジタル 教科書体 NK-R" w:hAnsi="ＭＳ ゴシック" w:hint="eastAsia"/>
          <w:sz w:val="28"/>
          <w:szCs w:val="28"/>
        </w:rPr>
        <w:t xml:space="preserve">　</w:t>
      </w:r>
      <w:r w:rsidRPr="00EA1508">
        <w:rPr>
          <w:rFonts w:ascii="UD デジタル 教科書体 NK-R" w:eastAsia="UD デジタル 教科書体 NK-R" w:hAnsi="ＭＳ ゴシック" w:hint="eastAsia"/>
          <w:sz w:val="28"/>
          <w:szCs w:val="28"/>
        </w:rPr>
        <w:t>会社更生法に基づき更生手続開始の申立てがなされている者でないこと。</w:t>
      </w:r>
    </w:p>
    <w:p w14:paraId="4426ACF7" w14:textId="28B8DF85" w:rsidR="00D35791" w:rsidRPr="00EA1508" w:rsidRDefault="00D35791" w:rsidP="00745E2E">
      <w:pPr>
        <w:spacing w:line="340" w:lineRule="atLeast"/>
        <w:ind w:left="280" w:hangingChars="100" w:hanging="280"/>
        <w:rPr>
          <w:rFonts w:ascii="UD デジタル 教科書体 NK-R" w:eastAsia="UD デジタル 教科書体 NK-R" w:hAnsi="ＭＳ ゴシック"/>
          <w:sz w:val="28"/>
          <w:szCs w:val="28"/>
        </w:rPr>
      </w:pPr>
      <w:r w:rsidRPr="00EA1508">
        <w:rPr>
          <w:rFonts w:ascii="UD デジタル 教科書体 NK-R" w:eastAsia="UD デジタル 教科書体 NK-R" w:hAnsi="ＭＳ ゴシック" w:hint="eastAsia"/>
          <w:sz w:val="28"/>
          <w:szCs w:val="28"/>
        </w:rPr>
        <w:t xml:space="preserve">３　</w:t>
      </w:r>
      <w:r w:rsidR="005F50E6">
        <w:rPr>
          <w:rFonts w:ascii="UD デジタル 教科書体 NK-R" w:eastAsia="UD デジタル 教科書体 NK-R" w:hAnsi="ＭＳ ゴシック" w:hint="eastAsia"/>
          <w:sz w:val="28"/>
          <w:szCs w:val="28"/>
        </w:rPr>
        <w:t xml:space="preserve">　</w:t>
      </w:r>
      <w:r w:rsidRPr="00EA1508">
        <w:rPr>
          <w:rFonts w:ascii="UD デジタル 教科書体 NK-R" w:eastAsia="UD デジタル 教科書体 NK-R" w:hAnsi="ＭＳ ゴシック" w:hint="eastAsia"/>
          <w:sz w:val="28"/>
          <w:szCs w:val="28"/>
        </w:rPr>
        <w:t>民事再生法に基づき再生手続開始の申立てがなされている者でないこと。</w:t>
      </w:r>
    </w:p>
    <w:p w14:paraId="1AC65E5E" w14:textId="5763B86C" w:rsidR="00017891" w:rsidRPr="00EA1508" w:rsidRDefault="00017891" w:rsidP="00745E2E">
      <w:pPr>
        <w:spacing w:line="340" w:lineRule="atLeast"/>
        <w:ind w:left="280" w:hangingChars="100" w:hanging="280"/>
        <w:rPr>
          <w:rFonts w:ascii="UD デジタル 教科書体 NK-R" w:eastAsia="UD デジタル 教科書体 NK-R" w:hAnsi="ＭＳ ゴシック"/>
          <w:sz w:val="28"/>
          <w:szCs w:val="28"/>
        </w:rPr>
      </w:pPr>
      <w:r w:rsidRPr="00EA1508">
        <w:rPr>
          <w:rFonts w:ascii="UD デジタル 教科書体 NK-R" w:eastAsia="UD デジタル 教科書体 NK-R" w:hAnsi="ＭＳ ゴシック" w:hint="eastAsia"/>
          <w:sz w:val="28"/>
          <w:szCs w:val="28"/>
        </w:rPr>
        <w:t xml:space="preserve">４　</w:t>
      </w:r>
      <w:r w:rsidR="005F50E6">
        <w:rPr>
          <w:rFonts w:ascii="UD デジタル 教科書体 NK-R" w:eastAsia="UD デジタル 教科書体 NK-R" w:hAnsi="ＭＳ ゴシック" w:hint="eastAsia"/>
          <w:sz w:val="28"/>
          <w:szCs w:val="28"/>
        </w:rPr>
        <w:t xml:space="preserve">　</w:t>
      </w:r>
      <w:r w:rsidRPr="00EA1508">
        <w:rPr>
          <w:rFonts w:ascii="UD デジタル 教科書体 NK-R" w:eastAsia="UD デジタル 教科書体 NK-R" w:hAnsi="ＭＳ ゴシック" w:hint="eastAsia"/>
          <w:sz w:val="28"/>
          <w:szCs w:val="28"/>
        </w:rPr>
        <w:t>開札の日の６か月前から</w:t>
      </w:r>
      <w:r w:rsidR="0082606B" w:rsidRPr="00EA1508">
        <w:rPr>
          <w:rFonts w:ascii="UD デジタル 教科書体 NK-R" w:eastAsia="UD デジタル 教科書体 NK-R" w:hAnsi="ＭＳ ゴシック" w:hint="eastAsia"/>
          <w:sz w:val="28"/>
          <w:szCs w:val="28"/>
        </w:rPr>
        <w:t>現在</w:t>
      </w:r>
      <w:r w:rsidRPr="00EA1508">
        <w:rPr>
          <w:rFonts w:ascii="UD デジタル 教科書体 NK-R" w:eastAsia="UD デジタル 教科書体 NK-R" w:hAnsi="ＭＳ ゴシック" w:hint="eastAsia"/>
          <w:sz w:val="28"/>
          <w:szCs w:val="28"/>
        </w:rPr>
        <w:t>までの間、金融機関等において手形又は小切手を不渡りした者でないこと。</w:t>
      </w:r>
    </w:p>
    <w:p w14:paraId="471EFF6F" w14:textId="27A6EF89" w:rsidR="00017891" w:rsidRPr="00EA1508" w:rsidRDefault="00017891" w:rsidP="00745E2E">
      <w:pPr>
        <w:spacing w:line="340" w:lineRule="atLeast"/>
        <w:ind w:left="280" w:hangingChars="100" w:hanging="280"/>
        <w:rPr>
          <w:rFonts w:ascii="UD デジタル 教科書体 NK-R" w:eastAsia="UD デジタル 教科書体 NK-R" w:hAnsi="ＭＳ ゴシック"/>
          <w:sz w:val="28"/>
          <w:szCs w:val="28"/>
        </w:rPr>
      </w:pPr>
      <w:r w:rsidRPr="00EA1508">
        <w:rPr>
          <w:rFonts w:ascii="UD デジタル 教科書体 NK-R" w:eastAsia="UD デジタル 教科書体 NK-R" w:hAnsi="ＭＳ ゴシック" w:hint="eastAsia"/>
          <w:sz w:val="28"/>
          <w:szCs w:val="28"/>
        </w:rPr>
        <w:t xml:space="preserve">５　</w:t>
      </w:r>
      <w:r w:rsidR="005F50E6">
        <w:rPr>
          <w:rFonts w:ascii="UD デジタル 教科書体 NK-R" w:eastAsia="UD デジタル 教科書体 NK-R" w:hAnsi="ＭＳ ゴシック" w:hint="eastAsia"/>
          <w:sz w:val="28"/>
          <w:szCs w:val="28"/>
        </w:rPr>
        <w:t xml:space="preserve">　</w:t>
      </w:r>
      <w:r w:rsidR="00745E2E" w:rsidRPr="00EA1508">
        <w:rPr>
          <w:rFonts w:ascii="UD デジタル 教科書体 NK-R" w:eastAsia="UD デジタル 教科書体 NK-R" w:hAnsi="ＭＳ ゴシック" w:hint="eastAsia"/>
          <w:sz w:val="28"/>
          <w:szCs w:val="28"/>
        </w:rPr>
        <w:t>佐賀県発注の契約に係る指名停止措置若しくは入札参加資格停止措置を受けている者又は佐賀県発注の請負・委託等契約に係る入札参加一時停止措置要領に該当する者でないこと。</w:t>
      </w:r>
    </w:p>
    <w:p w14:paraId="0B3A2383" w14:textId="09DA3E2D" w:rsidR="00D35791" w:rsidRPr="00EA1508" w:rsidRDefault="00D35791" w:rsidP="00745E2E">
      <w:pPr>
        <w:spacing w:line="340" w:lineRule="atLeast"/>
        <w:ind w:left="280" w:hangingChars="100" w:hanging="280"/>
        <w:rPr>
          <w:rFonts w:ascii="UD デジタル 教科書体 NK-R" w:eastAsia="UD デジタル 教科書体 NK-R" w:hAnsi="ＭＳ ゴシック"/>
          <w:sz w:val="28"/>
          <w:szCs w:val="28"/>
        </w:rPr>
      </w:pPr>
    </w:p>
    <w:p w14:paraId="14900D68" w14:textId="77777777" w:rsidR="00EA1508" w:rsidRPr="00EA1508" w:rsidRDefault="00EA1508" w:rsidP="00745E2E">
      <w:pPr>
        <w:spacing w:line="340" w:lineRule="atLeast"/>
        <w:ind w:left="280" w:hangingChars="100" w:hanging="280"/>
        <w:rPr>
          <w:rFonts w:ascii="UD デジタル 教科書体 NK-R" w:eastAsia="UD デジタル 教科書体 NK-R" w:hAnsi="ＭＳ ゴシック"/>
          <w:sz w:val="28"/>
          <w:szCs w:val="28"/>
        </w:rPr>
      </w:pPr>
    </w:p>
    <w:p w14:paraId="5071186E" w14:textId="77777777" w:rsidR="00D35791" w:rsidRPr="00EA1508" w:rsidRDefault="00D35791" w:rsidP="00745E2E">
      <w:pPr>
        <w:spacing w:line="340" w:lineRule="atLeast"/>
        <w:rPr>
          <w:rFonts w:ascii="UD デジタル 教科書体 NK-R" w:eastAsia="UD デジタル 教科書体 NK-R" w:hAnsi="ＭＳ ゴシック"/>
          <w:sz w:val="28"/>
          <w:szCs w:val="28"/>
        </w:rPr>
      </w:pPr>
      <w:r w:rsidRPr="00EA1508">
        <w:rPr>
          <w:rFonts w:ascii="UD デジタル 教科書体 NK-R" w:eastAsia="UD デジタル 教科書体 NK-R" w:hAnsi="ＭＳ ゴシック" w:hint="eastAsia"/>
          <w:spacing w:val="-1"/>
          <w:sz w:val="28"/>
          <w:szCs w:val="28"/>
        </w:rPr>
        <w:t xml:space="preserve"> </w:t>
      </w:r>
      <w:r w:rsidRPr="00EA1508">
        <w:rPr>
          <w:rFonts w:ascii="UD デジタル 教科書体 NK-R" w:eastAsia="UD デジタル 教科書体 NK-R" w:hAnsi="ＭＳ ゴシック" w:hint="eastAsia"/>
          <w:sz w:val="28"/>
          <w:szCs w:val="28"/>
        </w:rPr>
        <w:t>添付書類</w:t>
      </w:r>
    </w:p>
    <w:p w14:paraId="1DC30483" w14:textId="4A74C417" w:rsidR="00D35791" w:rsidRPr="00EA1508" w:rsidRDefault="00D35791" w:rsidP="00453D1B">
      <w:pPr>
        <w:spacing w:line="340" w:lineRule="atLeast"/>
        <w:ind w:firstLineChars="200" w:firstLine="560"/>
        <w:jc w:val="left"/>
        <w:rPr>
          <w:rFonts w:ascii="UD デジタル 教科書体 NK-R" w:eastAsia="UD デジタル 教科書体 NK-R" w:hAnsi="ＭＳ ゴシック"/>
          <w:sz w:val="28"/>
          <w:szCs w:val="28"/>
        </w:rPr>
      </w:pPr>
      <w:r w:rsidRPr="00EA1508">
        <w:rPr>
          <w:rFonts w:ascii="UD デジタル 教科書体 NK-R" w:eastAsia="UD デジタル 教科書体 NK-R" w:hAnsi="ＭＳ ゴシック" w:hint="eastAsia"/>
          <w:sz w:val="28"/>
          <w:szCs w:val="28"/>
        </w:rPr>
        <w:t>１　会社概要書</w:t>
      </w:r>
    </w:p>
    <w:p w14:paraId="5D90D32E" w14:textId="68969132" w:rsidR="00B90067" w:rsidRPr="00EA1508" w:rsidRDefault="00FD10CD" w:rsidP="00453D1B">
      <w:pPr>
        <w:spacing w:line="340" w:lineRule="atLeast"/>
        <w:ind w:firstLineChars="200" w:firstLine="560"/>
        <w:jc w:val="left"/>
        <w:rPr>
          <w:rFonts w:ascii="UD デジタル 教科書体 NK-R" w:eastAsia="UD デジタル 教科書体 NK-R" w:hAnsi="ＭＳ ゴシック"/>
          <w:sz w:val="28"/>
          <w:szCs w:val="28"/>
        </w:rPr>
      </w:pPr>
      <w:r w:rsidRPr="00EA1508">
        <w:rPr>
          <w:rFonts w:ascii="UD デジタル 教科書体 NK-R" w:eastAsia="UD デジタル 教科書体 NK-R" w:hAnsi="ＭＳ ゴシック" w:hint="eastAsia"/>
          <w:sz w:val="28"/>
          <w:szCs w:val="28"/>
        </w:rPr>
        <w:t>２　誓約書（様式</w:t>
      </w:r>
      <w:r w:rsidR="00EA1508" w:rsidRPr="00EA1508">
        <w:rPr>
          <w:rFonts w:ascii="UD デジタル 教科書体 NK-R" w:eastAsia="UD デジタル 教科書体 NK-R" w:hAnsi="ＭＳ ゴシック" w:hint="eastAsia"/>
          <w:sz w:val="28"/>
          <w:szCs w:val="28"/>
        </w:rPr>
        <w:t>２</w:t>
      </w:r>
      <w:r w:rsidR="00B90067" w:rsidRPr="00EA1508">
        <w:rPr>
          <w:rFonts w:ascii="UD デジタル 教科書体 NK-R" w:eastAsia="UD デジタル 教科書体 NK-R" w:hAnsi="ＭＳ ゴシック" w:hint="eastAsia"/>
          <w:sz w:val="28"/>
          <w:szCs w:val="28"/>
        </w:rPr>
        <w:t>）</w:t>
      </w:r>
    </w:p>
    <w:p w14:paraId="5D65F7F6" w14:textId="7285BAA6" w:rsidR="00EA1508" w:rsidRPr="00EA1508" w:rsidRDefault="00EA1508" w:rsidP="00453D1B">
      <w:pPr>
        <w:spacing w:line="340" w:lineRule="atLeast"/>
        <w:ind w:firstLineChars="200" w:firstLine="560"/>
        <w:jc w:val="left"/>
        <w:rPr>
          <w:rFonts w:ascii="UD デジタル 教科書体 NK-R" w:eastAsia="UD デジタル 教科書体 NK-R" w:hAnsi="ＭＳ ゴシック"/>
          <w:sz w:val="28"/>
          <w:szCs w:val="28"/>
        </w:rPr>
      </w:pPr>
      <w:r w:rsidRPr="00EA1508">
        <w:rPr>
          <w:rFonts w:ascii="UD デジタル 教科書体 NK-R" w:eastAsia="UD デジタル 教科書体 NK-R" w:hAnsi="ＭＳ ゴシック" w:hint="eastAsia"/>
          <w:sz w:val="28"/>
          <w:szCs w:val="28"/>
        </w:rPr>
        <w:t>３　協定書案</w:t>
      </w:r>
    </w:p>
    <w:p w14:paraId="0F5670B6" w14:textId="1A35275E" w:rsidR="00EA1508" w:rsidRPr="00EA1508" w:rsidRDefault="00EA1508" w:rsidP="00453D1B">
      <w:pPr>
        <w:spacing w:line="340" w:lineRule="atLeast"/>
        <w:ind w:firstLineChars="200" w:firstLine="560"/>
        <w:jc w:val="left"/>
        <w:rPr>
          <w:rFonts w:ascii="UD デジタル 教科書体 NK-R" w:eastAsia="UD デジタル 教科書体 NK-R" w:hAnsi="ＭＳ ゴシック"/>
          <w:sz w:val="28"/>
          <w:szCs w:val="28"/>
        </w:rPr>
      </w:pPr>
      <w:r w:rsidRPr="00EA1508">
        <w:rPr>
          <w:rFonts w:ascii="UD デジタル 教科書体 NK-R" w:eastAsia="UD デジタル 教科書体 NK-R" w:hAnsi="ＭＳ ゴシック" w:hint="eastAsia"/>
          <w:sz w:val="28"/>
          <w:szCs w:val="28"/>
        </w:rPr>
        <w:t>４　公営住宅家賃債務保証に関する、他自治体との協定締結実績</w:t>
      </w:r>
    </w:p>
    <w:p w14:paraId="67C5684B" w14:textId="7ED1030A" w:rsidR="00EA1508" w:rsidRPr="00EA1508" w:rsidRDefault="00EA1508" w:rsidP="00745E2E">
      <w:pPr>
        <w:spacing w:line="340" w:lineRule="atLeast"/>
        <w:rPr>
          <w:rFonts w:ascii="UD デジタル 教科書体 NK-R" w:eastAsia="UD デジタル 教科書体 NK-R" w:hAnsi="ＭＳ ゴシック"/>
          <w:sz w:val="28"/>
          <w:szCs w:val="28"/>
        </w:rPr>
      </w:pPr>
    </w:p>
    <w:p w14:paraId="336E9603" w14:textId="77777777" w:rsidR="00EA1508" w:rsidRPr="00EA1508" w:rsidRDefault="00EA1508" w:rsidP="00745E2E">
      <w:pPr>
        <w:spacing w:line="340" w:lineRule="atLeast"/>
        <w:rPr>
          <w:rFonts w:ascii="UD デジタル 教科書体 NK-R" w:eastAsia="UD デジタル 教科書体 NK-R" w:hAnsi="ＭＳ ゴシック"/>
          <w:sz w:val="28"/>
          <w:szCs w:val="28"/>
        </w:rPr>
      </w:pPr>
    </w:p>
    <w:p w14:paraId="7889DE1C" w14:textId="5C91FDE0" w:rsidR="00D35791" w:rsidRPr="00EA1508" w:rsidRDefault="00D35791" w:rsidP="00EA1508">
      <w:pPr>
        <w:spacing w:line="340" w:lineRule="atLeast"/>
        <w:ind w:firstLineChars="100" w:firstLine="280"/>
        <w:rPr>
          <w:rFonts w:ascii="UD デジタル 教科書体 NK-R" w:eastAsia="UD デジタル 教科書体 NK-R" w:hAnsi="ＭＳ ゴシック"/>
          <w:sz w:val="28"/>
          <w:szCs w:val="28"/>
        </w:rPr>
      </w:pPr>
      <w:r w:rsidRPr="00EA1508">
        <w:rPr>
          <w:rFonts w:ascii="UD デジタル 教科書体 NK-R" w:eastAsia="UD デジタル 教科書体 NK-R" w:hAnsi="ＭＳ ゴシック" w:hint="eastAsia"/>
          <w:sz w:val="28"/>
          <w:szCs w:val="28"/>
        </w:rPr>
        <w:t xml:space="preserve">　　　　　　　　　　　　　　　　</w:t>
      </w:r>
      <w:r w:rsidR="007B39B8" w:rsidRPr="00EA1508">
        <w:rPr>
          <w:rFonts w:ascii="UD デジタル 教科書体 NK-R" w:eastAsia="UD デジタル 教科書体 NK-R" w:hAnsi="ＭＳ ゴシック" w:hint="eastAsia"/>
          <w:sz w:val="28"/>
          <w:szCs w:val="28"/>
        </w:rPr>
        <w:t xml:space="preserve">　</w:t>
      </w:r>
      <w:r w:rsidRPr="00EA1508">
        <w:rPr>
          <w:rFonts w:ascii="UD デジタル 教科書体 NK-R" w:eastAsia="UD デジタル 教科書体 NK-R" w:hAnsi="ＭＳ ゴシック" w:hint="eastAsia"/>
          <w:sz w:val="28"/>
          <w:szCs w:val="28"/>
        </w:rPr>
        <w:t xml:space="preserve">　</w:t>
      </w:r>
      <w:r w:rsidR="00BB760D" w:rsidRPr="00EA1508">
        <w:rPr>
          <w:rFonts w:ascii="UD デジタル 教科書体 NK-R" w:eastAsia="UD デジタル 教科書体 NK-R" w:hAnsi="ＭＳ ゴシック" w:hint="eastAsia"/>
          <w:sz w:val="28"/>
          <w:szCs w:val="28"/>
        </w:rPr>
        <w:t xml:space="preserve">　令和</w:t>
      </w:r>
      <w:r w:rsidR="00632A38" w:rsidRPr="00EA1508">
        <w:rPr>
          <w:rFonts w:ascii="UD デジタル 教科書体 NK-R" w:eastAsia="UD デジタル 教科書体 NK-R" w:hAnsi="ＭＳ ゴシック" w:hint="eastAsia"/>
          <w:sz w:val="28"/>
          <w:szCs w:val="28"/>
        </w:rPr>
        <w:t xml:space="preserve">　　</w:t>
      </w:r>
      <w:r w:rsidRPr="00EA1508">
        <w:rPr>
          <w:rFonts w:ascii="UD デジタル 教科書体 NK-R" w:eastAsia="UD デジタル 教科書体 NK-R" w:hAnsi="ＭＳ ゴシック" w:hint="eastAsia"/>
          <w:sz w:val="28"/>
          <w:szCs w:val="28"/>
        </w:rPr>
        <w:t xml:space="preserve">年　</w:t>
      </w:r>
      <w:r w:rsidR="002F5374" w:rsidRPr="00EA1508">
        <w:rPr>
          <w:rFonts w:ascii="UD デジタル 教科書体 NK-R" w:eastAsia="UD デジタル 教科書体 NK-R" w:hAnsi="ＭＳ ゴシック" w:hint="eastAsia"/>
          <w:sz w:val="28"/>
          <w:szCs w:val="28"/>
        </w:rPr>
        <w:t xml:space="preserve">　</w:t>
      </w:r>
      <w:r w:rsidRPr="00EA1508">
        <w:rPr>
          <w:rFonts w:ascii="UD デジタル 教科書体 NK-R" w:eastAsia="UD デジタル 教科書体 NK-R" w:hAnsi="ＭＳ ゴシック" w:hint="eastAsia"/>
          <w:sz w:val="28"/>
          <w:szCs w:val="28"/>
        </w:rPr>
        <w:t>月</w:t>
      </w:r>
      <w:r w:rsidR="002F5374" w:rsidRPr="00EA1508">
        <w:rPr>
          <w:rFonts w:ascii="UD デジタル 教科書体 NK-R" w:eastAsia="UD デジタル 教科書体 NK-R" w:hAnsi="ＭＳ ゴシック" w:hint="eastAsia"/>
          <w:sz w:val="28"/>
          <w:szCs w:val="28"/>
        </w:rPr>
        <w:t xml:space="preserve">　</w:t>
      </w:r>
      <w:r w:rsidR="00AF4136" w:rsidRPr="00EA1508">
        <w:rPr>
          <w:rFonts w:ascii="UD デジタル 教科書体 NK-R" w:eastAsia="UD デジタル 教科書体 NK-R" w:hAnsi="ＭＳ ゴシック" w:hint="eastAsia"/>
          <w:sz w:val="28"/>
          <w:szCs w:val="28"/>
        </w:rPr>
        <w:t xml:space="preserve">　</w:t>
      </w:r>
      <w:r w:rsidRPr="00EA1508">
        <w:rPr>
          <w:rFonts w:ascii="UD デジタル 教科書体 NK-R" w:eastAsia="UD デジタル 教科書体 NK-R" w:hAnsi="ＭＳ ゴシック" w:hint="eastAsia"/>
          <w:sz w:val="28"/>
          <w:szCs w:val="28"/>
        </w:rPr>
        <w:t>日</w:t>
      </w:r>
    </w:p>
    <w:p w14:paraId="5C1ACFC2" w14:textId="77777777" w:rsidR="00D35791" w:rsidRPr="00EA1508" w:rsidRDefault="00D35791" w:rsidP="00745E2E">
      <w:pPr>
        <w:spacing w:line="340" w:lineRule="atLeast"/>
        <w:rPr>
          <w:rFonts w:ascii="UD デジタル 教科書体 NK-R" w:eastAsia="UD デジタル 教科書体 NK-R" w:hAnsi="ＭＳ ゴシック"/>
          <w:sz w:val="28"/>
          <w:szCs w:val="28"/>
        </w:rPr>
      </w:pPr>
    </w:p>
    <w:p w14:paraId="5641B703" w14:textId="3040A314" w:rsidR="00EA1508" w:rsidRPr="00EA1508" w:rsidRDefault="00D35791" w:rsidP="00745E2E">
      <w:pPr>
        <w:spacing w:line="340" w:lineRule="atLeast"/>
        <w:ind w:firstLineChars="1900" w:firstLine="5320"/>
        <w:rPr>
          <w:rFonts w:ascii="UD デジタル 教科書体 NK-R" w:eastAsia="UD デジタル 教科書体 NK-R" w:hAnsi="ＭＳ ゴシック"/>
          <w:sz w:val="28"/>
          <w:szCs w:val="28"/>
        </w:rPr>
      </w:pPr>
      <w:r w:rsidRPr="00EA1508">
        <w:rPr>
          <w:rFonts w:ascii="UD デジタル 教科書体 NK-R" w:eastAsia="UD デジタル 教科書体 NK-R" w:hAnsi="ＭＳ ゴシック" w:hint="eastAsia"/>
          <w:sz w:val="28"/>
          <w:szCs w:val="28"/>
        </w:rPr>
        <w:t>住所</w:t>
      </w:r>
    </w:p>
    <w:p w14:paraId="1655223F" w14:textId="77777777" w:rsidR="00EA1508" w:rsidRPr="00EA1508" w:rsidRDefault="00EA1508" w:rsidP="00745E2E">
      <w:pPr>
        <w:spacing w:line="340" w:lineRule="atLeast"/>
        <w:ind w:firstLineChars="1900" w:firstLine="5320"/>
        <w:rPr>
          <w:rFonts w:ascii="UD デジタル 教科書体 NK-R" w:eastAsia="UD デジタル 教科書体 NK-R" w:hAnsi="ＭＳ ゴシック"/>
          <w:sz w:val="28"/>
          <w:szCs w:val="28"/>
        </w:rPr>
      </w:pPr>
    </w:p>
    <w:p w14:paraId="1D444F37" w14:textId="5B0F8E40" w:rsidR="00DF3182" w:rsidRPr="00EA1508" w:rsidRDefault="00D35791" w:rsidP="00EA1508">
      <w:pPr>
        <w:spacing w:line="340" w:lineRule="atLeast"/>
        <w:ind w:firstLineChars="1900" w:firstLine="5320"/>
        <w:rPr>
          <w:rFonts w:ascii="UD デジタル 教科書体 NK-R" w:eastAsia="UD デジタル 教科書体 NK-R" w:hAnsi="ＭＳ ゴシック"/>
          <w:sz w:val="22"/>
          <w:szCs w:val="28"/>
        </w:rPr>
      </w:pPr>
      <w:r w:rsidRPr="00EA1508">
        <w:rPr>
          <w:rFonts w:ascii="UD デジタル 教科書体 NK-R" w:eastAsia="UD デジタル 教科書体 NK-R" w:hAnsi="ＭＳ ゴシック" w:hint="eastAsia"/>
          <w:sz w:val="28"/>
          <w:szCs w:val="28"/>
        </w:rPr>
        <w:t>氏名</w:t>
      </w:r>
    </w:p>
    <w:sectPr w:rsidR="00DF3182" w:rsidRPr="00EA1508" w:rsidSect="00EA1508">
      <w:headerReference w:type="default" r:id="rId7"/>
      <w:pgSz w:w="11906" w:h="16838" w:code="9"/>
      <w:pgMar w:top="1701" w:right="1247" w:bottom="1701" w:left="124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52D13F" w14:textId="77777777" w:rsidR="00CC55D6" w:rsidRDefault="00CC55D6">
      <w:r>
        <w:separator/>
      </w:r>
    </w:p>
  </w:endnote>
  <w:endnote w:type="continuationSeparator" w:id="0">
    <w:p w14:paraId="7776CD67" w14:textId="77777777" w:rsidR="00CC55D6" w:rsidRDefault="00CC55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026CB5" w14:textId="77777777" w:rsidR="00CC55D6" w:rsidRDefault="00CC55D6">
      <w:r>
        <w:separator/>
      </w:r>
    </w:p>
  </w:footnote>
  <w:footnote w:type="continuationSeparator" w:id="0">
    <w:p w14:paraId="72229255" w14:textId="77777777" w:rsidR="00CC55D6" w:rsidRDefault="00CC55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9CA0B" w14:textId="77777777" w:rsidR="00C913CB" w:rsidRPr="00094A5C" w:rsidRDefault="00C913CB" w:rsidP="00094A5C">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D2461"/>
    <w:multiLevelType w:val="multilevel"/>
    <w:tmpl w:val="ABFC96BA"/>
    <w:lvl w:ilvl="0">
      <w:numFmt w:val="bullet"/>
      <w:lvlText w:val="※"/>
      <w:lvlJc w:val="left"/>
      <w:pPr>
        <w:tabs>
          <w:tab w:val="num" w:pos="1095"/>
        </w:tabs>
        <w:ind w:left="1095" w:hanging="360"/>
      </w:pPr>
      <w:rPr>
        <w:rFonts w:ascii="ＭＳ 明朝" w:eastAsia="ＭＳ 明朝" w:hAnsi="ＭＳ 明朝" w:cs="Times New Roman" w:hint="eastAsia"/>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4D283394"/>
    <w:multiLevelType w:val="hybridMultilevel"/>
    <w:tmpl w:val="DAE6432A"/>
    <w:lvl w:ilvl="0" w:tplc="DE6EC8FA">
      <w:start w:val="1"/>
      <w:numFmt w:val="bullet"/>
      <w:lvlText w:val=""/>
      <w:lvlJc w:val="left"/>
      <w:pPr>
        <w:tabs>
          <w:tab w:val="num" w:pos="2340"/>
        </w:tabs>
        <w:ind w:left="2340" w:hanging="420"/>
      </w:pPr>
      <w:rPr>
        <w:rFonts w:ascii="ＭＳ Ｐ明朝" w:eastAsia="ＭＳ Ｐ明朝" w:hAnsi="ＭＳ Ｐ明朝" w:hint="default"/>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 w15:restartNumberingAfterBreak="0">
    <w:nsid w:val="64876637"/>
    <w:multiLevelType w:val="hybridMultilevel"/>
    <w:tmpl w:val="15049E68"/>
    <w:lvl w:ilvl="0" w:tplc="DE6EC8FA">
      <w:start w:val="1"/>
      <w:numFmt w:val="bullet"/>
      <w:lvlText w:val=""/>
      <w:lvlJc w:val="left"/>
      <w:pPr>
        <w:tabs>
          <w:tab w:val="num" w:pos="2153"/>
        </w:tabs>
        <w:ind w:left="2153" w:hanging="420"/>
      </w:pPr>
      <w:rPr>
        <w:rFonts w:ascii="ＭＳ Ｐ明朝" w:eastAsia="ＭＳ Ｐ明朝" w:hAnsi="ＭＳ Ｐ明朝" w:hint="default"/>
      </w:rPr>
    </w:lvl>
    <w:lvl w:ilvl="1" w:tplc="0409000B" w:tentative="1">
      <w:start w:val="1"/>
      <w:numFmt w:val="bullet"/>
      <w:lvlText w:val=""/>
      <w:lvlJc w:val="left"/>
      <w:pPr>
        <w:tabs>
          <w:tab w:val="num" w:pos="893"/>
        </w:tabs>
        <w:ind w:left="893" w:hanging="420"/>
      </w:pPr>
      <w:rPr>
        <w:rFonts w:ascii="Wingdings" w:hAnsi="Wingdings" w:hint="default"/>
      </w:rPr>
    </w:lvl>
    <w:lvl w:ilvl="2" w:tplc="0409000D" w:tentative="1">
      <w:start w:val="1"/>
      <w:numFmt w:val="bullet"/>
      <w:lvlText w:val=""/>
      <w:lvlJc w:val="left"/>
      <w:pPr>
        <w:tabs>
          <w:tab w:val="num" w:pos="1313"/>
        </w:tabs>
        <w:ind w:left="1313" w:hanging="420"/>
      </w:pPr>
      <w:rPr>
        <w:rFonts w:ascii="Wingdings" w:hAnsi="Wingdings" w:hint="default"/>
      </w:rPr>
    </w:lvl>
    <w:lvl w:ilvl="3" w:tplc="04090001" w:tentative="1">
      <w:start w:val="1"/>
      <w:numFmt w:val="bullet"/>
      <w:lvlText w:val=""/>
      <w:lvlJc w:val="left"/>
      <w:pPr>
        <w:tabs>
          <w:tab w:val="num" w:pos="1733"/>
        </w:tabs>
        <w:ind w:left="1733" w:hanging="420"/>
      </w:pPr>
      <w:rPr>
        <w:rFonts w:ascii="Wingdings" w:hAnsi="Wingdings" w:hint="default"/>
      </w:rPr>
    </w:lvl>
    <w:lvl w:ilvl="4" w:tplc="0409000B" w:tentative="1">
      <w:start w:val="1"/>
      <w:numFmt w:val="bullet"/>
      <w:lvlText w:val=""/>
      <w:lvlJc w:val="left"/>
      <w:pPr>
        <w:tabs>
          <w:tab w:val="num" w:pos="2153"/>
        </w:tabs>
        <w:ind w:left="2153" w:hanging="420"/>
      </w:pPr>
      <w:rPr>
        <w:rFonts w:ascii="Wingdings" w:hAnsi="Wingdings" w:hint="default"/>
      </w:rPr>
    </w:lvl>
    <w:lvl w:ilvl="5" w:tplc="0409000D" w:tentative="1">
      <w:start w:val="1"/>
      <w:numFmt w:val="bullet"/>
      <w:lvlText w:val=""/>
      <w:lvlJc w:val="left"/>
      <w:pPr>
        <w:tabs>
          <w:tab w:val="num" w:pos="2573"/>
        </w:tabs>
        <w:ind w:left="2573" w:hanging="420"/>
      </w:pPr>
      <w:rPr>
        <w:rFonts w:ascii="Wingdings" w:hAnsi="Wingdings" w:hint="default"/>
      </w:rPr>
    </w:lvl>
    <w:lvl w:ilvl="6" w:tplc="04090001" w:tentative="1">
      <w:start w:val="1"/>
      <w:numFmt w:val="bullet"/>
      <w:lvlText w:val=""/>
      <w:lvlJc w:val="left"/>
      <w:pPr>
        <w:tabs>
          <w:tab w:val="num" w:pos="2993"/>
        </w:tabs>
        <w:ind w:left="2993" w:hanging="420"/>
      </w:pPr>
      <w:rPr>
        <w:rFonts w:ascii="Wingdings" w:hAnsi="Wingdings" w:hint="default"/>
      </w:rPr>
    </w:lvl>
    <w:lvl w:ilvl="7" w:tplc="0409000B" w:tentative="1">
      <w:start w:val="1"/>
      <w:numFmt w:val="bullet"/>
      <w:lvlText w:val=""/>
      <w:lvlJc w:val="left"/>
      <w:pPr>
        <w:tabs>
          <w:tab w:val="num" w:pos="3413"/>
        </w:tabs>
        <w:ind w:left="3413" w:hanging="420"/>
      </w:pPr>
      <w:rPr>
        <w:rFonts w:ascii="Wingdings" w:hAnsi="Wingdings" w:hint="default"/>
      </w:rPr>
    </w:lvl>
    <w:lvl w:ilvl="8" w:tplc="0409000D" w:tentative="1">
      <w:start w:val="1"/>
      <w:numFmt w:val="bullet"/>
      <w:lvlText w:val=""/>
      <w:lvlJc w:val="left"/>
      <w:pPr>
        <w:tabs>
          <w:tab w:val="num" w:pos="3833"/>
        </w:tabs>
        <w:ind w:left="3833" w:hanging="420"/>
      </w:pPr>
      <w:rPr>
        <w:rFonts w:ascii="Wingdings" w:hAnsi="Wingdings" w:hint="default"/>
      </w:rPr>
    </w:lvl>
  </w:abstractNum>
  <w:abstractNum w:abstractNumId="3" w15:restartNumberingAfterBreak="0">
    <w:nsid w:val="6C1A02BD"/>
    <w:multiLevelType w:val="hybridMultilevel"/>
    <w:tmpl w:val="A6E07AEA"/>
    <w:lvl w:ilvl="0" w:tplc="FA94BB8E">
      <w:start w:val="3"/>
      <w:numFmt w:val="aiueo"/>
      <w:lvlText w:val="(%1)"/>
      <w:lvlJc w:val="left"/>
      <w:pPr>
        <w:tabs>
          <w:tab w:val="num" w:pos="1210"/>
        </w:tabs>
        <w:ind w:left="1210" w:hanging="360"/>
      </w:pPr>
      <w:rPr>
        <w:rFonts w:hint="default"/>
      </w:rPr>
    </w:lvl>
    <w:lvl w:ilvl="1" w:tplc="04090017" w:tentative="1">
      <w:start w:val="1"/>
      <w:numFmt w:val="aiueoFullWidth"/>
      <w:lvlText w:val="(%2)"/>
      <w:lvlJc w:val="left"/>
      <w:pPr>
        <w:tabs>
          <w:tab w:val="num" w:pos="1690"/>
        </w:tabs>
        <w:ind w:left="1690" w:hanging="420"/>
      </w:pPr>
    </w:lvl>
    <w:lvl w:ilvl="2" w:tplc="04090011" w:tentative="1">
      <w:start w:val="1"/>
      <w:numFmt w:val="decimalEnclosedCircle"/>
      <w:lvlText w:val="%3"/>
      <w:lvlJc w:val="left"/>
      <w:pPr>
        <w:tabs>
          <w:tab w:val="num" w:pos="2110"/>
        </w:tabs>
        <w:ind w:left="2110" w:hanging="420"/>
      </w:pPr>
    </w:lvl>
    <w:lvl w:ilvl="3" w:tplc="0409000F" w:tentative="1">
      <w:start w:val="1"/>
      <w:numFmt w:val="decimal"/>
      <w:lvlText w:val="%4."/>
      <w:lvlJc w:val="left"/>
      <w:pPr>
        <w:tabs>
          <w:tab w:val="num" w:pos="2530"/>
        </w:tabs>
        <w:ind w:left="2530" w:hanging="420"/>
      </w:pPr>
    </w:lvl>
    <w:lvl w:ilvl="4" w:tplc="04090017" w:tentative="1">
      <w:start w:val="1"/>
      <w:numFmt w:val="aiueoFullWidth"/>
      <w:lvlText w:val="(%5)"/>
      <w:lvlJc w:val="left"/>
      <w:pPr>
        <w:tabs>
          <w:tab w:val="num" w:pos="2950"/>
        </w:tabs>
        <w:ind w:left="2950" w:hanging="420"/>
      </w:pPr>
    </w:lvl>
    <w:lvl w:ilvl="5" w:tplc="04090011" w:tentative="1">
      <w:start w:val="1"/>
      <w:numFmt w:val="decimalEnclosedCircle"/>
      <w:lvlText w:val="%6"/>
      <w:lvlJc w:val="left"/>
      <w:pPr>
        <w:tabs>
          <w:tab w:val="num" w:pos="3370"/>
        </w:tabs>
        <w:ind w:left="3370" w:hanging="420"/>
      </w:pPr>
    </w:lvl>
    <w:lvl w:ilvl="6" w:tplc="0409000F" w:tentative="1">
      <w:start w:val="1"/>
      <w:numFmt w:val="decimal"/>
      <w:lvlText w:val="%7."/>
      <w:lvlJc w:val="left"/>
      <w:pPr>
        <w:tabs>
          <w:tab w:val="num" w:pos="3790"/>
        </w:tabs>
        <w:ind w:left="3790" w:hanging="420"/>
      </w:pPr>
    </w:lvl>
    <w:lvl w:ilvl="7" w:tplc="04090017" w:tentative="1">
      <w:start w:val="1"/>
      <w:numFmt w:val="aiueoFullWidth"/>
      <w:lvlText w:val="(%8)"/>
      <w:lvlJc w:val="left"/>
      <w:pPr>
        <w:tabs>
          <w:tab w:val="num" w:pos="4210"/>
        </w:tabs>
        <w:ind w:left="4210" w:hanging="420"/>
      </w:pPr>
    </w:lvl>
    <w:lvl w:ilvl="8" w:tplc="04090011" w:tentative="1">
      <w:start w:val="1"/>
      <w:numFmt w:val="decimalEnclosedCircle"/>
      <w:lvlText w:val="%9"/>
      <w:lvlJc w:val="left"/>
      <w:pPr>
        <w:tabs>
          <w:tab w:val="num" w:pos="4630"/>
        </w:tabs>
        <w:ind w:left="4630" w:hanging="420"/>
      </w:pPr>
    </w:lvl>
  </w:abstractNum>
  <w:abstractNum w:abstractNumId="4" w15:restartNumberingAfterBreak="0">
    <w:nsid w:val="720A3EC4"/>
    <w:multiLevelType w:val="hybridMultilevel"/>
    <w:tmpl w:val="ABFC96BA"/>
    <w:lvl w:ilvl="0" w:tplc="87F66A90">
      <w:numFmt w:val="bullet"/>
      <w:lvlText w:val="※"/>
      <w:lvlJc w:val="left"/>
      <w:pPr>
        <w:tabs>
          <w:tab w:val="num" w:pos="1095"/>
        </w:tabs>
        <w:ind w:left="1095"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num w:numId="1" w16cid:durableId="1777478560">
    <w:abstractNumId w:val="3"/>
  </w:num>
  <w:num w:numId="2" w16cid:durableId="329678409">
    <w:abstractNumId w:val="4"/>
  </w:num>
  <w:num w:numId="3" w16cid:durableId="667945381">
    <w:abstractNumId w:val="0"/>
  </w:num>
  <w:num w:numId="4" w16cid:durableId="384640187">
    <w:abstractNumId w:val="2"/>
  </w:num>
  <w:num w:numId="5" w16cid:durableId="19669577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9"/>
  <w:drawingGridVerticalSpacing w:val="289"/>
  <w:displayHorizontalDrawingGridEvery w:val="0"/>
  <w:doNotShadeFormData/>
  <w:characterSpacingControl w:val="compressPunctuation"/>
  <w:hdrShapeDefaults>
    <o:shapedefaults v:ext="edit" spidmax="154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5791"/>
    <w:rsid w:val="000002D3"/>
    <w:rsid w:val="00011513"/>
    <w:rsid w:val="00017215"/>
    <w:rsid w:val="00017891"/>
    <w:rsid w:val="00021E63"/>
    <w:rsid w:val="000437AE"/>
    <w:rsid w:val="00046DCF"/>
    <w:rsid w:val="00053B51"/>
    <w:rsid w:val="00054FFD"/>
    <w:rsid w:val="00065380"/>
    <w:rsid w:val="0006599C"/>
    <w:rsid w:val="000659C6"/>
    <w:rsid w:val="000805CE"/>
    <w:rsid w:val="00094A5C"/>
    <w:rsid w:val="000A06A2"/>
    <w:rsid w:val="000A19F1"/>
    <w:rsid w:val="000B0265"/>
    <w:rsid w:val="000D10E1"/>
    <w:rsid w:val="000D20D6"/>
    <w:rsid w:val="000D6D8D"/>
    <w:rsid w:val="000D6FE2"/>
    <w:rsid w:val="000E5D61"/>
    <w:rsid w:val="00123190"/>
    <w:rsid w:val="00124125"/>
    <w:rsid w:val="00125D38"/>
    <w:rsid w:val="00136242"/>
    <w:rsid w:val="001532A1"/>
    <w:rsid w:val="00165CB0"/>
    <w:rsid w:val="0017192A"/>
    <w:rsid w:val="0017217F"/>
    <w:rsid w:val="001739A1"/>
    <w:rsid w:val="0018422C"/>
    <w:rsid w:val="00186A8E"/>
    <w:rsid w:val="001A2B8B"/>
    <w:rsid w:val="001B0E5A"/>
    <w:rsid w:val="001B4315"/>
    <w:rsid w:val="001B52CF"/>
    <w:rsid w:val="001B7628"/>
    <w:rsid w:val="001C11EF"/>
    <w:rsid w:val="001C4EFB"/>
    <w:rsid w:val="001C6976"/>
    <w:rsid w:val="001E7A6B"/>
    <w:rsid w:val="002229D7"/>
    <w:rsid w:val="00223701"/>
    <w:rsid w:val="00224EEA"/>
    <w:rsid w:val="0022526E"/>
    <w:rsid w:val="00226679"/>
    <w:rsid w:val="0025650F"/>
    <w:rsid w:val="00265EBA"/>
    <w:rsid w:val="00283A92"/>
    <w:rsid w:val="002A5B00"/>
    <w:rsid w:val="002C527D"/>
    <w:rsid w:val="002C7AE7"/>
    <w:rsid w:val="002D432C"/>
    <w:rsid w:val="002D6A62"/>
    <w:rsid w:val="002D7B47"/>
    <w:rsid w:val="002E63E9"/>
    <w:rsid w:val="002F2EA7"/>
    <w:rsid w:val="002F5374"/>
    <w:rsid w:val="002F6371"/>
    <w:rsid w:val="00301E3D"/>
    <w:rsid w:val="00307B99"/>
    <w:rsid w:val="00313FFD"/>
    <w:rsid w:val="00324F8A"/>
    <w:rsid w:val="00326F19"/>
    <w:rsid w:val="003317C6"/>
    <w:rsid w:val="0033769D"/>
    <w:rsid w:val="003468F3"/>
    <w:rsid w:val="00363782"/>
    <w:rsid w:val="00375521"/>
    <w:rsid w:val="00386915"/>
    <w:rsid w:val="00386FBD"/>
    <w:rsid w:val="003975FB"/>
    <w:rsid w:val="003C2725"/>
    <w:rsid w:val="003D23C5"/>
    <w:rsid w:val="003D2833"/>
    <w:rsid w:val="003D5A98"/>
    <w:rsid w:val="003D636B"/>
    <w:rsid w:val="003F62F4"/>
    <w:rsid w:val="003F79E4"/>
    <w:rsid w:val="00401D64"/>
    <w:rsid w:val="0041148A"/>
    <w:rsid w:val="004237DA"/>
    <w:rsid w:val="00441F0C"/>
    <w:rsid w:val="00453D1B"/>
    <w:rsid w:val="004550A6"/>
    <w:rsid w:val="0045745C"/>
    <w:rsid w:val="0046032B"/>
    <w:rsid w:val="004623AB"/>
    <w:rsid w:val="0046393B"/>
    <w:rsid w:val="00464A55"/>
    <w:rsid w:val="00477552"/>
    <w:rsid w:val="00487337"/>
    <w:rsid w:val="004902AD"/>
    <w:rsid w:val="00494D77"/>
    <w:rsid w:val="00497F97"/>
    <w:rsid w:val="004B14E7"/>
    <w:rsid w:val="004C309D"/>
    <w:rsid w:val="004D3C3C"/>
    <w:rsid w:val="004F0C5E"/>
    <w:rsid w:val="004F4853"/>
    <w:rsid w:val="00501506"/>
    <w:rsid w:val="00506540"/>
    <w:rsid w:val="00512759"/>
    <w:rsid w:val="00526E03"/>
    <w:rsid w:val="005302F1"/>
    <w:rsid w:val="0054548F"/>
    <w:rsid w:val="00556F7F"/>
    <w:rsid w:val="005611BB"/>
    <w:rsid w:val="00561FE0"/>
    <w:rsid w:val="0056500A"/>
    <w:rsid w:val="00575205"/>
    <w:rsid w:val="005759F1"/>
    <w:rsid w:val="00577CA2"/>
    <w:rsid w:val="005A72C1"/>
    <w:rsid w:val="005B786A"/>
    <w:rsid w:val="005D44B8"/>
    <w:rsid w:val="005D70BE"/>
    <w:rsid w:val="005E04F3"/>
    <w:rsid w:val="005F2528"/>
    <w:rsid w:val="005F50E6"/>
    <w:rsid w:val="00610DBE"/>
    <w:rsid w:val="006228D0"/>
    <w:rsid w:val="00632332"/>
    <w:rsid w:val="00632A38"/>
    <w:rsid w:val="00634CF8"/>
    <w:rsid w:val="006448A5"/>
    <w:rsid w:val="00656453"/>
    <w:rsid w:val="006628C4"/>
    <w:rsid w:val="006665D9"/>
    <w:rsid w:val="00671158"/>
    <w:rsid w:val="00673DE6"/>
    <w:rsid w:val="00675B92"/>
    <w:rsid w:val="00677D40"/>
    <w:rsid w:val="006925A5"/>
    <w:rsid w:val="00694F5C"/>
    <w:rsid w:val="006A1E26"/>
    <w:rsid w:val="006B5769"/>
    <w:rsid w:val="006C4BFB"/>
    <w:rsid w:val="006C53D7"/>
    <w:rsid w:val="006E2F4B"/>
    <w:rsid w:val="006E3DDE"/>
    <w:rsid w:val="00700421"/>
    <w:rsid w:val="00701336"/>
    <w:rsid w:val="007069CC"/>
    <w:rsid w:val="0071268B"/>
    <w:rsid w:val="00716CEF"/>
    <w:rsid w:val="0072082F"/>
    <w:rsid w:val="00722FAD"/>
    <w:rsid w:val="007245FD"/>
    <w:rsid w:val="007431BF"/>
    <w:rsid w:val="00744014"/>
    <w:rsid w:val="00745E2E"/>
    <w:rsid w:val="0075195C"/>
    <w:rsid w:val="007724FE"/>
    <w:rsid w:val="00773FDC"/>
    <w:rsid w:val="00774F93"/>
    <w:rsid w:val="00793583"/>
    <w:rsid w:val="007A42AC"/>
    <w:rsid w:val="007A5CC2"/>
    <w:rsid w:val="007A70FB"/>
    <w:rsid w:val="007B0117"/>
    <w:rsid w:val="007B0C22"/>
    <w:rsid w:val="007B39B8"/>
    <w:rsid w:val="007E42EF"/>
    <w:rsid w:val="007E60FE"/>
    <w:rsid w:val="00806F5D"/>
    <w:rsid w:val="00807976"/>
    <w:rsid w:val="00813F80"/>
    <w:rsid w:val="008258AF"/>
    <w:rsid w:val="0082606B"/>
    <w:rsid w:val="008574CB"/>
    <w:rsid w:val="00871843"/>
    <w:rsid w:val="00873F22"/>
    <w:rsid w:val="00877A58"/>
    <w:rsid w:val="00896560"/>
    <w:rsid w:val="008A241C"/>
    <w:rsid w:val="008B09FC"/>
    <w:rsid w:val="008B2CAE"/>
    <w:rsid w:val="008D4A38"/>
    <w:rsid w:val="008E0073"/>
    <w:rsid w:val="008E78A9"/>
    <w:rsid w:val="00902712"/>
    <w:rsid w:val="00914CD1"/>
    <w:rsid w:val="00930BB5"/>
    <w:rsid w:val="0094495A"/>
    <w:rsid w:val="00950795"/>
    <w:rsid w:val="009602B1"/>
    <w:rsid w:val="009753C6"/>
    <w:rsid w:val="0098557F"/>
    <w:rsid w:val="009933A9"/>
    <w:rsid w:val="009974BE"/>
    <w:rsid w:val="009A41C6"/>
    <w:rsid w:val="009B4D6D"/>
    <w:rsid w:val="009C1D84"/>
    <w:rsid w:val="009C5DE9"/>
    <w:rsid w:val="009F0B42"/>
    <w:rsid w:val="009F3FE0"/>
    <w:rsid w:val="00A0072B"/>
    <w:rsid w:val="00A01924"/>
    <w:rsid w:val="00A05D71"/>
    <w:rsid w:val="00A158F9"/>
    <w:rsid w:val="00A358AF"/>
    <w:rsid w:val="00A46E9F"/>
    <w:rsid w:val="00A52181"/>
    <w:rsid w:val="00A62954"/>
    <w:rsid w:val="00A6778F"/>
    <w:rsid w:val="00A81CD8"/>
    <w:rsid w:val="00A831CD"/>
    <w:rsid w:val="00AA252F"/>
    <w:rsid w:val="00AA53A4"/>
    <w:rsid w:val="00AC6F6D"/>
    <w:rsid w:val="00AD0048"/>
    <w:rsid w:val="00AD77F4"/>
    <w:rsid w:val="00AE2F5E"/>
    <w:rsid w:val="00AF4136"/>
    <w:rsid w:val="00B02669"/>
    <w:rsid w:val="00B052B3"/>
    <w:rsid w:val="00B12439"/>
    <w:rsid w:val="00B1339B"/>
    <w:rsid w:val="00B13AEE"/>
    <w:rsid w:val="00B47868"/>
    <w:rsid w:val="00B55FA3"/>
    <w:rsid w:val="00B564E4"/>
    <w:rsid w:val="00B6170B"/>
    <w:rsid w:val="00B76FDE"/>
    <w:rsid w:val="00B85D72"/>
    <w:rsid w:val="00B90067"/>
    <w:rsid w:val="00B969FE"/>
    <w:rsid w:val="00BB05D5"/>
    <w:rsid w:val="00BB3F5B"/>
    <w:rsid w:val="00BB4771"/>
    <w:rsid w:val="00BB760D"/>
    <w:rsid w:val="00BC5D40"/>
    <w:rsid w:val="00BD1942"/>
    <w:rsid w:val="00BD1F2B"/>
    <w:rsid w:val="00BE39D2"/>
    <w:rsid w:val="00BF367F"/>
    <w:rsid w:val="00C14D3C"/>
    <w:rsid w:val="00C21DDB"/>
    <w:rsid w:val="00C26313"/>
    <w:rsid w:val="00C406B6"/>
    <w:rsid w:val="00C45CB2"/>
    <w:rsid w:val="00C567DD"/>
    <w:rsid w:val="00C6150F"/>
    <w:rsid w:val="00C62728"/>
    <w:rsid w:val="00C67FF4"/>
    <w:rsid w:val="00C7056F"/>
    <w:rsid w:val="00C70CF0"/>
    <w:rsid w:val="00C72E66"/>
    <w:rsid w:val="00C80122"/>
    <w:rsid w:val="00C913CB"/>
    <w:rsid w:val="00C955B4"/>
    <w:rsid w:val="00C96EC6"/>
    <w:rsid w:val="00CB410E"/>
    <w:rsid w:val="00CC55D6"/>
    <w:rsid w:val="00CC625C"/>
    <w:rsid w:val="00CD29A6"/>
    <w:rsid w:val="00CD3634"/>
    <w:rsid w:val="00CD36E3"/>
    <w:rsid w:val="00CE10FE"/>
    <w:rsid w:val="00CE5763"/>
    <w:rsid w:val="00CF0327"/>
    <w:rsid w:val="00CF3678"/>
    <w:rsid w:val="00CF6BBA"/>
    <w:rsid w:val="00D20D1A"/>
    <w:rsid w:val="00D21ED9"/>
    <w:rsid w:val="00D330A7"/>
    <w:rsid w:val="00D35791"/>
    <w:rsid w:val="00D718EC"/>
    <w:rsid w:val="00D81C02"/>
    <w:rsid w:val="00D8298F"/>
    <w:rsid w:val="00D8412F"/>
    <w:rsid w:val="00D849E9"/>
    <w:rsid w:val="00D87750"/>
    <w:rsid w:val="00D93036"/>
    <w:rsid w:val="00D96B37"/>
    <w:rsid w:val="00DA04E5"/>
    <w:rsid w:val="00DA59F3"/>
    <w:rsid w:val="00DB3EC0"/>
    <w:rsid w:val="00DB52E1"/>
    <w:rsid w:val="00DD671F"/>
    <w:rsid w:val="00DE04B0"/>
    <w:rsid w:val="00DE447D"/>
    <w:rsid w:val="00DE5623"/>
    <w:rsid w:val="00DF3182"/>
    <w:rsid w:val="00E05E3F"/>
    <w:rsid w:val="00E06861"/>
    <w:rsid w:val="00E128F4"/>
    <w:rsid w:val="00E17989"/>
    <w:rsid w:val="00E20CB7"/>
    <w:rsid w:val="00E219B6"/>
    <w:rsid w:val="00E250C4"/>
    <w:rsid w:val="00E2599A"/>
    <w:rsid w:val="00E3657E"/>
    <w:rsid w:val="00E40D1B"/>
    <w:rsid w:val="00E4792D"/>
    <w:rsid w:val="00E50B5A"/>
    <w:rsid w:val="00E54220"/>
    <w:rsid w:val="00E56286"/>
    <w:rsid w:val="00E57981"/>
    <w:rsid w:val="00E605FF"/>
    <w:rsid w:val="00E66498"/>
    <w:rsid w:val="00E80458"/>
    <w:rsid w:val="00EA1508"/>
    <w:rsid w:val="00EA29C9"/>
    <w:rsid w:val="00EB0BF3"/>
    <w:rsid w:val="00EC0111"/>
    <w:rsid w:val="00ED04FB"/>
    <w:rsid w:val="00EE1287"/>
    <w:rsid w:val="00EE38A5"/>
    <w:rsid w:val="00EF014F"/>
    <w:rsid w:val="00EF1D00"/>
    <w:rsid w:val="00EF3B72"/>
    <w:rsid w:val="00F017E2"/>
    <w:rsid w:val="00F26608"/>
    <w:rsid w:val="00F404A7"/>
    <w:rsid w:val="00F414E8"/>
    <w:rsid w:val="00F4192F"/>
    <w:rsid w:val="00F43D09"/>
    <w:rsid w:val="00F65202"/>
    <w:rsid w:val="00F736C8"/>
    <w:rsid w:val="00F76076"/>
    <w:rsid w:val="00FA1EB1"/>
    <w:rsid w:val="00FB0558"/>
    <w:rsid w:val="00FD10CD"/>
    <w:rsid w:val="00FF4E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4625">
      <v:textbox inset="5.85pt,.7pt,5.85pt,.7pt"/>
    </o:shapedefaults>
    <o:shapelayout v:ext="edit">
      <o:idmap v:ext="edit" data="1"/>
    </o:shapelayout>
  </w:shapeDefaults>
  <w:decimalSymbol w:val="."/>
  <w:listSeparator w:val=","/>
  <w14:docId w14:val="06A9AF47"/>
  <w15:chartTrackingRefBased/>
  <w15:docId w15:val="{C00AC223-ADCD-49C3-AB11-0E2954F9A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53D1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5" w:lineRule="exact"/>
      <w:jc w:val="both"/>
    </w:pPr>
    <w:rPr>
      <w:rFonts w:ascii="Times New Roman" w:hAnsi="Times New Roman" w:cs="ＭＳ 明朝"/>
      <w:spacing w:val="-2"/>
      <w:sz w:val="24"/>
      <w:szCs w:val="24"/>
    </w:rPr>
  </w:style>
  <w:style w:type="paragraph" w:styleId="a4">
    <w:name w:val="header"/>
    <w:basedOn w:val="a"/>
    <w:rsid w:val="000A06A2"/>
    <w:pPr>
      <w:tabs>
        <w:tab w:val="center" w:pos="4252"/>
        <w:tab w:val="right" w:pos="8504"/>
      </w:tabs>
      <w:snapToGrid w:val="0"/>
    </w:pPr>
  </w:style>
  <w:style w:type="paragraph" w:styleId="a5">
    <w:name w:val="footer"/>
    <w:basedOn w:val="a"/>
    <w:rsid w:val="000A06A2"/>
    <w:pPr>
      <w:tabs>
        <w:tab w:val="center" w:pos="4252"/>
        <w:tab w:val="right" w:pos="8504"/>
      </w:tabs>
      <w:snapToGrid w:val="0"/>
    </w:pPr>
  </w:style>
  <w:style w:type="character" w:styleId="a6">
    <w:name w:val="page number"/>
    <w:basedOn w:val="a0"/>
    <w:rsid w:val="000A06A2"/>
  </w:style>
  <w:style w:type="paragraph" w:styleId="a7">
    <w:name w:val="Note Heading"/>
    <w:basedOn w:val="a"/>
    <w:next w:val="a"/>
    <w:rsid w:val="00700421"/>
    <w:pPr>
      <w:jc w:val="center"/>
    </w:pPr>
    <w:rPr>
      <w:sz w:val="24"/>
    </w:rPr>
  </w:style>
  <w:style w:type="paragraph" w:styleId="a8">
    <w:name w:val="Balloon Text"/>
    <w:basedOn w:val="a"/>
    <w:link w:val="a9"/>
    <w:rsid w:val="00577CA2"/>
    <w:rPr>
      <w:rFonts w:ascii="Arial" w:eastAsia="ＭＳ ゴシック" w:hAnsi="Arial"/>
      <w:sz w:val="18"/>
      <w:szCs w:val="18"/>
    </w:rPr>
  </w:style>
  <w:style w:type="character" w:customStyle="1" w:styleId="a9">
    <w:name w:val="吹き出し (文字)"/>
    <w:link w:val="a8"/>
    <w:rsid w:val="00577CA2"/>
    <w:rPr>
      <w:rFonts w:ascii="Arial" w:eastAsia="ＭＳ ゴシック" w:hAnsi="Arial" w:cs="Times New Roman"/>
      <w:kern w:val="2"/>
      <w:sz w:val="18"/>
      <w:szCs w:val="18"/>
    </w:rPr>
  </w:style>
  <w:style w:type="table" w:styleId="aa">
    <w:name w:val="Table Grid"/>
    <w:basedOn w:val="a1"/>
    <w:rsid w:val="00326F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526E03"/>
    <w:pPr>
      <w:ind w:leftChars="400" w:left="840"/>
    </w:pPr>
  </w:style>
  <w:style w:type="paragraph" w:styleId="ac">
    <w:name w:val="Closing"/>
    <w:basedOn w:val="a"/>
    <w:link w:val="ad"/>
    <w:rsid w:val="00930BB5"/>
    <w:pPr>
      <w:jc w:val="right"/>
    </w:pPr>
  </w:style>
  <w:style w:type="character" w:customStyle="1" w:styleId="ad">
    <w:name w:val="結語 (文字)"/>
    <w:basedOn w:val="a0"/>
    <w:link w:val="ac"/>
    <w:rsid w:val="00930BB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151144\AppData\Local\Temp\MicrosoftEdgeDownloads\e34e6d3c-cb1d-4cc5-8621-bb5394ddec51\"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e34e6d3c-cb1d-4cc5-8621-bb5394ddec51</Template>
  <TotalTime>29</TotalTime>
  <Pages>1</Pages>
  <Words>362</Words>
  <Characters>69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最先端電子県庁構築に係る情報化推進計画策定業務委託</vt:lpstr>
      <vt:lpstr>最先端電子県庁構築に係る情報化推進計画策定業務委託</vt:lpstr>
    </vt:vector>
  </TitlesOfParts>
  <Company/>
  <LinksUpToDate>false</LinksUpToDate>
  <CharactersWithSpaces>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最先端電子県庁構築に係る情報化推進計画策定業務委託</dc:title>
  <dc:subject/>
  <dc:creator>佐賀県</dc:creator>
  <cp:keywords/>
  <cp:lastModifiedBy>草場　康明（建築住宅課）</cp:lastModifiedBy>
  <cp:revision>8</cp:revision>
  <cp:lastPrinted>2021-01-12T11:41:00Z</cp:lastPrinted>
  <dcterms:created xsi:type="dcterms:W3CDTF">2023-03-27T01:36:00Z</dcterms:created>
  <dcterms:modified xsi:type="dcterms:W3CDTF">2023-07-27T01:27:00Z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