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961A" w14:textId="290FE8E8" w:rsidR="007E63F5" w:rsidRPr="00821054" w:rsidRDefault="007E63F5" w:rsidP="007E63F5">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５</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（第10条関係）</w:t>
      </w:r>
    </w:p>
    <w:p w14:paraId="0F19156D"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5057AFFE" w14:textId="77777777" w:rsidR="007E63F5" w:rsidRPr="00821054" w:rsidRDefault="007E63F5" w:rsidP="007E63F5">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4F07825B"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7AF825FD" w14:textId="3F45A2E4"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7FFB907B" w14:textId="7777777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2BD0622A" w14:textId="22C88A9F"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7452A492"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2180618A" w14:textId="3777E7D9"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552A9F35"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5F2A974F" w14:textId="77777777"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68DFD3F9" w14:textId="6B5537AC"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6DD3DBC9"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特定事業変更届出書</w:t>
      </w:r>
    </w:p>
    <w:p w14:paraId="73A3902C"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64DEE663" w14:textId="214C801F" w:rsidR="007E63F5" w:rsidRPr="00821054" w:rsidRDefault="007E63F5" w:rsidP="007E63F5">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特定事業に係る軽微な変更を行ったので、</w:t>
      </w:r>
      <w:r w:rsidR="00081310" w:rsidRPr="00821054">
        <w:rPr>
          <w:rFonts w:hAnsi="Century" w:cs="Times New Roman" w:hint="eastAsia"/>
          <w:color w:val="000000" w:themeColor="text1"/>
          <w:spacing w:val="-2"/>
          <w:kern w:val="2"/>
        </w:rPr>
        <w:t>佐賀県土砂等の埋立て等による土壌の汚染及び災害の発生の防止に関する条例</w:t>
      </w:r>
      <w:r w:rsidRPr="00821054">
        <w:rPr>
          <w:rFonts w:hAnsi="Century" w:cs="Times New Roman" w:hint="eastAsia"/>
          <w:color w:val="000000" w:themeColor="text1"/>
          <w:spacing w:val="-2"/>
          <w:kern w:val="2"/>
        </w:rPr>
        <w:t>第11条第５項の規定により、次のとおり届け出ます。</w:t>
      </w:r>
    </w:p>
    <w:tbl>
      <w:tblPr>
        <w:tblStyle w:val="2"/>
        <w:tblW w:w="8833" w:type="dxa"/>
        <w:tblInd w:w="227" w:type="dxa"/>
        <w:tblLook w:val="04A0" w:firstRow="1" w:lastRow="0" w:firstColumn="1" w:lastColumn="0" w:noHBand="0" w:noVBand="1"/>
      </w:tblPr>
      <w:tblGrid>
        <w:gridCol w:w="2211"/>
        <w:gridCol w:w="3216"/>
        <w:gridCol w:w="3406"/>
      </w:tblGrid>
      <w:tr w:rsidR="00821054" w:rsidRPr="00821054" w14:paraId="329C2990" w14:textId="77777777" w:rsidTr="00445445">
        <w:tc>
          <w:tcPr>
            <w:tcW w:w="2211" w:type="dxa"/>
            <w:tcMar>
              <w:top w:w="23" w:type="dxa"/>
              <w:left w:w="102" w:type="dxa"/>
              <w:bottom w:w="23" w:type="dxa"/>
              <w:right w:w="102" w:type="dxa"/>
            </w:tcMar>
          </w:tcPr>
          <w:p w14:paraId="56394E49" w14:textId="05E24BCF"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445445" w:rsidRPr="00821054">
              <w:rPr>
                <w:rFonts w:hint="eastAsia"/>
                <w:color w:val="000000" w:themeColor="text1"/>
              </w:rPr>
              <w:t>の</w:t>
            </w:r>
            <w:r w:rsidRPr="00821054">
              <w:rPr>
                <w:rFonts w:hint="eastAsia"/>
                <w:color w:val="000000" w:themeColor="text1"/>
              </w:rPr>
              <w:t>許可番号</w:t>
            </w:r>
          </w:p>
        </w:tc>
        <w:tc>
          <w:tcPr>
            <w:tcW w:w="6620" w:type="dxa"/>
            <w:gridSpan w:val="2"/>
            <w:tcMar>
              <w:top w:w="23" w:type="dxa"/>
              <w:left w:w="102" w:type="dxa"/>
              <w:bottom w:w="23" w:type="dxa"/>
              <w:right w:w="102" w:type="dxa"/>
            </w:tcMar>
          </w:tcPr>
          <w:p w14:paraId="6F7D3D0E"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26C8E38C" w14:textId="77777777" w:rsidTr="00445445">
        <w:tc>
          <w:tcPr>
            <w:tcW w:w="2211" w:type="dxa"/>
            <w:vMerge w:val="restart"/>
            <w:tcMar>
              <w:top w:w="23" w:type="dxa"/>
              <w:left w:w="102" w:type="dxa"/>
              <w:bottom w:w="23" w:type="dxa"/>
              <w:right w:w="102" w:type="dxa"/>
            </w:tcMar>
            <w:vAlign w:val="center"/>
          </w:tcPr>
          <w:p w14:paraId="2BF34D4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変更の内容</w:t>
            </w:r>
          </w:p>
        </w:tc>
        <w:tc>
          <w:tcPr>
            <w:tcW w:w="3216" w:type="dxa"/>
            <w:tcMar>
              <w:top w:w="23" w:type="dxa"/>
              <w:left w:w="102" w:type="dxa"/>
              <w:bottom w:w="23" w:type="dxa"/>
              <w:right w:w="102" w:type="dxa"/>
            </w:tcMar>
          </w:tcPr>
          <w:p w14:paraId="2FE99AE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変更前</w:t>
            </w:r>
          </w:p>
        </w:tc>
        <w:tc>
          <w:tcPr>
            <w:tcW w:w="3404" w:type="dxa"/>
            <w:tcMar>
              <w:top w:w="23" w:type="dxa"/>
              <w:left w:w="102" w:type="dxa"/>
              <w:bottom w:w="23" w:type="dxa"/>
              <w:right w:w="102" w:type="dxa"/>
            </w:tcMar>
          </w:tcPr>
          <w:p w14:paraId="2FE95E06"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変更後</w:t>
            </w:r>
          </w:p>
        </w:tc>
      </w:tr>
      <w:tr w:rsidR="00821054" w:rsidRPr="00821054" w14:paraId="7F485899" w14:textId="77777777" w:rsidTr="00445445">
        <w:trPr>
          <w:trHeight w:val="1417"/>
        </w:trPr>
        <w:tc>
          <w:tcPr>
            <w:tcW w:w="2211" w:type="dxa"/>
            <w:vMerge/>
            <w:tcMar>
              <w:top w:w="23" w:type="dxa"/>
              <w:left w:w="102" w:type="dxa"/>
              <w:bottom w:w="23" w:type="dxa"/>
              <w:right w:w="102" w:type="dxa"/>
            </w:tcMar>
            <w:vAlign w:val="center"/>
          </w:tcPr>
          <w:p w14:paraId="03CE43C3" w14:textId="77777777" w:rsidR="007E63F5" w:rsidRPr="00821054" w:rsidRDefault="007E63F5" w:rsidP="007E63F5">
            <w:pPr>
              <w:widowControl/>
              <w:autoSpaceDE/>
              <w:autoSpaceDN/>
              <w:adjustRightInd/>
              <w:rPr>
                <w:color w:val="000000" w:themeColor="text1"/>
              </w:rPr>
            </w:pPr>
          </w:p>
        </w:tc>
        <w:tc>
          <w:tcPr>
            <w:tcW w:w="3216" w:type="dxa"/>
            <w:tcMar>
              <w:top w:w="23" w:type="dxa"/>
              <w:left w:w="102" w:type="dxa"/>
              <w:bottom w:w="23" w:type="dxa"/>
              <w:right w:w="102" w:type="dxa"/>
            </w:tcMar>
          </w:tcPr>
          <w:p w14:paraId="1B0A3169" w14:textId="77777777" w:rsidR="007E63F5" w:rsidRPr="00821054" w:rsidRDefault="007E63F5" w:rsidP="007E63F5">
            <w:pPr>
              <w:widowControl/>
              <w:autoSpaceDE/>
              <w:autoSpaceDN/>
              <w:adjustRightInd/>
              <w:rPr>
                <w:color w:val="000000" w:themeColor="text1"/>
              </w:rPr>
            </w:pPr>
          </w:p>
        </w:tc>
        <w:tc>
          <w:tcPr>
            <w:tcW w:w="3404" w:type="dxa"/>
            <w:tcMar>
              <w:top w:w="23" w:type="dxa"/>
              <w:left w:w="102" w:type="dxa"/>
              <w:bottom w:w="23" w:type="dxa"/>
              <w:right w:w="102" w:type="dxa"/>
            </w:tcMar>
          </w:tcPr>
          <w:p w14:paraId="71164B01" w14:textId="77777777" w:rsidR="007E63F5" w:rsidRPr="00821054" w:rsidRDefault="007E63F5" w:rsidP="007E63F5">
            <w:pPr>
              <w:widowControl/>
              <w:autoSpaceDE/>
              <w:autoSpaceDN/>
              <w:adjustRightInd/>
              <w:rPr>
                <w:color w:val="000000" w:themeColor="text1"/>
              </w:rPr>
            </w:pPr>
          </w:p>
        </w:tc>
      </w:tr>
      <w:tr w:rsidR="00821054" w:rsidRPr="00821054" w14:paraId="06710002" w14:textId="77777777" w:rsidTr="00445445">
        <w:trPr>
          <w:trHeight w:val="1417"/>
        </w:trPr>
        <w:tc>
          <w:tcPr>
            <w:tcW w:w="2211" w:type="dxa"/>
            <w:tcMar>
              <w:top w:w="23" w:type="dxa"/>
              <w:left w:w="102" w:type="dxa"/>
              <w:bottom w:w="23" w:type="dxa"/>
              <w:right w:w="102" w:type="dxa"/>
            </w:tcMar>
            <w:vAlign w:val="center"/>
          </w:tcPr>
          <w:p w14:paraId="157BF3E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変更の理由</w:t>
            </w:r>
          </w:p>
        </w:tc>
        <w:tc>
          <w:tcPr>
            <w:tcW w:w="6620" w:type="dxa"/>
            <w:gridSpan w:val="2"/>
            <w:tcMar>
              <w:top w:w="23" w:type="dxa"/>
              <w:left w:w="102" w:type="dxa"/>
              <w:bottom w:w="23" w:type="dxa"/>
              <w:right w:w="102" w:type="dxa"/>
            </w:tcMar>
          </w:tcPr>
          <w:p w14:paraId="4F478974" w14:textId="3C71DCCD" w:rsidR="007E63F5" w:rsidRPr="00821054" w:rsidRDefault="0044544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272745DE" w14:textId="77777777" w:rsidTr="00445445">
        <w:tc>
          <w:tcPr>
            <w:tcW w:w="2211" w:type="dxa"/>
            <w:tcMar>
              <w:top w:w="23" w:type="dxa"/>
              <w:left w:w="102" w:type="dxa"/>
              <w:bottom w:w="23" w:type="dxa"/>
              <w:right w:w="102" w:type="dxa"/>
            </w:tcMar>
            <w:vAlign w:val="center"/>
          </w:tcPr>
          <w:p w14:paraId="381A108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変更年月日</w:t>
            </w:r>
          </w:p>
        </w:tc>
        <w:tc>
          <w:tcPr>
            <w:tcW w:w="6622" w:type="dxa"/>
            <w:gridSpan w:val="2"/>
            <w:tcMar>
              <w:top w:w="23" w:type="dxa"/>
              <w:left w:w="102" w:type="dxa"/>
              <w:bottom w:w="23" w:type="dxa"/>
              <w:right w:w="102" w:type="dxa"/>
            </w:tcMar>
          </w:tcPr>
          <w:p w14:paraId="5AF9405E"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821054" w:rsidRPr="00821054" w14:paraId="64014EBF" w14:textId="77777777" w:rsidTr="00445445">
        <w:trPr>
          <w:trHeight w:val="680"/>
        </w:trPr>
        <w:tc>
          <w:tcPr>
            <w:tcW w:w="2211" w:type="dxa"/>
            <w:tcMar>
              <w:top w:w="23" w:type="dxa"/>
              <w:left w:w="102" w:type="dxa"/>
              <w:bottom w:w="23" w:type="dxa"/>
              <w:right w:w="102" w:type="dxa"/>
            </w:tcMar>
            <w:vAlign w:val="center"/>
          </w:tcPr>
          <w:p w14:paraId="28B028D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その他</w:t>
            </w:r>
          </w:p>
        </w:tc>
        <w:tc>
          <w:tcPr>
            <w:tcW w:w="6622" w:type="dxa"/>
            <w:gridSpan w:val="2"/>
            <w:tcMar>
              <w:top w:w="23" w:type="dxa"/>
              <w:left w:w="102" w:type="dxa"/>
              <w:bottom w:w="23" w:type="dxa"/>
              <w:right w:w="102" w:type="dxa"/>
            </w:tcMar>
          </w:tcPr>
          <w:p w14:paraId="091ACB98" w14:textId="77777777" w:rsidR="007E63F5" w:rsidRPr="00821054" w:rsidRDefault="007E63F5" w:rsidP="007E63F5">
            <w:pPr>
              <w:widowControl/>
              <w:autoSpaceDE/>
              <w:autoSpaceDN/>
              <w:adjustRightInd/>
              <w:rPr>
                <w:color w:val="000000" w:themeColor="text1"/>
              </w:rPr>
            </w:pPr>
          </w:p>
        </w:tc>
      </w:tr>
    </w:tbl>
    <w:p w14:paraId="2136EEFF" w14:textId="6D86E3C3" w:rsidR="007E63F5" w:rsidRPr="00821054" w:rsidRDefault="007E63F5" w:rsidP="009131AC">
      <w:pPr>
        <w:widowControl/>
        <w:autoSpaceDE/>
        <w:autoSpaceDN/>
        <w:adjustRightInd/>
        <w:ind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 xml:space="preserve">備考　</w:t>
      </w:r>
      <w:r w:rsidR="008C29C4" w:rsidRPr="00821054">
        <w:rPr>
          <w:rFonts w:hAnsi="Century" w:cs="Times New Roman" w:hint="eastAsia"/>
          <w:color w:val="000000" w:themeColor="text1"/>
          <w:kern w:val="2"/>
        </w:rPr>
        <w:t>届出</w:t>
      </w:r>
      <w:r w:rsidRPr="00821054">
        <w:rPr>
          <w:rFonts w:hAnsi="Century" w:cs="Times New Roman" w:hint="eastAsia"/>
          <w:color w:val="000000" w:themeColor="text1"/>
          <w:kern w:val="2"/>
        </w:rPr>
        <w:t>書には</w:t>
      </w:r>
      <w:r w:rsidR="008C29C4" w:rsidRPr="00821054">
        <w:rPr>
          <w:rFonts w:hAnsi="Century" w:cs="Times New Roman" w:hint="eastAsia"/>
          <w:color w:val="000000" w:themeColor="text1"/>
          <w:kern w:val="2"/>
        </w:rPr>
        <w:t>、</w:t>
      </w:r>
      <w:r w:rsidRPr="00821054">
        <w:rPr>
          <w:rFonts w:hAnsi="Century" w:cs="Times New Roman" w:hint="eastAsia"/>
          <w:color w:val="000000" w:themeColor="text1"/>
          <w:kern w:val="2"/>
        </w:rPr>
        <w:t>次の書類及び図面を添付すること。</w:t>
      </w:r>
    </w:p>
    <w:p w14:paraId="537B7EE8" w14:textId="574ACC2A" w:rsidR="007E63F5" w:rsidRPr="00821054" w:rsidRDefault="007E63F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１　許可事業者の氏名又は名称及び住所（法人にあっては、その代表者の氏名）の変更の場合にあっては、当該許可事業者の住民票の写し（法人にあっては、登記事項証明書）</w:t>
      </w:r>
    </w:p>
    <w:p w14:paraId="3A188781" w14:textId="42007D3F" w:rsidR="007E63F5" w:rsidRPr="00821054" w:rsidRDefault="007E63F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00FA22E5" w:rsidRPr="00821054">
        <w:rPr>
          <w:rFonts w:hAnsi="Century" w:cs="Times New Roman" w:hint="eastAsia"/>
          <w:color w:val="000000" w:themeColor="text1"/>
          <w:kern w:val="2"/>
        </w:rPr>
        <w:t>２</w:t>
      </w:r>
      <w:r w:rsidRPr="00821054">
        <w:rPr>
          <w:rFonts w:hAnsi="Century" w:cs="Times New Roman" w:hint="eastAsia"/>
          <w:color w:val="000000" w:themeColor="text1"/>
          <w:kern w:val="2"/>
        </w:rPr>
        <w:t xml:space="preserve">　</w:t>
      </w:r>
      <w:r w:rsidR="00FA22E5" w:rsidRPr="00821054">
        <w:rPr>
          <w:rFonts w:hAnsi="Century" w:cs="Times New Roman" w:hint="eastAsia"/>
          <w:color w:val="000000" w:themeColor="text1"/>
          <w:kern w:val="2"/>
        </w:rPr>
        <w:t>特定事業に使用される土砂等の量</w:t>
      </w:r>
      <w:r w:rsidR="008C29C4" w:rsidRPr="00821054">
        <w:rPr>
          <w:rFonts w:hAnsi="Century" w:cs="Times New Roman" w:hint="eastAsia"/>
          <w:color w:val="000000" w:themeColor="text1"/>
          <w:kern w:val="2"/>
        </w:rPr>
        <w:t>又は</w:t>
      </w:r>
      <w:r w:rsidR="00FA22E5" w:rsidRPr="00821054">
        <w:rPr>
          <w:rFonts w:hAnsi="Century" w:cs="Times New Roman" w:hint="eastAsia"/>
          <w:color w:val="000000" w:themeColor="text1"/>
          <w:kern w:val="2"/>
        </w:rPr>
        <w:t>一時的たい積事業に</w:t>
      </w:r>
      <w:r w:rsidR="008C29C4" w:rsidRPr="00821054">
        <w:rPr>
          <w:rFonts w:hAnsi="Century" w:cs="Times New Roman" w:hint="eastAsia"/>
          <w:color w:val="000000" w:themeColor="text1"/>
          <w:kern w:val="2"/>
        </w:rPr>
        <w:t>おける</w:t>
      </w:r>
      <w:r w:rsidR="00FA22E5" w:rsidRPr="00821054">
        <w:rPr>
          <w:rFonts w:hAnsi="Century" w:cs="Times New Roman" w:hint="eastAsia"/>
          <w:color w:val="000000" w:themeColor="text1"/>
          <w:kern w:val="2"/>
        </w:rPr>
        <w:t>土砂等の最大たい積時</w:t>
      </w:r>
      <w:r w:rsidR="008C29C4" w:rsidRPr="00821054">
        <w:rPr>
          <w:rFonts w:hAnsi="Century" w:cs="Times New Roman" w:hint="eastAsia"/>
          <w:color w:val="000000" w:themeColor="text1"/>
          <w:kern w:val="2"/>
        </w:rPr>
        <w:t>の</w:t>
      </w:r>
      <w:r w:rsidR="00FA22E5" w:rsidRPr="00821054">
        <w:rPr>
          <w:rFonts w:hAnsi="Century" w:cs="Times New Roman" w:hint="eastAsia"/>
          <w:color w:val="000000" w:themeColor="text1"/>
          <w:kern w:val="2"/>
        </w:rPr>
        <w:t>土砂等の量（土砂等の量を減少させるものであり、かつ、特定事業区域の面積の変更を伴わないものに限る｡）</w:t>
      </w:r>
      <w:r w:rsidRPr="00821054">
        <w:rPr>
          <w:rFonts w:hAnsi="Century" w:cs="Times New Roman" w:hint="eastAsia"/>
          <w:color w:val="000000" w:themeColor="text1"/>
          <w:kern w:val="2"/>
        </w:rPr>
        <w:t>の変更の場合にあっては、変更後の特定事業に使用される土砂等の量</w:t>
      </w:r>
      <w:r w:rsidR="00FA22E5" w:rsidRPr="00821054">
        <w:rPr>
          <w:rFonts w:hAnsi="Century" w:cs="Times New Roman" w:hint="eastAsia"/>
          <w:color w:val="000000" w:themeColor="text1"/>
          <w:kern w:val="2"/>
        </w:rPr>
        <w:t>（一時的たい積事業にあっては、土砂等の最大たい積時における土砂等の量）</w:t>
      </w:r>
      <w:r w:rsidRPr="00821054">
        <w:rPr>
          <w:rFonts w:hAnsi="Century" w:cs="Times New Roman" w:hint="eastAsia"/>
          <w:color w:val="000000" w:themeColor="text1"/>
          <w:kern w:val="2"/>
        </w:rPr>
        <w:t>の積算を記載した計算書並びに変更後の特定事業場の計画平面図及び計画断面図</w:t>
      </w:r>
    </w:p>
    <w:p w14:paraId="7C3A8005" w14:textId="101614F8" w:rsidR="00FA22E5" w:rsidRPr="00821054" w:rsidRDefault="007E63F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00FA22E5" w:rsidRPr="00821054">
        <w:rPr>
          <w:rFonts w:hAnsi="Century" w:cs="Times New Roman" w:hint="eastAsia"/>
          <w:color w:val="000000" w:themeColor="text1"/>
          <w:kern w:val="2"/>
        </w:rPr>
        <w:t>３</w:t>
      </w:r>
      <w:r w:rsidRPr="00821054">
        <w:rPr>
          <w:rFonts w:hAnsi="Century" w:cs="Times New Roman" w:hint="eastAsia"/>
          <w:color w:val="000000" w:themeColor="text1"/>
          <w:kern w:val="2"/>
        </w:rPr>
        <w:t xml:space="preserve">　土砂等の崩落等の発生を防止するため</w:t>
      </w:r>
      <w:r w:rsidR="00871BEB" w:rsidRPr="00821054">
        <w:rPr>
          <w:rFonts w:hAnsi="Century" w:cs="Times New Roman" w:hint="eastAsia"/>
          <w:color w:val="000000" w:themeColor="text1"/>
          <w:kern w:val="2"/>
        </w:rPr>
        <w:t>の</w:t>
      </w:r>
      <w:r w:rsidRPr="00821054">
        <w:rPr>
          <w:rFonts w:hAnsi="Century" w:cs="Times New Roman" w:hint="eastAsia"/>
          <w:color w:val="000000" w:themeColor="text1"/>
          <w:kern w:val="2"/>
        </w:rPr>
        <w:t>措置として設置した排水施設その他の施設の構造（当該施設の機能を高めるものに限る</w:t>
      </w:r>
      <w:r w:rsidR="00AB281A" w:rsidRPr="00821054">
        <w:rPr>
          <w:rFonts w:hAnsi="Century" w:cs="Times New Roman" w:hint="eastAsia"/>
          <w:color w:val="000000" w:themeColor="text1"/>
          <w:kern w:val="2"/>
        </w:rPr>
        <w:t>｡</w:t>
      </w:r>
      <w:r w:rsidRPr="00821054">
        <w:rPr>
          <w:rFonts w:hAnsi="Century" w:cs="Times New Roman" w:hint="eastAsia"/>
          <w:color w:val="000000" w:themeColor="text1"/>
          <w:kern w:val="2"/>
        </w:rPr>
        <w:t>）の変更の場合にあっては、変更後の排水施設その他の施設の構造図並びに流出量算定及び排水断面図算定を記載した書面</w:t>
      </w:r>
    </w:p>
    <w:p w14:paraId="3B0F19FE" w14:textId="3A2F2AB6" w:rsidR="00FA22E5" w:rsidRPr="00821054" w:rsidRDefault="00FA22E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lastRenderedPageBreak/>
        <w:t xml:space="preserve">　　　　４　許可事業者又は法定代理人が法人である場合であって、その役員の変更のときは、当該役員の住民票の写し</w:t>
      </w:r>
      <w:r w:rsidR="008C29C4" w:rsidRPr="00821054">
        <w:rPr>
          <w:rFonts w:hAnsi="Century" w:cs="Times New Roman" w:hint="eastAsia"/>
          <w:color w:val="000000" w:themeColor="text1"/>
          <w:kern w:val="2"/>
        </w:rPr>
        <w:t>及び</w:t>
      </w:r>
      <w:r w:rsidRPr="00821054">
        <w:rPr>
          <w:rFonts w:hAnsi="Century" w:cs="Times New Roman" w:hint="eastAsia"/>
          <w:color w:val="000000" w:themeColor="text1"/>
          <w:kern w:val="2"/>
        </w:rPr>
        <w:t>条例第10条第１号アからチまでのいずれにも該当しない者であることを誓約する書類（様式第３号）</w:t>
      </w:r>
    </w:p>
    <w:p w14:paraId="2E0CA667" w14:textId="6C106D79" w:rsidR="007E63F5" w:rsidRPr="00821054" w:rsidRDefault="00FA22E5" w:rsidP="00FA22E5">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５　許可事業者が未成年である場合の法定代理人の氏名及び住所（法定代理人が法人である場合には、その名称及び住所並びにその役員の氏名及び住所）</w:t>
      </w:r>
      <w:r w:rsidR="0015283F" w:rsidRPr="00821054">
        <w:rPr>
          <w:rFonts w:hAnsi="Century" w:cs="Times New Roman" w:hint="eastAsia"/>
          <w:color w:val="000000" w:themeColor="text1"/>
          <w:kern w:val="2"/>
        </w:rPr>
        <w:t>の変更の</w:t>
      </w:r>
      <w:r w:rsidR="0015283F" w:rsidRPr="00821054">
        <w:rPr>
          <w:rFonts w:hAnsi="Century" w:cs="Times New Roman" w:hint="eastAsia"/>
          <w:color w:val="000000" w:themeColor="text1"/>
          <w:spacing w:val="2"/>
          <w:kern w:val="2"/>
        </w:rPr>
        <w:t>場合にあっては、</w:t>
      </w:r>
      <w:r w:rsidRPr="00821054">
        <w:rPr>
          <w:rFonts w:hAnsi="Century" w:cs="Times New Roman" w:hint="eastAsia"/>
          <w:color w:val="000000" w:themeColor="text1"/>
          <w:spacing w:val="2"/>
          <w:kern w:val="2"/>
        </w:rPr>
        <w:t>法定代理人の住民票の写し（法定代理人が法人である場合には</w:t>
      </w:r>
      <w:r w:rsidRPr="00821054">
        <w:rPr>
          <w:rFonts w:hAnsi="Century" w:cs="Times New Roman" w:hint="eastAsia"/>
          <w:color w:val="000000" w:themeColor="text1"/>
          <w:kern w:val="2"/>
        </w:rPr>
        <w:t xml:space="preserve">、登記事項証明書） </w:t>
      </w:r>
      <w:r w:rsidR="00F35C81" w:rsidRPr="00821054">
        <w:rPr>
          <w:rFonts w:hAnsi="Century" w:cs="Times New Roman" w:hint="eastAsia"/>
          <w:color w:val="000000" w:themeColor="text1"/>
          <w:kern w:val="2"/>
        </w:rPr>
        <w:t xml:space="preserve">　</w:t>
      </w:r>
    </w:p>
    <w:sectPr w:rsidR="007E63F5"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2A12" w14:textId="77777777" w:rsidR="001D1076" w:rsidRDefault="001D1076">
      <w:r>
        <w:separator/>
      </w:r>
    </w:p>
  </w:endnote>
  <w:endnote w:type="continuationSeparator" w:id="0">
    <w:p w14:paraId="1630966B" w14:textId="77777777" w:rsidR="001D1076" w:rsidRDefault="001D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57368"/>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DE08" w14:textId="77777777" w:rsidR="001D1076" w:rsidRDefault="001D1076">
      <w:r>
        <w:separator/>
      </w:r>
    </w:p>
  </w:footnote>
  <w:footnote w:type="continuationSeparator" w:id="0">
    <w:p w14:paraId="3D01CB48" w14:textId="77777777" w:rsidR="001D1076" w:rsidRDefault="001D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726530">
    <w:abstractNumId w:val="0"/>
  </w:num>
  <w:num w:numId="2" w16cid:durableId="1068379837">
    <w:abstractNumId w:val="1"/>
  </w:num>
  <w:num w:numId="3" w16cid:durableId="1660693352">
    <w:abstractNumId w:val="12"/>
  </w:num>
  <w:num w:numId="4" w16cid:durableId="811603321">
    <w:abstractNumId w:val="3"/>
  </w:num>
  <w:num w:numId="5" w16cid:durableId="620959788">
    <w:abstractNumId w:val="8"/>
  </w:num>
  <w:num w:numId="6" w16cid:durableId="933052631">
    <w:abstractNumId w:val="4"/>
  </w:num>
  <w:num w:numId="7" w16cid:durableId="1226989790">
    <w:abstractNumId w:val="11"/>
  </w:num>
  <w:num w:numId="8" w16cid:durableId="1785689153">
    <w:abstractNumId w:val="2"/>
  </w:num>
  <w:num w:numId="9" w16cid:durableId="374626106">
    <w:abstractNumId w:val="7"/>
  </w:num>
  <w:num w:numId="10" w16cid:durableId="2124035304">
    <w:abstractNumId w:val="5"/>
  </w:num>
  <w:num w:numId="11" w16cid:durableId="1479686629">
    <w:abstractNumId w:val="9"/>
  </w:num>
  <w:num w:numId="12" w16cid:durableId="490173926">
    <w:abstractNumId w:val="10"/>
  </w:num>
  <w:num w:numId="13" w16cid:durableId="1544555733">
    <w:abstractNumId w:val="13"/>
  </w:num>
  <w:num w:numId="14" w16cid:durableId="1225065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229"/>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1076"/>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66997"/>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AFF7-C95B-42D3-BC57-89F7B99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2020-07-10T06:02:00Z</dcterms:created>
  <dcterms:modified xsi:type="dcterms:W3CDTF">2023-06-02T03:00:00Z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