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445EA" w14:textId="7AFA3A91" w:rsidR="00C75657" w:rsidRPr="00021254" w:rsidRDefault="00BA40A7" w:rsidP="00BA40A7">
      <w:pPr>
        <w:jc w:val="center"/>
        <w:rPr>
          <w:rFonts w:ascii="ＭＳ ゴシック" w:eastAsia="ＭＳ ゴシック" w:hAnsi="ＭＳ ゴシック"/>
          <w:sz w:val="24"/>
          <w:szCs w:val="24"/>
        </w:rPr>
      </w:pPr>
      <w:r w:rsidRPr="00021254">
        <w:rPr>
          <w:rFonts w:ascii="ＭＳ ゴシック" w:eastAsia="ＭＳ ゴシック" w:hAnsi="ＭＳ ゴシック" w:hint="eastAsia"/>
          <w:sz w:val="24"/>
          <w:szCs w:val="24"/>
        </w:rPr>
        <w:t>空間放射線測定装置</w:t>
      </w:r>
      <w:r w:rsidR="00C154F0" w:rsidRPr="00021254">
        <w:rPr>
          <w:rFonts w:ascii="ＭＳ ゴシック" w:eastAsia="ＭＳ ゴシック" w:hAnsi="ＭＳ ゴシック" w:hint="eastAsia"/>
          <w:sz w:val="24"/>
          <w:szCs w:val="24"/>
        </w:rPr>
        <w:t>（高線量率計）</w:t>
      </w:r>
      <w:r w:rsidRPr="00021254">
        <w:rPr>
          <w:rFonts w:ascii="ＭＳ ゴシック" w:eastAsia="ＭＳ ゴシック" w:hAnsi="ＭＳ ゴシック" w:hint="eastAsia"/>
          <w:sz w:val="24"/>
          <w:szCs w:val="24"/>
        </w:rPr>
        <w:t>購入</w:t>
      </w:r>
      <w:r w:rsidR="001908A9">
        <w:rPr>
          <w:rFonts w:ascii="ＭＳ ゴシック" w:eastAsia="ＭＳ ゴシック" w:hAnsi="ＭＳ ゴシック" w:hint="eastAsia"/>
          <w:sz w:val="24"/>
          <w:szCs w:val="24"/>
        </w:rPr>
        <w:t>及び保守点検業務</w:t>
      </w:r>
      <w:r w:rsidRPr="00021254">
        <w:rPr>
          <w:rFonts w:ascii="ＭＳ ゴシック" w:eastAsia="ＭＳ ゴシック" w:hAnsi="ＭＳ ゴシック" w:hint="eastAsia"/>
          <w:sz w:val="24"/>
          <w:szCs w:val="24"/>
        </w:rPr>
        <w:t>仕様書</w:t>
      </w:r>
    </w:p>
    <w:p w14:paraId="0F750651" w14:textId="77777777" w:rsidR="00BA40A7" w:rsidRDefault="00BA40A7" w:rsidP="00BA40A7">
      <w:pPr>
        <w:jc w:val="center"/>
        <w:rPr>
          <w:rFonts w:ascii="ＭＳ 明朝" w:eastAsia="ＭＳ 明朝" w:hAnsi="ＭＳ 明朝"/>
          <w:sz w:val="22"/>
        </w:rPr>
      </w:pPr>
    </w:p>
    <w:sdt>
      <w:sdtPr>
        <w:rPr>
          <w:rFonts w:asciiTheme="minorHAnsi" w:eastAsiaTheme="minorEastAsia" w:hAnsiTheme="minorHAnsi" w:cstheme="minorBidi"/>
          <w:color w:val="auto"/>
          <w:kern w:val="2"/>
          <w:sz w:val="21"/>
          <w:szCs w:val="22"/>
          <w:lang w:val="ja-JP"/>
        </w:rPr>
        <w:id w:val="873042631"/>
        <w:docPartObj>
          <w:docPartGallery w:val="Table of Contents"/>
          <w:docPartUnique/>
        </w:docPartObj>
      </w:sdtPr>
      <w:sdtEndPr>
        <w:rPr>
          <w:b/>
          <w:bCs/>
        </w:rPr>
      </w:sdtEndPr>
      <w:sdtContent>
        <w:p w14:paraId="54029DAB" w14:textId="3B086567" w:rsidR="00021254" w:rsidRPr="00021254" w:rsidRDefault="00021254">
          <w:pPr>
            <w:pStyle w:val="af0"/>
            <w:rPr>
              <w:rFonts w:ascii="ＭＳ ゴシック" w:eastAsia="ＭＳ ゴシック" w:hAnsi="ＭＳ ゴシック"/>
              <w:sz w:val="24"/>
              <w:szCs w:val="24"/>
            </w:rPr>
          </w:pPr>
          <w:r w:rsidRPr="00021254">
            <w:rPr>
              <w:rFonts w:ascii="ＭＳ ゴシック" w:eastAsia="ＭＳ ゴシック" w:hAnsi="ＭＳ ゴシック" w:hint="eastAsia"/>
              <w:sz w:val="24"/>
              <w:szCs w:val="24"/>
              <w:lang w:val="ja-JP"/>
            </w:rPr>
            <w:t>目次</w:t>
          </w:r>
        </w:p>
        <w:p w14:paraId="697F587B" w14:textId="0E016890" w:rsidR="005D295D" w:rsidRDefault="00F04F0B">
          <w:pPr>
            <w:pStyle w:val="11"/>
            <w:tabs>
              <w:tab w:val="left" w:pos="420"/>
              <w:tab w:val="right" w:leader="dot" w:pos="8494"/>
            </w:tabs>
            <w:rPr>
              <w:rFonts w:eastAsiaTheme="minorEastAsia"/>
              <w:noProof/>
              <w:szCs w:val="24"/>
              <w14:ligatures w14:val="standardContextual"/>
            </w:rPr>
          </w:pPr>
          <w:r>
            <w:fldChar w:fldCharType="begin"/>
          </w:r>
          <w:r>
            <w:instrText xml:space="preserve"> TOC \o "1-3" \h \z \u </w:instrText>
          </w:r>
          <w:r>
            <w:fldChar w:fldCharType="separate"/>
          </w:r>
          <w:hyperlink w:anchor="_Toc237953484" w:history="1">
            <w:r w:rsidR="005D295D" w:rsidRPr="00053AC9">
              <w:rPr>
                <w:rStyle w:val="af1"/>
                <w:noProof/>
              </w:rPr>
              <w:t>1</w:t>
            </w:r>
            <w:r w:rsidR="005D295D">
              <w:rPr>
                <w:rFonts w:eastAsiaTheme="minorEastAsia"/>
                <w:noProof/>
                <w:szCs w:val="24"/>
                <w14:ligatures w14:val="standardContextual"/>
              </w:rPr>
              <w:tab/>
            </w:r>
            <w:r w:rsidR="005D295D" w:rsidRPr="00053AC9">
              <w:rPr>
                <w:rStyle w:val="af1"/>
                <w:noProof/>
              </w:rPr>
              <w:t>目的</w:t>
            </w:r>
            <w:r w:rsidR="005D295D">
              <w:rPr>
                <w:noProof/>
                <w:webHidden/>
              </w:rPr>
              <w:tab/>
            </w:r>
            <w:r w:rsidR="005D295D">
              <w:rPr>
                <w:noProof/>
                <w:webHidden/>
              </w:rPr>
              <w:fldChar w:fldCharType="begin"/>
            </w:r>
            <w:r w:rsidR="005D295D">
              <w:rPr>
                <w:noProof/>
                <w:webHidden/>
              </w:rPr>
              <w:instrText xml:space="preserve"> PAGEREF _Toc237953484 \h </w:instrText>
            </w:r>
            <w:r w:rsidR="005D295D">
              <w:rPr>
                <w:noProof/>
                <w:webHidden/>
              </w:rPr>
            </w:r>
            <w:r w:rsidR="005D295D">
              <w:rPr>
                <w:noProof/>
                <w:webHidden/>
              </w:rPr>
              <w:fldChar w:fldCharType="separate"/>
            </w:r>
            <w:r w:rsidR="005D295D">
              <w:rPr>
                <w:noProof/>
                <w:webHidden/>
              </w:rPr>
              <w:t>1</w:t>
            </w:r>
            <w:r w:rsidR="005D295D">
              <w:rPr>
                <w:noProof/>
                <w:webHidden/>
              </w:rPr>
              <w:fldChar w:fldCharType="end"/>
            </w:r>
          </w:hyperlink>
        </w:p>
        <w:p w14:paraId="55724CBC" w14:textId="2C5C5D74" w:rsidR="005D295D" w:rsidRDefault="005D295D">
          <w:pPr>
            <w:pStyle w:val="11"/>
            <w:tabs>
              <w:tab w:val="left" w:pos="420"/>
              <w:tab w:val="right" w:leader="dot" w:pos="8494"/>
            </w:tabs>
            <w:rPr>
              <w:rFonts w:eastAsiaTheme="minorEastAsia"/>
              <w:noProof/>
              <w:szCs w:val="24"/>
              <w14:ligatures w14:val="standardContextual"/>
            </w:rPr>
          </w:pPr>
          <w:hyperlink w:anchor="_Toc237953485" w:history="1">
            <w:r w:rsidRPr="00053AC9">
              <w:rPr>
                <w:rStyle w:val="af1"/>
                <w:noProof/>
              </w:rPr>
              <w:t>2</w:t>
            </w:r>
            <w:r>
              <w:rPr>
                <w:rFonts w:eastAsiaTheme="minorEastAsia"/>
                <w:noProof/>
                <w:szCs w:val="24"/>
                <w14:ligatures w14:val="standardContextual"/>
              </w:rPr>
              <w:tab/>
            </w:r>
            <w:r w:rsidRPr="00053AC9">
              <w:rPr>
                <w:rStyle w:val="af1"/>
                <w:noProof/>
              </w:rPr>
              <w:t>令和８年度の納入物品名、納入場所及び数量</w:t>
            </w:r>
            <w:r>
              <w:rPr>
                <w:noProof/>
                <w:webHidden/>
              </w:rPr>
              <w:tab/>
            </w:r>
            <w:r>
              <w:rPr>
                <w:noProof/>
                <w:webHidden/>
              </w:rPr>
              <w:fldChar w:fldCharType="begin"/>
            </w:r>
            <w:r>
              <w:rPr>
                <w:noProof/>
                <w:webHidden/>
              </w:rPr>
              <w:instrText xml:space="preserve"> PAGEREF _Toc237953485 \h </w:instrText>
            </w:r>
            <w:r>
              <w:rPr>
                <w:noProof/>
                <w:webHidden/>
              </w:rPr>
            </w:r>
            <w:r>
              <w:rPr>
                <w:noProof/>
                <w:webHidden/>
              </w:rPr>
              <w:fldChar w:fldCharType="separate"/>
            </w:r>
            <w:r>
              <w:rPr>
                <w:noProof/>
                <w:webHidden/>
              </w:rPr>
              <w:t>1</w:t>
            </w:r>
            <w:r>
              <w:rPr>
                <w:noProof/>
                <w:webHidden/>
              </w:rPr>
              <w:fldChar w:fldCharType="end"/>
            </w:r>
          </w:hyperlink>
        </w:p>
        <w:p w14:paraId="1CF6B146" w14:textId="5AB35C21" w:rsidR="005D295D" w:rsidRDefault="005D295D">
          <w:pPr>
            <w:pStyle w:val="25"/>
            <w:tabs>
              <w:tab w:val="left" w:pos="840"/>
              <w:tab w:val="right" w:leader="dot" w:pos="8494"/>
            </w:tabs>
            <w:rPr>
              <w:rFonts w:eastAsiaTheme="minorEastAsia"/>
              <w:noProof/>
              <w:szCs w:val="24"/>
              <w14:ligatures w14:val="standardContextual"/>
            </w:rPr>
          </w:pPr>
          <w:hyperlink w:anchor="_Toc237953486" w:history="1">
            <w:r w:rsidRPr="00053AC9">
              <w:rPr>
                <w:rStyle w:val="af1"/>
                <w:noProof/>
              </w:rPr>
              <w:t>2.1</w:t>
            </w:r>
            <w:r>
              <w:rPr>
                <w:rFonts w:eastAsiaTheme="minorEastAsia"/>
                <w:noProof/>
                <w:szCs w:val="24"/>
                <w14:ligatures w14:val="standardContextual"/>
              </w:rPr>
              <w:tab/>
            </w:r>
            <w:r w:rsidRPr="00053AC9">
              <w:rPr>
                <w:rStyle w:val="af1"/>
                <w:noProof/>
              </w:rPr>
              <w:t>納入物品</w:t>
            </w:r>
            <w:r>
              <w:rPr>
                <w:noProof/>
                <w:webHidden/>
              </w:rPr>
              <w:tab/>
            </w:r>
            <w:r>
              <w:rPr>
                <w:noProof/>
                <w:webHidden/>
              </w:rPr>
              <w:fldChar w:fldCharType="begin"/>
            </w:r>
            <w:r>
              <w:rPr>
                <w:noProof/>
                <w:webHidden/>
              </w:rPr>
              <w:instrText xml:space="preserve"> PAGEREF _Toc237953486 \h </w:instrText>
            </w:r>
            <w:r>
              <w:rPr>
                <w:noProof/>
                <w:webHidden/>
              </w:rPr>
            </w:r>
            <w:r>
              <w:rPr>
                <w:noProof/>
                <w:webHidden/>
              </w:rPr>
              <w:fldChar w:fldCharType="separate"/>
            </w:r>
            <w:r>
              <w:rPr>
                <w:noProof/>
                <w:webHidden/>
              </w:rPr>
              <w:t>1</w:t>
            </w:r>
            <w:r>
              <w:rPr>
                <w:noProof/>
                <w:webHidden/>
              </w:rPr>
              <w:fldChar w:fldCharType="end"/>
            </w:r>
          </w:hyperlink>
        </w:p>
        <w:p w14:paraId="3EFB9043" w14:textId="5CDA76C9" w:rsidR="005D295D" w:rsidRDefault="005D295D">
          <w:pPr>
            <w:pStyle w:val="25"/>
            <w:tabs>
              <w:tab w:val="left" w:pos="840"/>
              <w:tab w:val="right" w:leader="dot" w:pos="8494"/>
            </w:tabs>
            <w:rPr>
              <w:rFonts w:eastAsiaTheme="minorEastAsia"/>
              <w:noProof/>
              <w:szCs w:val="24"/>
              <w14:ligatures w14:val="standardContextual"/>
            </w:rPr>
          </w:pPr>
          <w:hyperlink w:anchor="_Toc237953487" w:history="1">
            <w:r w:rsidRPr="00053AC9">
              <w:rPr>
                <w:rStyle w:val="af1"/>
                <w:noProof/>
              </w:rPr>
              <w:t>2.2</w:t>
            </w:r>
            <w:r>
              <w:rPr>
                <w:rFonts w:eastAsiaTheme="minorEastAsia"/>
                <w:noProof/>
                <w:szCs w:val="24"/>
                <w14:ligatures w14:val="standardContextual"/>
              </w:rPr>
              <w:tab/>
            </w:r>
            <w:r w:rsidRPr="00053AC9">
              <w:rPr>
                <w:rStyle w:val="af1"/>
                <w:noProof/>
              </w:rPr>
              <w:t>納入場所及び数量</w:t>
            </w:r>
            <w:r>
              <w:rPr>
                <w:noProof/>
                <w:webHidden/>
              </w:rPr>
              <w:tab/>
            </w:r>
            <w:r>
              <w:rPr>
                <w:noProof/>
                <w:webHidden/>
              </w:rPr>
              <w:fldChar w:fldCharType="begin"/>
            </w:r>
            <w:r>
              <w:rPr>
                <w:noProof/>
                <w:webHidden/>
              </w:rPr>
              <w:instrText xml:space="preserve"> PAGEREF _Toc237953487 \h </w:instrText>
            </w:r>
            <w:r>
              <w:rPr>
                <w:noProof/>
                <w:webHidden/>
              </w:rPr>
            </w:r>
            <w:r>
              <w:rPr>
                <w:noProof/>
                <w:webHidden/>
              </w:rPr>
              <w:fldChar w:fldCharType="separate"/>
            </w:r>
            <w:r>
              <w:rPr>
                <w:noProof/>
                <w:webHidden/>
              </w:rPr>
              <w:t>1</w:t>
            </w:r>
            <w:r>
              <w:rPr>
                <w:noProof/>
                <w:webHidden/>
              </w:rPr>
              <w:fldChar w:fldCharType="end"/>
            </w:r>
          </w:hyperlink>
        </w:p>
        <w:p w14:paraId="53DA3F44" w14:textId="18F31CEB" w:rsidR="005D295D" w:rsidRDefault="005D295D">
          <w:pPr>
            <w:pStyle w:val="11"/>
            <w:tabs>
              <w:tab w:val="left" w:pos="420"/>
              <w:tab w:val="right" w:leader="dot" w:pos="8494"/>
            </w:tabs>
            <w:rPr>
              <w:rFonts w:eastAsiaTheme="minorEastAsia"/>
              <w:noProof/>
              <w:szCs w:val="24"/>
              <w14:ligatures w14:val="standardContextual"/>
            </w:rPr>
          </w:pPr>
          <w:hyperlink w:anchor="_Toc237953488" w:history="1">
            <w:r w:rsidRPr="00053AC9">
              <w:rPr>
                <w:rStyle w:val="af1"/>
                <w:noProof/>
              </w:rPr>
              <w:t>3</w:t>
            </w:r>
            <w:r>
              <w:rPr>
                <w:rFonts w:eastAsiaTheme="minorEastAsia"/>
                <w:noProof/>
                <w:szCs w:val="24"/>
                <w14:ligatures w14:val="standardContextual"/>
              </w:rPr>
              <w:tab/>
            </w:r>
            <w:r w:rsidRPr="00053AC9">
              <w:rPr>
                <w:rStyle w:val="af1"/>
                <w:noProof/>
              </w:rPr>
              <w:t>物品の納入に係る要件（適用範囲）</w:t>
            </w:r>
            <w:r>
              <w:rPr>
                <w:noProof/>
                <w:webHidden/>
              </w:rPr>
              <w:tab/>
            </w:r>
            <w:r>
              <w:rPr>
                <w:noProof/>
                <w:webHidden/>
              </w:rPr>
              <w:fldChar w:fldCharType="begin"/>
            </w:r>
            <w:r>
              <w:rPr>
                <w:noProof/>
                <w:webHidden/>
              </w:rPr>
              <w:instrText xml:space="preserve"> PAGEREF _Toc237953488 \h </w:instrText>
            </w:r>
            <w:r>
              <w:rPr>
                <w:noProof/>
                <w:webHidden/>
              </w:rPr>
            </w:r>
            <w:r>
              <w:rPr>
                <w:noProof/>
                <w:webHidden/>
              </w:rPr>
              <w:fldChar w:fldCharType="separate"/>
            </w:r>
            <w:r>
              <w:rPr>
                <w:noProof/>
                <w:webHidden/>
              </w:rPr>
              <w:t>1</w:t>
            </w:r>
            <w:r>
              <w:rPr>
                <w:noProof/>
                <w:webHidden/>
              </w:rPr>
              <w:fldChar w:fldCharType="end"/>
            </w:r>
          </w:hyperlink>
        </w:p>
        <w:p w14:paraId="76BA073D" w14:textId="11F7B0D0" w:rsidR="005D295D" w:rsidRDefault="005D295D">
          <w:pPr>
            <w:pStyle w:val="25"/>
            <w:tabs>
              <w:tab w:val="left" w:pos="840"/>
              <w:tab w:val="right" w:leader="dot" w:pos="8494"/>
            </w:tabs>
            <w:rPr>
              <w:rFonts w:eastAsiaTheme="minorEastAsia"/>
              <w:noProof/>
              <w:szCs w:val="24"/>
              <w14:ligatures w14:val="standardContextual"/>
            </w:rPr>
          </w:pPr>
          <w:hyperlink w:anchor="_Toc237953489" w:history="1">
            <w:r w:rsidRPr="00053AC9">
              <w:rPr>
                <w:rStyle w:val="af1"/>
                <w:noProof/>
              </w:rPr>
              <w:t>3.1</w:t>
            </w:r>
            <w:r>
              <w:rPr>
                <w:rFonts w:eastAsiaTheme="minorEastAsia"/>
                <w:noProof/>
                <w:szCs w:val="24"/>
                <w14:ligatures w14:val="standardContextual"/>
              </w:rPr>
              <w:tab/>
            </w:r>
            <w:r w:rsidRPr="00053AC9">
              <w:rPr>
                <w:rStyle w:val="af1"/>
                <w:noProof/>
              </w:rPr>
              <w:t>納入物品の構成</w:t>
            </w:r>
            <w:r>
              <w:rPr>
                <w:noProof/>
                <w:webHidden/>
              </w:rPr>
              <w:tab/>
            </w:r>
            <w:r>
              <w:rPr>
                <w:noProof/>
                <w:webHidden/>
              </w:rPr>
              <w:fldChar w:fldCharType="begin"/>
            </w:r>
            <w:r>
              <w:rPr>
                <w:noProof/>
                <w:webHidden/>
              </w:rPr>
              <w:instrText xml:space="preserve"> PAGEREF _Toc237953489 \h </w:instrText>
            </w:r>
            <w:r>
              <w:rPr>
                <w:noProof/>
                <w:webHidden/>
              </w:rPr>
            </w:r>
            <w:r>
              <w:rPr>
                <w:noProof/>
                <w:webHidden/>
              </w:rPr>
              <w:fldChar w:fldCharType="separate"/>
            </w:r>
            <w:r>
              <w:rPr>
                <w:noProof/>
                <w:webHidden/>
              </w:rPr>
              <w:t>1</w:t>
            </w:r>
            <w:r>
              <w:rPr>
                <w:noProof/>
                <w:webHidden/>
              </w:rPr>
              <w:fldChar w:fldCharType="end"/>
            </w:r>
          </w:hyperlink>
        </w:p>
        <w:p w14:paraId="59B4B2CF" w14:textId="4775ADCD" w:rsidR="005D295D" w:rsidRDefault="005D295D">
          <w:pPr>
            <w:pStyle w:val="25"/>
            <w:tabs>
              <w:tab w:val="left" w:pos="840"/>
              <w:tab w:val="right" w:leader="dot" w:pos="8494"/>
            </w:tabs>
            <w:rPr>
              <w:rFonts w:eastAsiaTheme="minorEastAsia"/>
              <w:noProof/>
              <w:szCs w:val="24"/>
              <w14:ligatures w14:val="standardContextual"/>
            </w:rPr>
          </w:pPr>
          <w:hyperlink w:anchor="_Toc237953490" w:history="1">
            <w:r w:rsidRPr="00053AC9">
              <w:rPr>
                <w:rStyle w:val="af1"/>
                <w:noProof/>
              </w:rPr>
              <w:t>3.2</w:t>
            </w:r>
            <w:r>
              <w:rPr>
                <w:rFonts w:eastAsiaTheme="minorEastAsia"/>
                <w:noProof/>
                <w:szCs w:val="24"/>
                <w14:ligatures w14:val="standardContextual"/>
              </w:rPr>
              <w:tab/>
            </w:r>
            <w:r w:rsidRPr="00053AC9">
              <w:rPr>
                <w:rStyle w:val="af1"/>
                <w:noProof/>
              </w:rPr>
              <w:t>構成機器の使用環境</w:t>
            </w:r>
            <w:r>
              <w:rPr>
                <w:noProof/>
                <w:webHidden/>
              </w:rPr>
              <w:tab/>
            </w:r>
            <w:r>
              <w:rPr>
                <w:noProof/>
                <w:webHidden/>
              </w:rPr>
              <w:fldChar w:fldCharType="begin"/>
            </w:r>
            <w:r>
              <w:rPr>
                <w:noProof/>
                <w:webHidden/>
              </w:rPr>
              <w:instrText xml:space="preserve"> PAGEREF _Toc237953490 \h </w:instrText>
            </w:r>
            <w:r>
              <w:rPr>
                <w:noProof/>
                <w:webHidden/>
              </w:rPr>
            </w:r>
            <w:r>
              <w:rPr>
                <w:noProof/>
                <w:webHidden/>
              </w:rPr>
              <w:fldChar w:fldCharType="separate"/>
            </w:r>
            <w:r>
              <w:rPr>
                <w:noProof/>
                <w:webHidden/>
              </w:rPr>
              <w:t>2</w:t>
            </w:r>
            <w:r>
              <w:rPr>
                <w:noProof/>
                <w:webHidden/>
              </w:rPr>
              <w:fldChar w:fldCharType="end"/>
            </w:r>
          </w:hyperlink>
        </w:p>
        <w:p w14:paraId="043C8E96" w14:textId="026B9A15" w:rsidR="005D295D" w:rsidRDefault="005D295D">
          <w:pPr>
            <w:pStyle w:val="25"/>
            <w:tabs>
              <w:tab w:val="left" w:pos="840"/>
              <w:tab w:val="right" w:leader="dot" w:pos="8494"/>
            </w:tabs>
            <w:rPr>
              <w:rFonts w:eastAsiaTheme="minorEastAsia"/>
              <w:noProof/>
              <w:szCs w:val="24"/>
              <w14:ligatures w14:val="standardContextual"/>
            </w:rPr>
          </w:pPr>
          <w:hyperlink w:anchor="_Toc237953491" w:history="1">
            <w:r w:rsidRPr="00053AC9">
              <w:rPr>
                <w:rStyle w:val="af1"/>
                <w:noProof/>
              </w:rPr>
              <w:t>3.3</w:t>
            </w:r>
            <w:r>
              <w:rPr>
                <w:rFonts w:eastAsiaTheme="minorEastAsia"/>
                <w:noProof/>
                <w:szCs w:val="24"/>
                <w14:ligatures w14:val="standardContextual"/>
              </w:rPr>
              <w:tab/>
            </w:r>
            <w:r w:rsidRPr="00053AC9">
              <w:rPr>
                <w:rStyle w:val="af1"/>
                <w:noProof/>
              </w:rPr>
              <w:t>構成機器の詳細仕様</w:t>
            </w:r>
            <w:r>
              <w:rPr>
                <w:noProof/>
                <w:webHidden/>
              </w:rPr>
              <w:tab/>
            </w:r>
            <w:r>
              <w:rPr>
                <w:noProof/>
                <w:webHidden/>
              </w:rPr>
              <w:fldChar w:fldCharType="begin"/>
            </w:r>
            <w:r>
              <w:rPr>
                <w:noProof/>
                <w:webHidden/>
              </w:rPr>
              <w:instrText xml:space="preserve"> PAGEREF _Toc237953491 \h </w:instrText>
            </w:r>
            <w:r>
              <w:rPr>
                <w:noProof/>
                <w:webHidden/>
              </w:rPr>
            </w:r>
            <w:r>
              <w:rPr>
                <w:noProof/>
                <w:webHidden/>
              </w:rPr>
              <w:fldChar w:fldCharType="separate"/>
            </w:r>
            <w:r>
              <w:rPr>
                <w:noProof/>
                <w:webHidden/>
              </w:rPr>
              <w:t>2</w:t>
            </w:r>
            <w:r>
              <w:rPr>
                <w:noProof/>
                <w:webHidden/>
              </w:rPr>
              <w:fldChar w:fldCharType="end"/>
            </w:r>
          </w:hyperlink>
        </w:p>
        <w:p w14:paraId="2236CCBD" w14:textId="054272FD" w:rsidR="005D295D" w:rsidRDefault="005D295D">
          <w:pPr>
            <w:pStyle w:val="25"/>
            <w:tabs>
              <w:tab w:val="left" w:pos="840"/>
              <w:tab w:val="right" w:leader="dot" w:pos="8494"/>
            </w:tabs>
            <w:rPr>
              <w:rFonts w:eastAsiaTheme="minorEastAsia"/>
              <w:noProof/>
              <w:szCs w:val="24"/>
              <w14:ligatures w14:val="standardContextual"/>
            </w:rPr>
          </w:pPr>
          <w:hyperlink w:anchor="_Toc237953492" w:history="1">
            <w:r w:rsidRPr="00053AC9">
              <w:rPr>
                <w:rStyle w:val="af1"/>
                <w:noProof/>
              </w:rPr>
              <w:t>3.4</w:t>
            </w:r>
            <w:r>
              <w:rPr>
                <w:rFonts w:eastAsiaTheme="minorEastAsia"/>
                <w:noProof/>
                <w:szCs w:val="24"/>
                <w14:ligatures w14:val="standardContextual"/>
              </w:rPr>
              <w:tab/>
            </w:r>
            <w:r w:rsidRPr="00053AC9">
              <w:rPr>
                <w:rStyle w:val="af1"/>
                <w:rFonts w:ascii="ＭＳ ゴシック" w:hAnsi="ＭＳ ゴシック"/>
                <w:noProof/>
              </w:rPr>
              <w:t>RAMP</w:t>
            </w:r>
            <w:r w:rsidRPr="00053AC9">
              <w:rPr>
                <w:rStyle w:val="af1"/>
                <w:noProof/>
              </w:rPr>
              <w:t>との接続テスト</w:t>
            </w:r>
            <w:r>
              <w:rPr>
                <w:noProof/>
                <w:webHidden/>
              </w:rPr>
              <w:tab/>
            </w:r>
            <w:r>
              <w:rPr>
                <w:noProof/>
                <w:webHidden/>
              </w:rPr>
              <w:fldChar w:fldCharType="begin"/>
            </w:r>
            <w:r>
              <w:rPr>
                <w:noProof/>
                <w:webHidden/>
              </w:rPr>
              <w:instrText xml:space="preserve"> PAGEREF _Toc237953492 \h </w:instrText>
            </w:r>
            <w:r>
              <w:rPr>
                <w:noProof/>
                <w:webHidden/>
              </w:rPr>
            </w:r>
            <w:r>
              <w:rPr>
                <w:noProof/>
                <w:webHidden/>
              </w:rPr>
              <w:fldChar w:fldCharType="separate"/>
            </w:r>
            <w:r>
              <w:rPr>
                <w:noProof/>
                <w:webHidden/>
              </w:rPr>
              <w:t>5</w:t>
            </w:r>
            <w:r>
              <w:rPr>
                <w:noProof/>
                <w:webHidden/>
              </w:rPr>
              <w:fldChar w:fldCharType="end"/>
            </w:r>
          </w:hyperlink>
        </w:p>
        <w:p w14:paraId="2B5923A3" w14:textId="3EC02004" w:rsidR="005D295D" w:rsidRDefault="005D295D">
          <w:pPr>
            <w:pStyle w:val="25"/>
            <w:tabs>
              <w:tab w:val="left" w:pos="840"/>
              <w:tab w:val="right" w:leader="dot" w:pos="8494"/>
            </w:tabs>
            <w:rPr>
              <w:rFonts w:eastAsiaTheme="minorEastAsia"/>
              <w:noProof/>
              <w:szCs w:val="24"/>
              <w14:ligatures w14:val="standardContextual"/>
            </w:rPr>
          </w:pPr>
          <w:hyperlink w:anchor="_Toc237953493" w:history="1">
            <w:r w:rsidRPr="00053AC9">
              <w:rPr>
                <w:rStyle w:val="af1"/>
                <w:noProof/>
              </w:rPr>
              <w:t>3.5</w:t>
            </w:r>
            <w:r>
              <w:rPr>
                <w:rFonts w:eastAsiaTheme="minorEastAsia"/>
                <w:noProof/>
                <w:szCs w:val="24"/>
                <w14:ligatures w14:val="standardContextual"/>
              </w:rPr>
              <w:tab/>
            </w:r>
            <w:r w:rsidRPr="00053AC9">
              <w:rPr>
                <w:rStyle w:val="af1"/>
                <w:noProof/>
              </w:rPr>
              <w:t>並行測定実施のための措置</w:t>
            </w:r>
            <w:r>
              <w:rPr>
                <w:noProof/>
                <w:webHidden/>
              </w:rPr>
              <w:tab/>
            </w:r>
            <w:r>
              <w:rPr>
                <w:noProof/>
                <w:webHidden/>
              </w:rPr>
              <w:fldChar w:fldCharType="begin"/>
            </w:r>
            <w:r>
              <w:rPr>
                <w:noProof/>
                <w:webHidden/>
              </w:rPr>
              <w:instrText xml:space="preserve"> PAGEREF _Toc237953493 \h </w:instrText>
            </w:r>
            <w:r>
              <w:rPr>
                <w:noProof/>
                <w:webHidden/>
              </w:rPr>
            </w:r>
            <w:r>
              <w:rPr>
                <w:noProof/>
                <w:webHidden/>
              </w:rPr>
              <w:fldChar w:fldCharType="separate"/>
            </w:r>
            <w:r>
              <w:rPr>
                <w:noProof/>
                <w:webHidden/>
              </w:rPr>
              <w:t>6</w:t>
            </w:r>
            <w:r>
              <w:rPr>
                <w:noProof/>
                <w:webHidden/>
              </w:rPr>
              <w:fldChar w:fldCharType="end"/>
            </w:r>
          </w:hyperlink>
        </w:p>
        <w:p w14:paraId="15B8E7CE" w14:textId="67C2D5BB" w:rsidR="005D295D" w:rsidRDefault="005D295D">
          <w:pPr>
            <w:pStyle w:val="25"/>
            <w:tabs>
              <w:tab w:val="left" w:pos="840"/>
              <w:tab w:val="right" w:leader="dot" w:pos="8494"/>
            </w:tabs>
            <w:rPr>
              <w:rFonts w:eastAsiaTheme="minorEastAsia"/>
              <w:noProof/>
              <w:szCs w:val="24"/>
              <w14:ligatures w14:val="standardContextual"/>
            </w:rPr>
          </w:pPr>
          <w:hyperlink w:anchor="_Toc237953494" w:history="1">
            <w:r w:rsidRPr="00053AC9">
              <w:rPr>
                <w:rStyle w:val="af1"/>
                <w:noProof/>
              </w:rPr>
              <w:t>3.6</w:t>
            </w:r>
            <w:r>
              <w:rPr>
                <w:rFonts w:eastAsiaTheme="minorEastAsia"/>
                <w:noProof/>
                <w:szCs w:val="24"/>
                <w14:ligatures w14:val="standardContextual"/>
              </w:rPr>
              <w:tab/>
            </w:r>
            <w:r w:rsidRPr="00053AC9">
              <w:rPr>
                <w:rStyle w:val="af1"/>
                <w:noProof/>
              </w:rPr>
              <w:t>適用規格等</w:t>
            </w:r>
            <w:r>
              <w:rPr>
                <w:noProof/>
                <w:webHidden/>
              </w:rPr>
              <w:tab/>
            </w:r>
            <w:r>
              <w:rPr>
                <w:noProof/>
                <w:webHidden/>
              </w:rPr>
              <w:fldChar w:fldCharType="begin"/>
            </w:r>
            <w:r>
              <w:rPr>
                <w:noProof/>
                <w:webHidden/>
              </w:rPr>
              <w:instrText xml:space="preserve"> PAGEREF _Toc237953494 \h </w:instrText>
            </w:r>
            <w:r>
              <w:rPr>
                <w:noProof/>
                <w:webHidden/>
              </w:rPr>
            </w:r>
            <w:r>
              <w:rPr>
                <w:noProof/>
                <w:webHidden/>
              </w:rPr>
              <w:fldChar w:fldCharType="separate"/>
            </w:r>
            <w:r>
              <w:rPr>
                <w:noProof/>
                <w:webHidden/>
              </w:rPr>
              <w:t>6</w:t>
            </w:r>
            <w:r>
              <w:rPr>
                <w:noProof/>
                <w:webHidden/>
              </w:rPr>
              <w:fldChar w:fldCharType="end"/>
            </w:r>
          </w:hyperlink>
        </w:p>
        <w:p w14:paraId="71A1772A" w14:textId="46B9222F" w:rsidR="005D295D" w:rsidRDefault="005D295D">
          <w:pPr>
            <w:pStyle w:val="25"/>
            <w:tabs>
              <w:tab w:val="left" w:pos="840"/>
              <w:tab w:val="right" w:leader="dot" w:pos="8494"/>
            </w:tabs>
            <w:rPr>
              <w:rFonts w:eastAsiaTheme="minorEastAsia"/>
              <w:noProof/>
              <w:szCs w:val="24"/>
              <w14:ligatures w14:val="standardContextual"/>
            </w:rPr>
          </w:pPr>
          <w:hyperlink w:anchor="_Toc237953495" w:history="1">
            <w:r w:rsidRPr="00053AC9">
              <w:rPr>
                <w:rStyle w:val="af1"/>
                <w:noProof/>
              </w:rPr>
              <w:t>3.7</w:t>
            </w:r>
            <w:r>
              <w:rPr>
                <w:rFonts w:eastAsiaTheme="minorEastAsia"/>
                <w:noProof/>
                <w:szCs w:val="24"/>
                <w14:ligatures w14:val="standardContextual"/>
              </w:rPr>
              <w:tab/>
            </w:r>
            <w:r w:rsidRPr="00053AC9">
              <w:rPr>
                <w:rStyle w:val="af1"/>
                <w:noProof/>
              </w:rPr>
              <w:t>保証期間</w:t>
            </w:r>
            <w:r>
              <w:rPr>
                <w:noProof/>
                <w:webHidden/>
              </w:rPr>
              <w:tab/>
            </w:r>
            <w:r>
              <w:rPr>
                <w:noProof/>
                <w:webHidden/>
              </w:rPr>
              <w:fldChar w:fldCharType="begin"/>
            </w:r>
            <w:r>
              <w:rPr>
                <w:noProof/>
                <w:webHidden/>
              </w:rPr>
              <w:instrText xml:space="preserve"> PAGEREF _Toc237953495 \h </w:instrText>
            </w:r>
            <w:r>
              <w:rPr>
                <w:noProof/>
                <w:webHidden/>
              </w:rPr>
            </w:r>
            <w:r>
              <w:rPr>
                <w:noProof/>
                <w:webHidden/>
              </w:rPr>
              <w:fldChar w:fldCharType="separate"/>
            </w:r>
            <w:r>
              <w:rPr>
                <w:noProof/>
                <w:webHidden/>
              </w:rPr>
              <w:t>7</w:t>
            </w:r>
            <w:r>
              <w:rPr>
                <w:noProof/>
                <w:webHidden/>
              </w:rPr>
              <w:fldChar w:fldCharType="end"/>
            </w:r>
          </w:hyperlink>
        </w:p>
        <w:p w14:paraId="5A658256" w14:textId="79F39A73" w:rsidR="005D295D" w:rsidRDefault="005D295D">
          <w:pPr>
            <w:pStyle w:val="25"/>
            <w:tabs>
              <w:tab w:val="left" w:pos="840"/>
              <w:tab w:val="right" w:leader="dot" w:pos="8494"/>
            </w:tabs>
            <w:rPr>
              <w:rFonts w:eastAsiaTheme="minorEastAsia"/>
              <w:noProof/>
              <w:szCs w:val="24"/>
              <w14:ligatures w14:val="standardContextual"/>
            </w:rPr>
          </w:pPr>
          <w:hyperlink w:anchor="_Toc237953496" w:history="1">
            <w:r w:rsidRPr="00053AC9">
              <w:rPr>
                <w:rStyle w:val="af1"/>
                <w:noProof/>
              </w:rPr>
              <w:t>3.8</w:t>
            </w:r>
            <w:r>
              <w:rPr>
                <w:rFonts w:eastAsiaTheme="minorEastAsia"/>
                <w:noProof/>
                <w:szCs w:val="24"/>
                <w14:ligatures w14:val="standardContextual"/>
              </w:rPr>
              <w:tab/>
            </w:r>
            <w:r w:rsidRPr="00053AC9">
              <w:rPr>
                <w:rStyle w:val="af1"/>
                <w:noProof/>
              </w:rPr>
              <w:t>その他</w:t>
            </w:r>
            <w:r>
              <w:rPr>
                <w:noProof/>
                <w:webHidden/>
              </w:rPr>
              <w:tab/>
            </w:r>
            <w:r>
              <w:rPr>
                <w:noProof/>
                <w:webHidden/>
              </w:rPr>
              <w:fldChar w:fldCharType="begin"/>
            </w:r>
            <w:r>
              <w:rPr>
                <w:noProof/>
                <w:webHidden/>
              </w:rPr>
              <w:instrText xml:space="preserve"> PAGEREF _Toc237953496 \h </w:instrText>
            </w:r>
            <w:r>
              <w:rPr>
                <w:noProof/>
                <w:webHidden/>
              </w:rPr>
            </w:r>
            <w:r>
              <w:rPr>
                <w:noProof/>
                <w:webHidden/>
              </w:rPr>
              <w:fldChar w:fldCharType="separate"/>
            </w:r>
            <w:r>
              <w:rPr>
                <w:noProof/>
                <w:webHidden/>
              </w:rPr>
              <w:t>7</w:t>
            </w:r>
            <w:r>
              <w:rPr>
                <w:noProof/>
                <w:webHidden/>
              </w:rPr>
              <w:fldChar w:fldCharType="end"/>
            </w:r>
          </w:hyperlink>
        </w:p>
        <w:p w14:paraId="034615A8" w14:textId="71E2BC8C" w:rsidR="005D295D" w:rsidRDefault="005D295D">
          <w:pPr>
            <w:pStyle w:val="11"/>
            <w:tabs>
              <w:tab w:val="left" w:pos="420"/>
              <w:tab w:val="right" w:leader="dot" w:pos="8494"/>
            </w:tabs>
            <w:rPr>
              <w:rFonts w:eastAsiaTheme="minorEastAsia"/>
              <w:noProof/>
              <w:szCs w:val="24"/>
              <w14:ligatures w14:val="standardContextual"/>
            </w:rPr>
          </w:pPr>
          <w:hyperlink w:anchor="_Toc237953497" w:history="1">
            <w:r w:rsidRPr="00053AC9">
              <w:rPr>
                <w:rStyle w:val="af1"/>
                <w:noProof/>
              </w:rPr>
              <w:t>4</w:t>
            </w:r>
            <w:r>
              <w:rPr>
                <w:rFonts w:eastAsiaTheme="minorEastAsia"/>
                <w:noProof/>
                <w:szCs w:val="24"/>
                <w14:ligatures w14:val="standardContextual"/>
              </w:rPr>
              <w:tab/>
            </w:r>
            <w:r w:rsidRPr="00053AC9">
              <w:rPr>
                <w:rStyle w:val="af1"/>
                <w:noProof/>
              </w:rPr>
              <w:t>令和９年度～令和１４年度の保守点検に係る要件</w:t>
            </w:r>
            <w:r>
              <w:rPr>
                <w:noProof/>
                <w:webHidden/>
              </w:rPr>
              <w:tab/>
            </w:r>
            <w:r>
              <w:rPr>
                <w:noProof/>
                <w:webHidden/>
              </w:rPr>
              <w:fldChar w:fldCharType="begin"/>
            </w:r>
            <w:r>
              <w:rPr>
                <w:noProof/>
                <w:webHidden/>
              </w:rPr>
              <w:instrText xml:space="preserve"> PAGEREF _Toc237953497 \h </w:instrText>
            </w:r>
            <w:r>
              <w:rPr>
                <w:noProof/>
                <w:webHidden/>
              </w:rPr>
            </w:r>
            <w:r>
              <w:rPr>
                <w:noProof/>
                <w:webHidden/>
              </w:rPr>
              <w:fldChar w:fldCharType="separate"/>
            </w:r>
            <w:r>
              <w:rPr>
                <w:noProof/>
                <w:webHidden/>
              </w:rPr>
              <w:t>7</w:t>
            </w:r>
            <w:r>
              <w:rPr>
                <w:noProof/>
                <w:webHidden/>
              </w:rPr>
              <w:fldChar w:fldCharType="end"/>
            </w:r>
          </w:hyperlink>
        </w:p>
        <w:p w14:paraId="32B97D89" w14:textId="13DA3564" w:rsidR="005D295D" w:rsidRDefault="005D295D">
          <w:pPr>
            <w:pStyle w:val="25"/>
            <w:tabs>
              <w:tab w:val="left" w:pos="840"/>
              <w:tab w:val="right" w:leader="dot" w:pos="8494"/>
            </w:tabs>
            <w:rPr>
              <w:rFonts w:eastAsiaTheme="minorEastAsia"/>
              <w:noProof/>
              <w:szCs w:val="24"/>
              <w14:ligatures w14:val="standardContextual"/>
            </w:rPr>
          </w:pPr>
          <w:hyperlink w:anchor="_Toc237953498" w:history="1">
            <w:r w:rsidRPr="00053AC9">
              <w:rPr>
                <w:rStyle w:val="af1"/>
                <w:noProof/>
              </w:rPr>
              <w:t>4.1</w:t>
            </w:r>
            <w:r>
              <w:rPr>
                <w:rFonts w:eastAsiaTheme="minorEastAsia"/>
                <w:noProof/>
                <w:szCs w:val="24"/>
                <w14:ligatures w14:val="standardContextual"/>
              </w:rPr>
              <w:tab/>
            </w:r>
            <w:r w:rsidRPr="00053AC9">
              <w:rPr>
                <w:rStyle w:val="af1"/>
                <w:noProof/>
              </w:rPr>
              <w:t>保守点検の対象範囲</w:t>
            </w:r>
            <w:r>
              <w:rPr>
                <w:noProof/>
                <w:webHidden/>
              </w:rPr>
              <w:tab/>
            </w:r>
            <w:r>
              <w:rPr>
                <w:noProof/>
                <w:webHidden/>
              </w:rPr>
              <w:fldChar w:fldCharType="begin"/>
            </w:r>
            <w:r>
              <w:rPr>
                <w:noProof/>
                <w:webHidden/>
              </w:rPr>
              <w:instrText xml:space="preserve"> PAGEREF _Toc237953498 \h </w:instrText>
            </w:r>
            <w:r>
              <w:rPr>
                <w:noProof/>
                <w:webHidden/>
              </w:rPr>
            </w:r>
            <w:r>
              <w:rPr>
                <w:noProof/>
                <w:webHidden/>
              </w:rPr>
              <w:fldChar w:fldCharType="separate"/>
            </w:r>
            <w:r>
              <w:rPr>
                <w:noProof/>
                <w:webHidden/>
              </w:rPr>
              <w:t>7</w:t>
            </w:r>
            <w:r>
              <w:rPr>
                <w:noProof/>
                <w:webHidden/>
              </w:rPr>
              <w:fldChar w:fldCharType="end"/>
            </w:r>
          </w:hyperlink>
        </w:p>
        <w:p w14:paraId="1111D0C2" w14:textId="4A3E854B" w:rsidR="005D295D" w:rsidRDefault="005D295D">
          <w:pPr>
            <w:pStyle w:val="25"/>
            <w:tabs>
              <w:tab w:val="left" w:pos="840"/>
              <w:tab w:val="right" w:leader="dot" w:pos="8494"/>
            </w:tabs>
            <w:rPr>
              <w:rFonts w:eastAsiaTheme="minorEastAsia"/>
              <w:noProof/>
              <w:szCs w:val="24"/>
              <w14:ligatures w14:val="standardContextual"/>
            </w:rPr>
          </w:pPr>
          <w:hyperlink w:anchor="_Toc237953499" w:history="1">
            <w:r w:rsidRPr="00053AC9">
              <w:rPr>
                <w:rStyle w:val="af1"/>
                <w:noProof/>
              </w:rPr>
              <w:t>4.2</w:t>
            </w:r>
            <w:r>
              <w:rPr>
                <w:rFonts w:eastAsiaTheme="minorEastAsia"/>
                <w:noProof/>
                <w:szCs w:val="24"/>
                <w14:ligatures w14:val="standardContextual"/>
              </w:rPr>
              <w:tab/>
            </w:r>
            <w:r w:rsidRPr="00053AC9">
              <w:rPr>
                <w:rStyle w:val="af1"/>
                <w:noProof/>
              </w:rPr>
              <w:t>保守点検業務の実施頻度及び内容</w:t>
            </w:r>
            <w:r>
              <w:rPr>
                <w:noProof/>
                <w:webHidden/>
              </w:rPr>
              <w:tab/>
            </w:r>
            <w:r>
              <w:rPr>
                <w:noProof/>
                <w:webHidden/>
              </w:rPr>
              <w:fldChar w:fldCharType="begin"/>
            </w:r>
            <w:r>
              <w:rPr>
                <w:noProof/>
                <w:webHidden/>
              </w:rPr>
              <w:instrText xml:space="preserve"> PAGEREF _Toc237953499 \h </w:instrText>
            </w:r>
            <w:r>
              <w:rPr>
                <w:noProof/>
                <w:webHidden/>
              </w:rPr>
            </w:r>
            <w:r>
              <w:rPr>
                <w:noProof/>
                <w:webHidden/>
              </w:rPr>
              <w:fldChar w:fldCharType="separate"/>
            </w:r>
            <w:r>
              <w:rPr>
                <w:noProof/>
                <w:webHidden/>
              </w:rPr>
              <w:t>7</w:t>
            </w:r>
            <w:r>
              <w:rPr>
                <w:noProof/>
                <w:webHidden/>
              </w:rPr>
              <w:fldChar w:fldCharType="end"/>
            </w:r>
          </w:hyperlink>
        </w:p>
        <w:p w14:paraId="738260BD" w14:textId="344B481F" w:rsidR="005D295D" w:rsidRDefault="005D295D">
          <w:pPr>
            <w:pStyle w:val="11"/>
            <w:tabs>
              <w:tab w:val="left" w:pos="420"/>
              <w:tab w:val="right" w:leader="dot" w:pos="8494"/>
            </w:tabs>
            <w:rPr>
              <w:rFonts w:eastAsiaTheme="minorEastAsia"/>
              <w:noProof/>
              <w:szCs w:val="24"/>
              <w14:ligatures w14:val="standardContextual"/>
            </w:rPr>
          </w:pPr>
          <w:hyperlink w:anchor="_Toc237953500" w:history="1">
            <w:r w:rsidRPr="00053AC9">
              <w:rPr>
                <w:rStyle w:val="af1"/>
                <w:noProof/>
              </w:rPr>
              <w:t>5</w:t>
            </w:r>
            <w:r>
              <w:rPr>
                <w:rFonts w:eastAsiaTheme="minorEastAsia"/>
                <w:noProof/>
                <w:szCs w:val="24"/>
                <w14:ligatures w14:val="standardContextual"/>
              </w:rPr>
              <w:tab/>
            </w:r>
            <w:r w:rsidRPr="00053AC9">
              <w:rPr>
                <w:rStyle w:val="af1"/>
                <w:noProof/>
              </w:rPr>
              <w:t>納入期限、履行期間</w:t>
            </w:r>
            <w:r>
              <w:rPr>
                <w:noProof/>
                <w:webHidden/>
              </w:rPr>
              <w:tab/>
            </w:r>
            <w:r>
              <w:rPr>
                <w:noProof/>
                <w:webHidden/>
              </w:rPr>
              <w:fldChar w:fldCharType="begin"/>
            </w:r>
            <w:r>
              <w:rPr>
                <w:noProof/>
                <w:webHidden/>
              </w:rPr>
              <w:instrText xml:space="preserve"> PAGEREF _Toc237953500 \h </w:instrText>
            </w:r>
            <w:r>
              <w:rPr>
                <w:noProof/>
                <w:webHidden/>
              </w:rPr>
            </w:r>
            <w:r>
              <w:rPr>
                <w:noProof/>
                <w:webHidden/>
              </w:rPr>
              <w:fldChar w:fldCharType="separate"/>
            </w:r>
            <w:r>
              <w:rPr>
                <w:noProof/>
                <w:webHidden/>
              </w:rPr>
              <w:t>9</w:t>
            </w:r>
            <w:r>
              <w:rPr>
                <w:noProof/>
                <w:webHidden/>
              </w:rPr>
              <w:fldChar w:fldCharType="end"/>
            </w:r>
          </w:hyperlink>
        </w:p>
        <w:p w14:paraId="6BC630B0" w14:textId="64B4802D" w:rsidR="005D295D" w:rsidRDefault="005D295D">
          <w:pPr>
            <w:pStyle w:val="25"/>
            <w:tabs>
              <w:tab w:val="left" w:pos="840"/>
              <w:tab w:val="right" w:leader="dot" w:pos="8494"/>
            </w:tabs>
            <w:rPr>
              <w:rFonts w:eastAsiaTheme="minorEastAsia"/>
              <w:noProof/>
              <w:szCs w:val="24"/>
              <w14:ligatures w14:val="standardContextual"/>
            </w:rPr>
          </w:pPr>
          <w:hyperlink w:anchor="_Toc237953501" w:history="1">
            <w:r w:rsidRPr="00053AC9">
              <w:rPr>
                <w:rStyle w:val="af1"/>
                <w:noProof/>
              </w:rPr>
              <w:t>5.1</w:t>
            </w:r>
            <w:r>
              <w:rPr>
                <w:rFonts w:eastAsiaTheme="minorEastAsia"/>
                <w:noProof/>
                <w:szCs w:val="24"/>
                <w14:ligatures w14:val="standardContextual"/>
              </w:rPr>
              <w:tab/>
            </w:r>
            <w:r w:rsidRPr="00053AC9">
              <w:rPr>
                <w:rStyle w:val="af1"/>
                <w:noProof/>
              </w:rPr>
              <w:t>令和８年度の物品納入期限</w:t>
            </w:r>
            <w:r>
              <w:rPr>
                <w:noProof/>
                <w:webHidden/>
              </w:rPr>
              <w:tab/>
            </w:r>
            <w:r>
              <w:rPr>
                <w:noProof/>
                <w:webHidden/>
              </w:rPr>
              <w:fldChar w:fldCharType="begin"/>
            </w:r>
            <w:r>
              <w:rPr>
                <w:noProof/>
                <w:webHidden/>
              </w:rPr>
              <w:instrText xml:space="preserve"> PAGEREF _Toc237953501 \h </w:instrText>
            </w:r>
            <w:r>
              <w:rPr>
                <w:noProof/>
                <w:webHidden/>
              </w:rPr>
            </w:r>
            <w:r>
              <w:rPr>
                <w:noProof/>
                <w:webHidden/>
              </w:rPr>
              <w:fldChar w:fldCharType="separate"/>
            </w:r>
            <w:r>
              <w:rPr>
                <w:noProof/>
                <w:webHidden/>
              </w:rPr>
              <w:t>9</w:t>
            </w:r>
            <w:r>
              <w:rPr>
                <w:noProof/>
                <w:webHidden/>
              </w:rPr>
              <w:fldChar w:fldCharType="end"/>
            </w:r>
          </w:hyperlink>
        </w:p>
        <w:p w14:paraId="2D46BDDC" w14:textId="30258227" w:rsidR="005D295D" w:rsidRDefault="005D295D">
          <w:pPr>
            <w:pStyle w:val="25"/>
            <w:tabs>
              <w:tab w:val="left" w:pos="840"/>
              <w:tab w:val="right" w:leader="dot" w:pos="8494"/>
            </w:tabs>
            <w:rPr>
              <w:rFonts w:eastAsiaTheme="minorEastAsia"/>
              <w:noProof/>
              <w:szCs w:val="24"/>
              <w14:ligatures w14:val="standardContextual"/>
            </w:rPr>
          </w:pPr>
          <w:hyperlink w:anchor="_Toc237953502" w:history="1">
            <w:r w:rsidRPr="00053AC9">
              <w:rPr>
                <w:rStyle w:val="af1"/>
                <w:noProof/>
              </w:rPr>
              <w:t>5.2</w:t>
            </w:r>
            <w:r>
              <w:rPr>
                <w:rFonts w:eastAsiaTheme="minorEastAsia"/>
                <w:noProof/>
                <w:szCs w:val="24"/>
                <w14:ligatures w14:val="standardContextual"/>
              </w:rPr>
              <w:tab/>
            </w:r>
            <w:r w:rsidRPr="00053AC9">
              <w:rPr>
                <w:rStyle w:val="af1"/>
                <w:noProof/>
              </w:rPr>
              <w:t>令和９年度～令和１４年度の保守点検業務の履行期間</w:t>
            </w:r>
            <w:r>
              <w:rPr>
                <w:noProof/>
                <w:webHidden/>
              </w:rPr>
              <w:tab/>
            </w:r>
            <w:r>
              <w:rPr>
                <w:noProof/>
                <w:webHidden/>
              </w:rPr>
              <w:fldChar w:fldCharType="begin"/>
            </w:r>
            <w:r>
              <w:rPr>
                <w:noProof/>
                <w:webHidden/>
              </w:rPr>
              <w:instrText xml:space="preserve"> PAGEREF _Toc237953502 \h </w:instrText>
            </w:r>
            <w:r>
              <w:rPr>
                <w:noProof/>
                <w:webHidden/>
              </w:rPr>
            </w:r>
            <w:r>
              <w:rPr>
                <w:noProof/>
                <w:webHidden/>
              </w:rPr>
              <w:fldChar w:fldCharType="separate"/>
            </w:r>
            <w:r>
              <w:rPr>
                <w:noProof/>
                <w:webHidden/>
              </w:rPr>
              <w:t>9</w:t>
            </w:r>
            <w:r>
              <w:rPr>
                <w:noProof/>
                <w:webHidden/>
              </w:rPr>
              <w:fldChar w:fldCharType="end"/>
            </w:r>
          </w:hyperlink>
        </w:p>
        <w:p w14:paraId="0DEE6662" w14:textId="2F6C8B8B" w:rsidR="005D295D" w:rsidRDefault="005D295D">
          <w:pPr>
            <w:pStyle w:val="11"/>
            <w:tabs>
              <w:tab w:val="left" w:pos="420"/>
              <w:tab w:val="right" w:leader="dot" w:pos="8494"/>
            </w:tabs>
            <w:rPr>
              <w:rFonts w:eastAsiaTheme="minorEastAsia"/>
              <w:noProof/>
              <w:szCs w:val="24"/>
              <w14:ligatures w14:val="standardContextual"/>
            </w:rPr>
          </w:pPr>
          <w:hyperlink w:anchor="_Toc237953503" w:history="1">
            <w:r w:rsidRPr="00053AC9">
              <w:rPr>
                <w:rStyle w:val="af1"/>
                <w:noProof/>
              </w:rPr>
              <w:t>6</w:t>
            </w:r>
            <w:r>
              <w:rPr>
                <w:rFonts w:eastAsiaTheme="minorEastAsia"/>
                <w:noProof/>
                <w:szCs w:val="24"/>
                <w14:ligatures w14:val="standardContextual"/>
              </w:rPr>
              <w:tab/>
            </w:r>
            <w:r w:rsidRPr="00053AC9">
              <w:rPr>
                <w:rStyle w:val="af1"/>
                <w:noProof/>
              </w:rPr>
              <w:t>提出図書</w:t>
            </w:r>
            <w:r>
              <w:rPr>
                <w:noProof/>
                <w:webHidden/>
              </w:rPr>
              <w:tab/>
            </w:r>
            <w:r>
              <w:rPr>
                <w:noProof/>
                <w:webHidden/>
              </w:rPr>
              <w:fldChar w:fldCharType="begin"/>
            </w:r>
            <w:r>
              <w:rPr>
                <w:noProof/>
                <w:webHidden/>
              </w:rPr>
              <w:instrText xml:space="preserve"> PAGEREF _Toc237953503 \h </w:instrText>
            </w:r>
            <w:r>
              <w:rPr>
                <w:noProof/>
                <w:webHidden/>
              </w:rPr>
            </w:r>
            <w:r>
              <w:rPr>
                <w:noProof/>
                <w:webHidden/>
              </w:rPr>
              <w:fldChar w:fldCharType="separate"/>
            </w:r>
            <w:r>
              <w:rPr>
                <w:noProof/>
                <w:webHidden/>
              </w:rPr>
              <w:t>9</w:t>
            </w:r>
            <w:r>
              <w:rPr>
                <w:noProof/>
                <w:webHidden/>
              </w:rPr>
              <w:fldChar w:fldCharType="end"/>
            </w:r>
          </w:hyperlink>
        </w:p>
        <w:p w14:paraId="0DDA7FB1" w14:textId="08E85A97" w:rsidR="005D295D" w:rsidRDefault="005D295D">
          <w:pPr>
            <w:pStyle w:val="25"/>
            <w:tabs>
              <w:tab w:val="left" w:pos="840"/>
              <w:tab w:val="right" w:leader="dot" w:pos="8494"/>
            </w:tabs>
            <w:rPr>
              <w:rFonts w:eastAsiaTheme="minorEastAsia"/>
              <w:noProof/>
              <w:szCs w:val="24"/>
              <w14:ligatures w14:val="standardContextual"/>
            </w:rPr>
          </w:pPr>
          <w:hyperlink w:anchor="_Toc237953504" w:history="1">
            <w:r w:rsidRPr="00053AC9">
              <w:rPr>
                <w:rStyle w:val="af1"/>
                <w:noProof/>
              </w:rPr>
              <w:t>6.1</w:t>
            </w:r>
            <w:r>
              <w:rPr>
                <w:rFonts w:eastAsiaTheme="minorEastAsia"/>
                <w:noProof/>
                <w:szCs w:val="24"/>
                <w14:ligatures w14:val="standardContextual"/>
              </w:rPr>
              <w:tab/>
            </w:r>
            <w:r w:rsidRPr="00053AC9">
              <w:rPr>
                <w:rStyle w:val="af1"/>
                <w:noProof/>
              </w:rPr>
              <w:t>令和８年度の物品納入に係る提出図書</w:t>
            </w:r>
            <w:r>
              <w:rPr>
                <w:noProof/>
                <w:webHidden/>
              </w:rPr>
              <w:tab/>
            </w:r>
            <w:r>
              <w:rPr>
                <w:noProof/>
                <w:webHidden/>
              </w:rPr>
              <w:fldChar w:fldCharType="begin"/>
            </w:r>
            <w:r>
              <w:rPr>
                <w:noProof/>
                <w:webHidden/>
              </w:rPr>
              <w:instrText xml:space="preserve"> PAGEREF _Toc237953504 \h </w:instrText>
            </w:r>
            <w:r>
              <w:rPr>
                <w:noProof/>
                <w:webHidden/>
              </w:rPr>
            </w:r>
            <w:r>
              <w:rPr>
                <w:noProof/>
                <w:webHidden/>
              </w:rPr>
              <w:fldChar w:fldCharType="separate"/>
            </w:r>
            <w:r>
              <w:rPr>
                <w:noProof/>
                <w:webHidden/>
              </w:rPr>
              <w:t>9</w:t>
            </w:r>
            <w:r>
              <w:rPr>
                <w:noProof/>
                <w:webHidden/>
              </w:rPr>
              <w:fldChar w:fldCharType="end"/>
            </w:r>
          </w:hyperlink>
        </w:p>
        <w:p w14:paraId="126164B9" w14:textId="673E9A68" w:rsidR="005D295D" w:rsidRDefault="005D295D">
          <w:pPr>
            <w:pStyle w:val="25"/>
            <w:tabs>
              <w:tab w:val="left" w:pos="840"/>
              <w:tab w:val="right" w:leader="dot" w:pos="8494"/>
            </w:tabs>
            <w:rPr>
              <w:rFonts w:eastAsiaTheme="minorEastAsia"/>
              <w:noProof/>
              <w:szCs w:val="24"/>
              <w14:ligatures w14:val="standardContextual"/>
            </w:rPr>
          </w:pPr>
          <w:hyperlink w:anchor="_Toc237953505" w:history="1">
            <w:r w:rsidRPr="00053AC9">
              <w:rPr>
                <w:rStyle w:val="af1"/>
                <w:noProof/>
              </w:rPr>
              <w:t>6.2</w:t>
            </w:r>
            <w:r>
              <w:rPr>
                <w:rFonts w:eastAsiaTheme="minorEastAsia"/>
                <w:noProof/>
                <w:szCs w:val="24"/>
                <w14:ligatures w14:val="standardContextual"/>
              </w:rPr>
              <w:tab/>
            </w:r>
            <w:r w:rsidRPr="00053AC9">
              <w:rPr>
                <w:rStyle w:val="af1"/>
                <w:noProof/>
              </w:rPr>
              <w:t>令和９年度～令和１４年度の保守点検業務に係る提出図書</w:t>
            </w:r>
            <w:r>
              <w:rPr>
                <w:noProof/>
                <w:webHidden/>
              </w:rPr>
              <w:tab/>
            </w:r>
            <w:r>
              <w:rPr>
                <w:noProof/>
                <w:webHidden/>
              </w:rPr>
              <w:fldChar w:fldCharType="begin"/>
            </w:r>
            <w:r>
              <w:rPr>
                <w:noProof/>
                <w:webHidden/>
              </w:rPr>
              <w:instrText xml:space="preserve"> PAGEREF _Toc237953505 \h </w:instrText>
            </w:r>
            <w:r>
              <w:rPr>
                <w:noProof/>
                <w:webHidden/>
              </w:rPr>
            </w:r>
            <w:r>
              <w:rPr>
                <w:noProof/>
                <w:webHidden/>
              </w:rPr>
              <w:fldChar w:fldCharType="separate"/>
            </w:r>
            <w:r>
              <w:rPr>
                <w:noProof/>
                <w:webHidden/>
              </w:rPr>
              <w:t>10</w:t>
            </w:r>
            <w:r>
              <w:rPr>
                <w:noProof/>
                <w:webHidden/>
              </w:rPr>
              <w:fldChar w:fldCharType="end"/>
            </w:r>
          </w:hyperlink>
        </w:p>
        <w:p w14:paraId="3D61C242" w14:textId="5E6978CA" w:rsidR="005D295D" w:rsidRDefault="005D295D">
          <w:pPr>
            <w:pStyle w:val="11"/>
            <w:tabs>
              <w:tab w:val="left" w:pos="420"/>
              <w:tab w:val="right" w:leader="dot" w:pos="8494"/>
            </w:tabs>
            <w:rPr>
              <w:rFonts w:eastAsiaTheme="minorEastAsia"/>
              <w:noProof/>
              <w:szCs w:val="24"/>
              <w14:ligatures w14:val="standardContextual"/>
            </w:rPr>
          </w:pPr>
          <w:hyperlink w:anchor="_Toc237953506" w:history="1">
            <w:r w:rsidRPr="00053AC9">
              <w:rPr>
                <w:rStyle w:val="af1"/>
                <w:noProof/>
              </w:rPr>
              <w:t>7</w:t>
            </w:r>
            <w:r>
              <w:rPr>
                <w:rFonts w:eastAsiaTheme="minorEastAsia"/>
                <w:noProof/>
                <w:szCs w:val="24"/>
                <w14:ligatures w14:val="standardContextual"/>
              </w:rPr>
              <w:tab/>
            </w:r>
            <w:r w:rsidRPr="00053AC9">
              <w:rPr>
                <w:rStyle w:val="af1"/>
                <w:noProof/>
              </w:rPr>
              <w:t>特許権、著作権、各種権利等の取扱い</w:t>
            </w:r>
            <w:r>
              <w:rPr>
                <w:noProof/>
                <w:webHidden/>
              </w:rPr>
              <w:tab/>
            </w:r>
            <w:r>
              <w:rPr>
                <w:noProof/>
                <w:webHidden/>
              </w:rPr>
              <w:fldChar w:fldCharType="begin"/>
            </w:r>
            <w:r>
              <w:rPr>
                <w:noProof/>
                <w:webHidden/>
              </w:rPr>
              <w:instrText xml:space="preserve"> PAGEREF _Toc237953506 \h </w:instrText>
            </w:r>
            <w:r>
              <w:rPr>
                <w:noProof/>
                <w:webHidden/>
              </w:rPr>
            </w:r>
            <w:r>
              <w:rPr>
                <w:noProof/>
                <w:webHidden/>
              </w:rPr>
              <w:fldChar w:fldCharType="separate"/>
            </w:r>
            <w:r>
              <w:rPr>
                <w:noProof/>
                <w:webHidden/>
              </w:rPr>
              <w:t>10</w:t>
            </w:r>
            <w:r>
              <w:rPr>
                <w:noProof/>
                <w:webHidden/>
              </w:rPr>
              <w:fldChar w:fldCharType="end"/>
            </w:r>
          </w:hyperlink>
        </w:p>
        <w:p w14:paraId="6A662887" w14:textId="690B3CFF" w:rsidR="005D295D" w:rsidRDefault="005D295D">
          <w:pPr>
            <w:pStyle w:val="11"/>
            <w:tabs>
              <w:tab w:val="left" w:pos="420"/>
              <w:tab w:val="right" w:leader="dot" w:pos="8494"/>
            </w:tabs>
            <w:rPr>
              <w:rFonts w:eastAsiaTheme="minorEastAsia"/>
              <w:noProof/>
              <w:szCs w:val="24"/>
              <w14:ligatures w14:val="standardContextual"/>
            </w:rPr>
          </w:pPr>
          <w:hyperlink w:anchor="_Toc237953507" w:history="1">
            <w:r w:rsidRPr="00053AC9">
              <w:rPr>
                <w:rStyle w:val="af1"/>
                <w:noProof/>
              </w:rPr>
              <w:t>8</w:t>
            </w:r>
            <w:r>
              <w:rPr>
                <w:rFonts w:eastAsiaTheme="minorEastAsia"/>
                <w:noProof/>
                <w:szCs w:val="24"/>
                <w14:ligatures w14:val="standardContextual"/>
              </w:rPr>
              <w:tab/>
            </w:r>
            <w:r w:rsidRPr="00053AC9">
              <w:rPr>
                <w:rStyle w:val="af1"/>
                <w:noProof/>
              </w:rPr>
              <w:t>検査</w:t>
            </w:r>
            <w:r>
              <w:rPr>
                <w:noProof/>
                <w:webHidden/>
              </w:rPr>
              <w:tab/>
            </w:r>
            <w:r>
              <w:rPr>
                <w:noProof/>
                <w:webHidden/>
              </w:rPr>
              <w:fldChar w:fldCharType="begin"/>
            </w:r>
            <w:r>
              <w:rPr>
                <w:noProof/>
                <w:webHidden/>
              </w:rPr>
              <w:instrText xml:space="preserve"> PAGEREF _Toc237953507 \h </w:instrText>
            </w:r>
            <w:r>
              <w:rPr>
                <w:noProof/>
                <w:webHidden/>
              </w:rPr>
            </w:r>
            <w:r>
              <w:rPr>
                <w:noProof/>
                <w:webHidden/>
              </w:rPr>
              <w:fldChar w:fldCharType="separate"/>
            </w:r>
            <w:r>
              <w:rPr>
                <w:noProof/>
                <w:webHidden/>
              </w:rPr>
              <w:t>10</w:t>
            </w:r>
            <w:r>
              <w:rPr>
                <w:noProof/>
                <w:webHidden/>
              </w:rPr>
              <w:fldChar w:fldCharType="end"/>
            </w:r>
          </w:hyperlink>
        </w:p>
        <w:p w14:paraId="6C2DB8FA" w14:textId="1A974115" w:rsidR="005D295D" w:rsidRDefault="005D295D">
          <w:pPr>
            <w:pStyle w:val="11"/>
            <w:tabs>
              <w:tab w:val="left" w:pos="420"/>
              <w:tab w:val="right" w:leader="dot" w:pos="8494"/>
            </w:tabs>
            <w:rPr>
              <w:rFonts w:eastAsiaTheme="minorEastAsia"/>
              <w:noProof/>
              <w:szCs w:val="24"/>
              <w14:ligatures w14:val="standardContextual"/>
            </w:rPr>
          </w:pPr>
          <w:hyperlink w:anchor="_Toc237953508" w:history="1">
            <w:r w:rsidRPr="00053AC9">
              <w:rPr>
                <w:rStyle w:val="af1"/>
                <w:noProof/>
              </w:rPr>
              <w:t>9</w:t>
            </w:r>
            <w:r>
              <w:rPr>
                <w:rFonts w:eastAsiaTheme="minorEastAsia"/>
                <w:noProof/>
                <w:szCs w:val="24"/>
                <w14:ligatures w14:val="standardContextual"/>
              </w:rPr>
              <w:tab/>
            </w:r>
            <w:r w:rsidRPr="00053AC9">
              <w:rPr>
                <w:rStyle w:val="af1"/>
                <w:noProof/>
              </w:rPr>
              <w:t>検収条件</w:t>
            </w:r>
            <w:r>
              <w:rPr>
                <w:noProof/>
                <w:webHidden/>
              </w:rPr>
              <w:tab/>
            </w:r>
            <w:r>
              <w:rPr>
                <w:noProof/>
                <w:webHidden/>
              </w:rPr>
              <w:fldChar w:fldCharType="begin"/>
            </w:r>
            <w:r>
              <w:rPr>
                <w:noProof/>
                <w:webHidden/>
              </w:rPr>
              <w:instrText xml:space="preserve"> PAGEREF _Toc237953508 \h </w:instrText>
            </w:r>
            <w:r>
              <w:rPr>
                <w:noProof/>
                <w:webHidden/>
              </w:rPr>
            </w:r>
            <w:r>
              <w:rPr>
                <w:noProof/>
                <w:webHidden/>
              </w:rPr>
              <w:fldChar w:fldCharType="separate"/>
            </w:r>
            <w:r>
              <w:rPr>
                <w:noProof/>
                <w:webHidden/>
              </w:rPr>
              <w:t>11</w:t>
            </w:r>
            <w:r>
              <w:rPr>
                <w:noProof/>
                <w:webHidden/>
              </w:rPr>
              <w:fldChar w:fldCharType="end"/>
            </w:r>
          </w:hyperlink>
        </w:p>
        <w:p w14:paraId="311E4B47" w14:textId="543DC1B0" w:rsidR="005D295D" w:rsidRDefault="005D295D">
          <w:pPr>
            <w:pStyle w:val="11"/>
            <w:tabs>
              <w:tab w:val="left" w:pos="630"/>
              <w:tab w:val="right" w:leader="dot" w:pos="8494"/>
            </w:tabs>
            <w:rPr>
              <w:rFonts w:eastAsiaTheme="minorEastAsia"/>
              <w:noProof/>
              <w:szCs w:val="24"/>
              <w14:ligatures w14:val="standardContextual"/>
            </w:rPr>
          </w:pPr>
          <w:hyperlink w:anchor="_Toc237953509" w:history="1">
            <w:r w:rsidRPr="00053AC9">
              <w:rPr>
                <w:rStyle w:val="af1"/>
                <w:noProof/>
              </w:rPr>
              <w:t>10</w:t>
            </w:r>
            <w:r>
              <w:rPr>
                <w:rFonts w:eastAsiaTheme="minorEastAsia"/>
                <w:noProof/>
                <w:szCs w:val="24"/>
                <w14:ligatures w14:val="standardContextual"/>
              </w:rPr>
              <w:tab/>
            </w:r>
            <w:r w:rsidRPr="00053AC9">
              <w:rPr>
                <w:rStyle w:val="af1"/>
                <w:noProof/>
              </w:rPr>
              <w:t>その他</w:t>
            </w:r>
            <w:r>
              <w:rPr>
                <w:noProof/>
                <w:webHidden/>
              </w:rPr>
              <w:tab/>
            </w:r>
            <w:r>
              <w:rPr>
                <w:noProof/>
                <w:webHidden/>
              </w:rPr>
              <w:fldChar w:fldCharType="begin"/>
            </w:r>
            <w:r>
              <w:rPr>
                <w:noProof/>
                <w:webHidden/>
              </w:rPr>
              <w:instrText xml:space="preserve"> PAGEREF _Toc237953509 \h </w:instrText>
            </w:r>
            <w:r>
              <w:rPr>
                <w:noProof/>
                <w:webHidden/>
              </w:rPr>
            </w:r>
            <w:r>
              <w:rPr>
                <w:noProof/>
                <w:webHidden/>
              </w:rPr>
              <w:fldChar w:fldCharType="separate"/>
            </w:r>
            <w:r>
              <w:rPr>
                <w:noProof/>
                <w:webHidden/>
              </w:rPr>
              <w:t>11</w:t>
            </w:r>
            <w:r>
              <w:rPr>
                <w:noProof/>
                <w:webHidden/>
              </w:rPr>
              <w:fldChar w:fldCharType="end"/>
            </w:r>
          </w:hyperlink>
        </w:p>
        <w:p w14:paraId="723AB164" w14:textId="06AE9866" w:rsidR="005D295D" w:rsidRDefault="005D295D">
          <w:pPr>
            <w:pStyle w:val="11"/>
            <w:tabs>
              <w:tab w:val="left" w:pos="630"/>
              <w:tab w:val="right" w:leader="dot" w:pos="8494"/>
            </w:tabs>
            <w:rPr>
              <w:rFonts w:eastAsiaTheme="minorEastAsia"/>
              <w:noProof/>
              <w:szCs w:val="24"/>
              <w14:ligatures w14:val="standardContextual"/>
            </w:rPr>
          </w:pPr>
          <w:hyperlink w:anchor="_Toc237953510" w:history="1">
            <w:r w:rsidRPr="00053AC9">
              <w:rPr>
                <w:rStyle w:val="af1"/>
                <w:noProof/>
              </w:rPr>
              <w:t>11</w:t>
            </w:r>
            <w:r>
              <w:rPr>
                <w:rFonts w:eastAsiaTheme="minorEastAsia"/>
                <w:noProof/>
                <w:szCs w:val="24"/>
                <w14:ligatures w14:val="standardContextual"/>
              </w:rPr>
              <w:tab/>
            </w:r>
            <w:r w:rsidRPr="00053AC9">
              <w:rPr>
                <w:rStyle w:val="af1"/>
                <w:noProof/>
              </w:rPr>
              <w:t>技術指導</w:t>
            </w:r>
            <w:r>
              <w:rPr>
                <w:noProof/>
                <w:webHidden/>
              </w:rPr>
              <w:tab/>
            </w:r>
            <w:r>
              <w:rPr>
                <w:noProof/>
                <w:webHidden/>
              </w:rPr>
              <w:fldChar w:fldCharType="begin"/>
            </w:r>
            <w:r>
              <w:rPr>
                <w:noProof/>
                <w:webHidden/>
              </w:rPr>
              <w:instrText xml:space="preserve"> PAGEREF _Toc237953510 \h </w:instrText>
            </w:r>
            <w:r>
              <w:rPr>
                <w:noProof/>
                <w:webHidden/>
              </w:rPr>
            </w:r>
            <w:r>
              <w:rPr>
                <w:noProof/>
                <w:webHidden/>
              </w:rPr>
              <w:fldChar w:fldCharType="separate"/>
            </w:r>
            <w:r>
              <w:rPr>
                <w:noProof/>
                <w:webHidden/>
              </w:rPr>
              <w:t>11</w:t>
            </w:r>
            <w:r>
              <w:rPr>
                <w:noProof/>
                <w:webHidden/>
              </w:rPr>
              <w:fldChar w:fldCharType="end"/>
            </w:r>
          </w:hyperlink>
        </w:p>
        <w:p w14:paraId="50B437EC" w14:textId="293A947E" w:rsidR="005D295D" w:rsidRDefault="005D295D">
          <w:pPr>
            <w:pStyle w:val="11"/>
            <w:tabs>
              <w:tab w:val="left" w:pos="630"/>
              <w:tab w:val="right" w:leader="dot" w:pos="8494"/>
            </w:tabs>
            <w:rPr>
              <w:rFonts w:eastAsiaTheme="minorEastAsia"/>
              <w:noProof/>
              <w:szCs w:val="24"/>
              <w14:ligatures w14:val="standardContextual"/>
            </w:rPr>
          </w:pPr>
          <w:hyperlink w:anchor="_Toc237953511" w:history="1">
            <w:r w:rsidRPr="00053AC9">
              <w:rPr>
                <w:rStyle w:val="af1"/>
                <w:noProof/>
              </w:rPr>
              <w:t>12</w:t>
            </w:r>
            <w:r>
              <w:rPr>
                <w:rFonts w:eastAsiaTheme="minorEastAsia"/>
                <w:noProof/>
                <w:szCs w:val="24"/>
                <w14:ligatures w14:val="standardContextual"/>
              </w:rPr>
              <w:tab/>
            </w:r>
            <w:r w:rsidRPr="00053AC9">
              <w:rPr>
                <w:rStyle w:val="af1"/>
                <w:noProof/>
              </w:rPr>
              <w:t>契約の履行上の注意</w:t>
            </w:r>
            <w:r>
              <w:rPr>
                <w:noProof/>
                <w:webHidden/>
              </w:rPr>
              <w:tab/>
            </w:r>
            <w:r>
              <w:rPr>
                <w:noProof/>
                <w:webHidden/>
              </w:rPr>
              <w:fldChar w:fldCharType="begin"/>
            </w:r>
            <w:r>
              <w:rPr>
                <w:noProof/>
                <w:webHidden/>
              </w:rPr>
              <w:instrText xml:space="preserve"> PAGEREF _Toc237953511 \h </w:instrText>
            </w:r>
            <w:r>
              <w:rPr>
                <w:noProof/>
                <w:webHidden/>
              </w:rPr>
            </w:r>
            <w:r>
              <w:rPr>
                <w:noProof/>
                <w:webHidden/>
              </w:rPr>
              <w:fldChar w:fldCharType="separate"/>
            </w:r>
            <w:r>
              <w:rPr>
                <w:noProof/>
                <w:webHidden/>
              </w:rPr>
              <w:t>11</w:t>
            </w:r>
            <w:r>
              <w:rPr>
                <w:noProof/>
                <w:webHidden/>
              </w:rPr>
              <w:fldChar w:fldCharType="end"/>
            </w:r>
          </w:hyperlink>
        </w:p>
        <w:p w14:paraId="2CD23679" w14:textId="34C9860E" w:rsidR="005D295D" w:rsidRDefault="005D295D">
          <w:pPr>
            <w:pStyle w:val="11"/>
            <w:tabs>
              <w:tab w:val="left" w:pos="630"/>
              <w:tab w:val="right" w:leader="dot" w:pos="8494"/>
            </w:tabs>
            <w:rPr>
              <w:rFonts w:eastAsiaTheme="minorEastAsia"/>
              <w:noProof/>
              <w:szCs w:val="24"/>
              <w14:ligatures w14:val="standardContextual"/>
            </w:rPr>
          </w:pPr>
          <w:hyperlink w:anchor="_Toc237953512" w:history="1">
            <w:r w:rsidRPr="00053AC9">
              <w:rPr>
                <w:rStyle w:val="af1"/>
                <w:noProof/>
              </w:rPr>
              <w:t>13</w:t>
            </w:r>
            <w:r>
              <w:rPr>
                <w:rFonts w:eastAsiaTheme="minorEastAsia"/>
                <w:noProof/>
                <w:szCs w:val="24"/>
                <w14:ligatures w14:val="standardContextual"/>
              </w:rPr>
              <w:tab/>
            </w:r>
            <w:r w:rsidRPr="00053AC9">
              <w:rPr>
                <w:rStyle w:val="af1"/>
                <w:noProof/>
              </w:rPr>
              <w:t>費用弁償等</w:t>
            </w:r>
            <w:r>
              <w:rPr>
                <w:noProof/>
                <w:webHidden/>
              </w:rPr>
              <w:tab/>
            </w:r>
            <w:r>
              <w:rPr>
                <w:noProof/>
                <w:webHidden/>
              </w:rPr>
              <w:fldChar w:fldCharType="begin"/>
            </w:r>
            <w:r>
              <w:rPr>
                <w:noProof/>
                <w:webHidden/>
              </w:rPr>
              <w:instrText xml:space="preserve"> PAGEREF _Toc237953512 \h </w:instrText>
            </w:r>
            <w:r>
              <w:rPr>
                <w:noProof/>
                <w:webHidden/>
              </w:rPr>
            </w:r>
            <w:r>
              <w:rPr>
                <w:noProof/>
                <w:webHidden/>
              </w:rPr>
              <w:fldChar w:fldCharType="separate"/>
            </w:r>
            <w:r>
              <w:rPr>
                <w:noProof/>
                <w:webHidden/>
              </w:rPr>
              <w:t>11</w:t>
            </w:r>
            <w:r>
              <w:rPr>
                <w:noProof/>
                <w:webHidden/>
              </w:rPr>
              <w:fldChar w:fldCharType="end"/>
            </w:r>
          </w:hyperlink>
        </w:p>
        <w:p w14:paraId="03678EE1" w14:textId="17807C5A" w:rsidR="00021254" w:rsidRDefault="00F04F0B">
          <w:r>
            <w:rPr>
              <w:rFonts w:eastAsia="ＭＳ 明朝"/>
            </w:rPr>
            <w:fldChar w:fldCharType="end"/>
          </w:r>
        </w:p>
      </w:sdtContent>
    </w:sdt>
    <w:p w14:paraId="24328419" w14:textId="77777777" w:rsidR="00021254" w:rsidRDefault="00021254" w:rsidP="00BA40A7">
      <w:pPr>
        <w:jc w:val="center"/>
        <w:rPr>
          <w:rFonts w:ascii="ＭＳ 明朝" w:eastAsia="ＭＳ 明朝" w:hAnsi="ＭＳ 明朝"/>
          <w:sz w:val="22"/>
        </w:rPr>
      </w:pPr>
    </w:p>
    <w:p w14:paraId="224C4958" w14:textId="77777777" w:rsidR="001D29C2" w:rsidRDefault="00021254" w:rsidP="00BA40A7">
      <w:pPr>
        <w:jc w:val="center"/>
        <w:rPr>
          <w:rFonts w:ascii="ＭＳ 明朝" w:eastAsia="ＭＳ 明朝" w:hAnsi="ＭＳ 明朝"/>
          <w:sz w:val="22"/>
        </w:rPr>
        <w:sectPr w:rsidR="001D29C2" w:rsidSect="002D52BF">
          <w:footerReference w:type="default" r:id="rId8"/>
          <w:pgSz w:w="11906" w:h="16838"/>
          <w:pgMar w:top="1418" w:right="1701" w:bottom="1134" w:left="1701" w:header="851" w:footer="170" w:gutter="0"/>
          <w:cols w:space="425"/>
          <w:docGrid w:type="lines" w:linePitch="360"/>
        </w:sectPr>
      </w:pPr>
      <w:r>
        <w:rPr>
          <w:rFonts w:ascii="ＭＳ 明朝" w:eastAsia="ＭＳ 明朝" w:hAnsi="ＭＳ 明朝"/>
          <w:sz w:val="22"/>
        </w:rPr>
        <w:br w:type="page"/>
      </w:r>
    </w:p>
    <w:p w14:paraId="7F4C1161" w14:textId="5405C6DF" w:rsidR="00021254" w:rsidRDefault="00021254" w:rsidP="00BA40A7">
      <w:pPr>
        <w:jc w:val="center"/>
        <w:rPr>
          <w:rFonts w:ascii="ＭＳ 明朝" w:eastAsia="ＭＳ 明朝" w:hAnsi="ＭＳ 明朝"/>
          <w:sz w:val="22"/>
        </w:rPr>
      </w:pPr>
    </w:p>
    <w:p w14:paraId="24A22B18" w14:textId="61A29568" w:rsidR="00BA40A7" w:rsidRDefault="00BA40A7" w:rsidP="00021254">
      <w:pPr>
        <w:pStyle w:val="1"/>
      </w:pPr>
      <w:bookmarkStart w:id="0" w:name="_Toc237953484"/>
      <w:r>
        <w:rPr>
          <w:rFonts w:hint="eastAsia"/>
        </w:rPr>
        <w:t>目的</w:t>
      </w:r>
      <w:bookmarkEnd w:id="0"/>
    </w:p>
    <w:p w14:paraId="55FD663F" w14:textId="5969284E" w:rsidR="00BA40A7" w:rsidRDefault="00BA40A7" w:rsidP="00BA40A7">
      <w:pPr>
        <w:ind w:leftChars="100" w:left="210" w:firstLineChars="100" w:firstLine="220"/>
        <w:jc w:val="left"/>
        <w:rPr>
          <w:rFonts w:ascii="ＭＳ 明朝" w:eastAsia="ＭＳ 明朝" w:hAnsi="ＭＳ 明朝"/>
          <w:sz w:val="22"/>
        </w:rPr>
      </w:pPr>
      <w:r w:rsidRPr="00BA40A7">
        <w:rPr>
          <w:rFonts w:ascii="ＭＳ 明朝" w:eastAsia="ＭＳ 明朝" w:hAnsi="ＭＳ 明朝" w:hint="eastAsia"/>
          <w:sz w:val="22"/>
        </w:rPr>
        <w:t>佐賀県では、県及び玄海町と九州電力（株）との間で締結している「原子力発電所の安全確保に関する協定」に基づき、発電所周辺</w:t>
      </w:r>
      <w:r w:rsidRPr="00BA40A7">
        <w:rPr>
          <w:rFonts w:ascii="ＭＳ 明朝" w:eastAsia="ＭＳ 明朝" w:hAnsi="ＭＳ 明朝"/>
          <w:sz w:val="22"/>
        </w:rPr>
        <w:t>26か所にモニタリングポストを設置して放射線量等の常時測定を行っている</w:t>
      </w:r>
      <w:r>
        <w:rPr>
          <w:rFonts w:ascii="ＭＳ 明朝" w:eastAsia="ＭＳ 明朝" w:hAnsi="ＭＳ 明朝" w:hint="eastAsia"/>
          <w:sz w:val="22"/>
        </w:rPr>
        <w:t>。</w:t>
      </w:r>
    </w:p>
    <w:p w14:paraId="3E9BC523" w14:textId="6D33E83D" w:rsidR="00BA40A7" w:rsidRDefault="00BA40A7" w:rsidP="00BA40A7">
      <w:pPr>
        <w:ind w:leftChars="100" w:left="210" w:firstLineChars="100" w:firstLine="220"/>
        <w:jc w:val="left"/>
        <w:rPr>
          <w:rFonts w:ascii="ＭＳ 明朝" w:eastAsia="ＭＳ 明朝" w:hAnsi="ＭＳ 明朝"/>
          <w:sz w:val="22"/>
        </w:rPr>
      </w:pPr>
      <w:r w:rsidRPr="00BA40A7">
        <w:rPr>
          <w:rFonts w:ascii="ＭＳ 明朝" w:eastAsia="ＭＳ 明朝" w:hAnsi="ＭＳ 明朝" w:hint="eastAsia"/>
          <w:sz w:val="22"/>
        </w:rPr>
        <w:t>本事業では、</w:t>
      </w:r>
      <w:r w:rsidR="00327F13">
        <w:rPr>
          <w:rFonts w:ascii="ＭＳ 明朝" w:eastAsia="ＭＳ 明朝" w:hAnsi="ＭＳ 明朝" w:hint="eastAsia"/>
          <w:sz w:val="22"/>
        </w:rPr>
        <w:t>令和８年度に</w:t>
      </w:r>
      <w:r w:rsidRPr="00BA40A7">
        <w:rPr>
          <w:rFonts w:ascii="ＭＳ 明朝" w:eastAsia="ＭＳ 明朝" w:hAnsi="ＭＳ 明朝" w:hint="eastAsia"/>
          <w:sz w:val="22"/>
        </w:rPr>
        <w:t>モニタリングポストに設置している空間放射線測定装置</w:t>
      </w:r>
      <w:r w:rsidR="004C1876">
        <w:rPr>
          <w:rFonts w:ascii="ＭＳ 明朝" w:eastAsia="ＭＳ 明朝" w:hAnsi="ＭＳ 明朝" w:hint="eastAsia"/>
          <w:sz w:val="22"/>
        </w:rPr>
        <w:t>（高線量率計）</w:t>
      </w:r>
      <w:r w:rsidRPr="00BA40A7">
        <w:rPr>
          <w:rFonts w:ascii="ＭＳ 明朝" w:eastAsia="ＭＳ 明朝" w:hAnsi="ＭＳ 明朝" w:hint="eastAsia"/>
          <w:sz w:val="22"/>
        </w:rPr>
        <w:t>の一部</w:t>
      </w:r>
      <w:r w:rsidR="009F61C0" w:rsidRPr="00320C9F">
        <w:rPr>
          <w:rFonts w:ascii="ＭＳ 明朝" w:eastAsia="ＭＳ 明朝" w:hAnsi="ＭＳ 明朝" w:hint="eastAsia"/>
          <w:sz w:val="22"/>
        </w:rPr>
        <w:t>を</w:t>
      </w:r>
      <w:r w:rsidRPr="00320C9F">
        <w:rPr>
          <w:rFonts w:ascii="ＭＳ 明朝" w:eastAsia="ＭＳ 明朝" w:hAnsi="ＭＳ 明朝" w:hint="eastAsia"/>
          <w:sz w:val="22"/>
        </w:rPr>
        <w:t>更新</w:t>
      </w:r>
      <w:r w:rsidR="009F61C0" w:rsidRPr="00320C9F">
        <w:rPr>
          <w:rFonts w:ascii="ＭＳ 明朝" w:eastAsia="ＭＳ 明朝" w:hAnsi="ＭＳ 明朝" w:hint="eastAsia"/>
          <w:sz w:val="22"/>
        </w:rPr>
        <w:t>し、その後</w:t>
      </w:r>
      <w:r w:rsidR="00327F13" w:rsidRPr="00320C9F">
        <w:rPr>
          <w:rFonts w:ascii="ＭＳ 明朝" w:eastAsia="ＭＳ 明朝" w:hAnsi="ＭＳ 明朝" w:hint="eastAsia"/>
          <w:sz w:val="22"/>
        </w:rPr>
        <w:t>令和９年度～令和１４</w:t>
      </w:r>
      <w:r w:rsidR="003F189A" w:rsidRPr="00320C9F">
        <w:rPr>
          <w:rFonts w:ascii="ＭＳ 明朝" w:eastAsia="ＭＳ 明朝" w:hAnsi="ＭＳ 明朝" w:hint="eastAsia"/>
          <w:sz w:val="22"/>
        </w:rPr>
        <w:t>年度にかけて更新した機器の保守点検を行う</w:t>
      </w:r>
      <w:r w:rsidRPr="00320C9F">
        <w:rPr>
          <w:rFonts w:ascii="ＭＳ 明朝" w:eastAsia="ＭＳ 明朝" w:hAnsi="ＭＳ 明朝" w:hint="eastAsia"/>
          <w:sz w:val="22"/>
        </w:rPr>
        <w:t>ことを目的とする。本仕様書では更新</w:t>
      </w:r>
      <w:r w:rsidR="003F189A" w:rsidRPr="00320C9F">
        <w:rPr>
          <w:rFonts w:ascii="ＭＳ 明朝" w:eastAsia="ＭＳ 明朝" w:hAnsi="ＭＳ 明朝" w:hint="eastAsia"/>
          <w:sz w:val="22"/>
        </w:rPr>
        <w:t>及び保守点検の実施</w:t>
      </w:r>
      <w:r w:rsidRPr="00320C9F">
        <w:rPr>
          <w:rFonts w:ascii="ＭＳ 明朝" w:eastAsia="ＭＳ 明朝" w:hAnsi="ＭＳ 明朝" w:hint="eastAsia"/>
          <w:sz w:val="22"/>
        </w:rPr>
        <w:t>にあたり必要となる事項を定める。</w:t>
      </w:r>
    </w:p>
    <w:p w14:paraId="1858591E" w14:textId="77777777" w:rsidR="00BA40A7" w:rsidRDefault="00BA40A7" w:rsidP="00BA40A7">
      <w:pPr>
        <w:ind w:leftChars="100" w:left="210" w:firstLineChars="100" w:firstLine="220"/>
        <w:jc w:val="left"/>
        <w:rPr>
          <w:rFonts w:ascii="ＭＳ 明朝" w:eastAsia="ＭＳ 明朝" w:hAnsi="ＭＳ 明朝"/>
          <w:sz w:val="22"/>
        </w:rPr>
      </w:pPr>
    </w:p>
    <w:p w14:paraId="3D3AE6A5" w14:textId="36180AF3" w:rsidR="00BA40A7" w:rsidRDefault="000F098A" w:rsidP="001734EB">
      <w:pPr>
        <w:pStyle w:val="1"/>
      </w:pPr>
      <w:bookmarkStart w:id="1" w:name="_Toc237953485"/>
      <w:r>
        <w:rPr>
          <w:rFonts w:hint="eastAsia"/>
        </w:rPr>
        <w:t>令和８年度</w:t>
      </w:r>
      <w:r w:rsidR="0050065E">
        <w:rPr>
          <w:rFonts w:hint="eastAsia"/>
        </w:rPr>
        <w:t>の</w:t>
      </w:r>
      <w:r w:rsidR="00BA40A7">
        <w:rPr>
          <w:rFonts w:hint="eastAsia"/>
        </w:rPr>
        <w:t>納入物品名、納入場所及び数量</w:t>
      </w:r>
      <w:bookmarkEnd w:id="1"/>
    </w:p>
    <w:p w14:paraId="117891C0" w14:textId="70002F6C" w:rsidR="00BA40A7" w:rsidRDefault="00BA40A7" w:rsidP="001734EB">
      <w:pPr>
        <w:pStyle w:val="2"/>
      </w:pPr>
      <w:bookmarkStart w:id="2" w:name="_Toc237953486"/>
      <w:r>
        <w:rPr>
          <w:rFonts w:hint="eastAsia"/>
        </w:rPr>
        <w:t>納入物品</w:t>
      </w:r>
      <w:bookmarkEnd w:id="2"/>
    </w:p>
    <w:p w14:paraId="7F5A30C9" w14:textId="49C5F7A7" w:rsidR="00BA40A7" w:rsidRDefault="00BA40A7" w:rsidP="00BA40A7">
      <w:pPr>
        <w:ind w:leftChars="200" w:left="420"/>
        <w:jc w:val="left"/>
        <w:rPr>
          <w:rFonts w:ascii="ＭＳ 明朝" w:eastAsia="ＭＳ 明朝" w:hAnsi="ＭＳ 明朝"/>
          <w:sz w:val="22"/>
        </w:rPr>
      </w:pPr>
      <w:r>
        <w:rPr>
          <w:rFonts w:ascii="ＭＳ 明朝" w:eastAsia="ＭＳ 明朝" w:hAnsi="ＭＳ 明朝" w:hint="eastAsia"/>
          <w:sz w:val="22"/>
        </w:rPr>
        <w:t>空間放射線測定装置</w:t>
      </w:r>
      <w:r w:rsidR="004C1876">
        <w:rPr>
          <w:rFonts w:ascii="ＭＳ 明朝" w:eastAsia="ＭＳ 明朝" w:hAnsi="ＭＳ 明朝" w:hint="eastAsia"/>
          <w:sz w:val="22"/>
        </w:rPr>
        <w:t>（高線量率計）</w:t>
      </w:r>
      <w:r>
        <w:rPr>
          <w:rFonts w:ascii="ＭＳ 明朝" w:eastAsia="ＭＳ 明朝" w:hAnsi="ＭＳ 明朝" w:hint="eastAsia"/>
          <w:sz w:val="22"/>
        </w:rPr>
        <w:t xml:space="preserve">　</w:t>
      </w:r>
      <w:r w:rsidR="0007636F" w:rsidRPr="00320C9F">
        <w:rPr>
          <w:rFonts w:ascii="ＭＳ 明朝" w:eastAsia="ＭＳ 明朝" w:hAnsi="ＭＳ 明朝" w:hint="eastAsia"/>
          <w:sz w:val="22"/>
        </w:rPr>
        <w:t>1</w:t>
      </w:r>
      <w:r w:rsidR="00DD22CB" w:rsidRPr="00320C9F">
        <w:rPr>
          <w:rFonts w:ascii="ＭＳ 明朝" w:eastAsia="ＭＳ 明朝" w:hAnsi="ＭＳ 明朝" w:hint="eastAsia"/>
          <w:sz w:val="22"/>
        </w:rPr>
        <w:t>1</w:t>
      </w:r>
      <w:r>
        <w:rPr>
          <w:rFonts w:ascii="ＭＳ 明朝" w:eastAsia="ＭＳ 明朝" w:hAnsi="ＭＳ 明朝" w:hint="eastAsia"/>
          <w:sz w:val="22"/>
        </w:rPr>
        <w:t>式</w:t>
      </w:r>
    </w:p>
    <w:p w14:paraId="01CC18EE" w14:textId="77777777" w:rsidR="002D52BF" w:rsidRDefault="002D52BF" w:rsidP="00BA40A7">
      <w:pPr>
        <w:ind w:leftChars="200" w:left="420"/>
        <w:jc w:val="left"/>
        <w:rPr>
          <w:rFonts w:ascii="ＭＳ 明朝" w:eastAsia="ＭＳ 明朝" w:hAnsi="ＭＳ 明朝"/>
          <w:sz w:val="22"/>
        </w:rPr>
      </w:pPr>
    </w:p>
    <w:p w14:paraId="1C3D33B8" w14:textId="338BC971" w:rsidR="00BA40A7" w:rsidRDefault="00BA40A7" w:rsidP="00021254">
      <w:pPr>
        <w:pStyle w:val="2"/>
        <w:ind w:leftChars="100"/>
      </w:pPr>
      <w:bookmarkStart w:id="3" w:name="_Toc237953487"/>
      <w:r>
        <w:rPr>
          <w:rFonts w:hint="eastAsia"/>
        </w:rPr>
        <w:t>納入場所及び数量</w:t>
      </w:r>
      <w:bookmarkEnd w:id="3"/>
    </w:p>
    <w:p w14:paraId="7BBC8913" w14:textId="676AA055" w:rsidR="00BA40A7" w:rsidRDefault="006C124F" w:rsidP="00BA40A7">
      <w:pPr>
        <w:ind w:leftChars="200" w:left="420"/>
        <w:jc w:val="left"/>
        <w:rPr>
          <w:rFonts w:ascii="ＭＳ 明朝" w:eastAsia="ＭＳ 明朝" w:hAnsi="ＭＳ 明朝"/>
          <w:sz w:val="22"/>
        </w:rPr>
      </w:pPr>
      <w:r>
        <w:rPr>
          <w:rFonts w:ascii="ＭＳ 明朝" w:eastAsia="ＭＳ 明朝" w:hAnsi="ＭＳ 明朝" w:hint="eastAsia"/>
          <w:sz w:val="22"/>
        </w:rPr>
        <w:t>空間放射線測定装置</w:t>
      </w:r>
      <w:r w:rsidR="004C1876">
        <w:rPr>
          <w:rFonts w:ascii="ＭＳ 明朝" w:eastAsia="ＭＳ 明朝" w:hAnsi="ＭＳ 明朝" w:hint="eastAsia"/>
          <w:sz w:val="22"/>
        </w:rPr>
        <w:t>（高線量率計）</w:t>
      </w:r>
      <w:r>
        <w:rPr>
          <w:rFonts w:ascii="ＭＳ 明朝" w:eastAsia="ＭＳ 明朝" w:hAnsi="ＭＳ 明朝" w:hint="eastAsia"/>
          <w:sz w:val="22"/>
        </w:rPr>
        <w:t>の納入場所と数量は</w:t>
      </w:r>
      <w:r w:rsidR="00BA40A7">
        <w:rPr>
          <w:rFonts w:ascii="ＭＳ 明朝" w:eastAsia="ＭＳ 明朝" w:hAnsi="ＭＳ 明朝" w:hint="eastAsia"/>
          <w:sz w:val="22"/>
        </w:rPr>
        <w:t>下表のとおり</w:t>
      </w:r>
      <w:r>
        <w:rPr>
          <w:rFonts w:ascii="ＭＳ 明朝" w:eastAsia="ＭＳ 明朝" w:hAnsi="ＭＳ 明朝" w:hint="eastAsia"/>
          <w:sz w:val="22"/>
        </w:rPr>
        <w:t>。</w:t>
      </w:r>
    </w:p>
    <w:tbl>
      <w:tblPr>
        <w:tblStyle w:val="aa"/>
        <w:tblW w:w="0" w:type="auto"/>
        <w:jc w:val="center"/>
        <w:tblLook w:val="04A0" w:firstRow="1" w:lastRow="0" w:firstColumn="1" w:lastColumn="0" w:noHBand="0" w:noVBand="1"/>
      </w:tblPr>
      <w:tblGrid>
        <w:gridCol w:w="436"/>
        <w:gridCol w:w="5216"/>
        <w:gridCol w:w="665"/>
      </w:tblGrid>
      <w:tr w:rsidR="000566EC" w:rsidRPr="0046553A" w14:paraId="6C5CAD05" w14:textId="77777777" w:rsidTr="00AA4623">
        <w:trPr>
          <w:jc w:val="center"/>
        </w:trPr>
        <w:tc>
          <w:tcPr>
            <w:tcW w:w="436" w:type="dxa"/>
          </w:tcPr>
          <w:p w14:paraId="18399B6F" w14:textId="77777777" w:rsidR="000566EC" w:rsidRPr="0046553A" w:rsidRDefault="000566EC" w:rsidP="001A13EF">
            <w:pPr>
              <w:jc w:val="center"/>
              <w:rPr>
                <w:rFonts w:ascii="ＭＳ 明朝" w:eastAsia="ＭＳ 明朝" w:hAnsi="ＭＳ 明朝"/>
                <w:sz w:val="22"/>
                <w:szCs w:val="22"/>
              </w:rPr>
            </w:pPr>
          </w:p>
        </w:tc>
        <w:tc>
          <w:tcPr>
            <w:tcW w:w="5216" w:type="dxa"/>
          </w:tcPr>
          <w:p w14:paraId="5DF61678" w14:textId="7CD526AC" w:rsidR="000566EC" w:rsidRPr="0046553A" w:rsidRDefault="000566EC" w:rsidP="001A13EF">
            <w:pPr>
              <w:jc w:val="center"/>
              <w:rPr>
                <w:rFonts w:ascii="ＭＳ 明朝" w:eastAsia="ＭＳ 明朝" w:hAnsi="ＭＳ 明朝"/>
                <w:sz w:val="22"/>
                <w:szCs w:val="22"/>
              </w:rPr>
            </w:pPr>
            <w:r w:rsidRPr="0046553A">
              <w:rPr>
                <w:rFonts w:ascii="ＭＳ 明朝" w:eastAsia="ＭＳ 明朝" w:hAnsi="ＭＳ 明朝" w:hint="eastAsia"/>
                <w:sz w:val="22"/>
                <w:szCs w:val="22"/>
              </w:rPr>
              <w:t>納入場所（測定局名、所在地）</w:t>
            </w:r>
          </w:p>
        </w:tc>
        <w:tc>
          <w:tcPr>
            <w:tcW w:w="665" w:type="dxa"/>
          </w:tcPr>
          <w:p w14:paraId="6A2A1B0D" w14:textId="77777777" w:rsidR="000566EC" w:rsidRPr="0046553A" w:rsidRDefault="000566EC" w:rsidP="001A13EF">
            <w:pPr>
              <w:jc w:val="center"/>
              <w:rPr>
                <w:rFonts w:ascii="ＭＳ 明朝" w:eastAsia="ＭＳ 明朝" w:hAnsi="ＭＳ 明朝"/>
                <w:sz w:val="22"/>
                <w:szCs w:val="22"/>
              </w:rPr>
            </w:pPr>
            <w:r w:rsidRPr="0046553A">
              <w:rPr>
                <w:rFonts w:ascii="ＭＳ 明朝" w:eastAsia="ＭＳ 明朝" w:hAnsi="ＭＳ 明朝" w:hint="eastAsia"/>
                <w:sz w:val="22"/>
                <w:szCs w:val="22"/>
              </w:rPr>
              <w:t>数量</w:t>
            </w:r>
          </w:p>
        </w:tc>
      </w:tr>
      <w:tr w:rsidR="009254A5" w:rsidRPr="0046553A" w14:paraId="0B30AE21" w14:textId="77777777" w:rsidTr="00AA4623">
        <w:trPr>
          <w:jc w:val="center"/>
        </w:trPr>
        <w:tc>
          <w:tcPr>
            <w:tcW w:w="436" w:type="dxa"/>
          </w:tcPr>
          <w:p w14:paraId="01E45519" w14:textId="5D26B9A4" w:rsidR="009254A5" w:rsidRPr="0046553A" w:rsidRDefault="009254A5" w:rsidP="009254A5">
            <w:pPr>
              <w:rPr>
                <w:rFonts w:ascii="ＭＳ 明朝" w:eastAsia="ＭＳ 明朝" w:hAnsi="ＭＳ 明朝"/>
                <w:sz w:val="22"/>
                <w:szCs w:val="22"/>
              </w:rPr>
            </w:pPr>
            <w:r w:rsidRPr="0046553A">
              <w:rPr>
                <w:rFonts w:ascii="ＭＳ 明朝" w:eastAsia="ＭＳ 明朝" w:hAnsi="ＭＳ 明朝" w:hint="eastAsia"/>
                <w:sz w:val="22"/>
                <w:szCs w:val="22"/>
              </w:rPr>
              <w:t>１</w:t>
            </w:r>
          </w:p>
        </w:tc>
        <w:tc>
          <w:tcPr>
            <w:tcW w:w="5216" w:type="dxa"/>
          </w:tcPr>
          <w:p w14:paraId="3A6676DA" w14:textId="0DF7A93B" w:rsidR="009254A5" w:rsidRPr="00320C9F" w:rsidRDefault="009254A5" w:rsidP="009254A5">
            <w:pPr>
              <w:rPr>
                <w:rFonts w:ascii="ＭＳ 明朝" w:eastAsia="ＭＳ 明朝" w:hAnsi="ＭＳ 明朝"/>
                <w:sz w:val="22"/>
                <w:szCs w:val="22"/>
              </w:rPr>
            </w:pPr>
            <w:r w:rsidRPr="00320C9F">
              <w:rPr>
                <w:rFonts w:ascii="ＭＳ 明朝" w:eastAsia="ＭＳ 明朝" w:hAnsi="ＭＳ 明朝" w:hint="eastAsia"/>
                <w:sz w:val="22"/>
                <w:szCs w:val="22"/>
              </w:rPr>
              <w:t>大良局（唐津市大良</w:t>
            </w:r>
            <w:r w:rsidRPr="00320C9F">
              <w:rPr>
                <w:rFonts w:ascii="ＭＳ 明朝" w:eastAsia="ＭＳ 明朝" w:hAnsi="ＭＳ 明朝"/>
                <w:sz w:val="22"/>
                <w:szCs w:val="22"/>
              </w:rPr>
              <w:t xml:space="preserve"> 526</w:t>
            </w:r>
            <w:r w:rsidRPr="00320C9F">
              <w:rPr>
                <w:rFonts w:ascii="ＭＳ 明朝" w:eastAsia="ＭＳ 明朝" w:hAnsi="ＭＳ 明朝" w:hint="eastAsia"/>
                <w:sz w:val="22"/>
                <w:szCs w:val="22"/>
              </w:rPr>
              <w:t>-</w:t>
            </w:r>
            <w:r w:rsidRPr="00320C9F">
              <w:rPr>
                <w:rFonts w:ascii="ＭＳ 明朝" w:eastAsia="ＭＳ 明朝" w:hAnsi="ＭＳ 明朝"/>
                <w:sz w:val="22"/>
                <w:szCs w:val="22"/>
              </w:rPr>
              <w:t>1</w:t>
            </w:r>
            <w:r w:rsidRPr="00320C9F">
              <w:rPr>
                <w:rFonts w:ascii="ＭＳ 明朝" w:eastAsia="ＭＳ 明朝" w:hAnsi="ＭＳ 明朝" w:hint="eastAsia"/>
                <w:sz w:val="22"/>
                <w:szCs w:val="22"/>
              </w:rPr>
              <w:t>）</w:t>
            </w:r>
          </w:p>
        </w:tc>
        <w:tc>
          <w:tcPr>
            <w:tcW w:w="665" w:type="dxa"/>
            <w:vAlign w:val="center"/>
          </w:tcPr>
          <w:p w14:paraId="45ACA487" w14:textId="77777777" w:rsidR="009254A5" w:rsidRPr="0046553A" w:rsidRDefault="009254A5" w:rsidP="009254A5">
            <w:pPr>
              <w:jc w:val="right"/>
              <w:rPr>
                <w:rFonts w:ascii="ＭＳ 明朝" w:eastAsia="ＭＳ 明朝" w:hAnsi="ＭＳ 明朝"/>
                <w:sz w:val="22"/>
                <w:szCs w:val="22"/>
              </w:rPr>
            </w:pPr>
            <w:r w:rsidRPr="0046553A">
              <w:rPr>
                <w:rFonts w:ascii="ＭＳ 明朝" w:eastAsia="ＭＳ 明朝" w:hAnsi="ＭＳ 明朝" w:hint="eastAsia"/>
                <w:sz w:val="22"/>
                <w:szCs w:val="22"/>
              </w:rPr>
              <w:t>１式</w:t>
            </w:r>
          </w:p>
        </w:tc>
      </w:tr>
      <w:tr w:rsidR="009254A5" w:rsidRPr="0046553A" w14:paraId="643C0109" w14:textId="77777777" w:rsidTr="00AA4623">
        <w:trPr>
          <w:jc w:val="center"/>
        </w:trPr>
        <w:tc>
          <w:tcPr>
            <w:tcW w:w="436" w:type="dxa"/>
          </w:tcPr>
          <w:p w14:paraId="580189CD" w14:textId="6D347268" w:rsidR="009254A5" w:rsidRPr="0046553A" w:rsidRDefault="009254A5" w:rsidP="009254A5">
            <w:pPr>
              <w:rPr>
                <w:rFonts w:ascii="ＭＳ 明朝" w:eastAsia="ＭＳ 明朝" w:hAnsi="ＭＳ 明朝"/>
                <w:sz w:val="22"/>
                <w:szCs w:val="22"/>
              </w:rPr>
            </w:pPr>
            <w:r w:rsidRPr="0046553A">
              <w:rPr>
                <w:rFonts w:ascii="ＭＳ 明朝" w:eastAsia="ＭＳ 明朝" w:hAnsi="ＭＳ 明朝" w:hint="eastAsia"/>
                <w:sz w:val="22"/>
                <w:szCs w:val="22"/>
              </w:rPr>
              <w:t>２</w:t>
            </w:r>
          </w:p>
        </w:tc>
        <w:tc>
          <w:tcPr>
            <w:tcW w:w="5216" w:type="dxa"/>
          </w:tcPr>
          <w:p w14:paraId="6594EEB8" w14:textId="0C751B46" w:rsidR="009254A5" w:rsidRPr="00320C9F" w:rsidRDefault="009254A5" w:rsidP="009254A5">
            <w:pPr>
              <w:rPr>
                <w:rFonts w:ascii="ＭＳ 明朝" w:eastAsia="ＭＳ 明朝" w:hAnsi="ＭＳ 明朝"/>
                <w:sz w:val="22"/>
                <w:szCs w:val="22"/>
              </w:rPr>
            </w:pPr>
            <w:r w:rsidRPr="00320C9F">
              <w:rPr>
                <w:rFonts w:ascii="ＭＳ 明朝" w:eastAsia="ＭＳ 明朝" w:hAnsi="ＭＳ 明朝" w:hint="eastAsia"/>
                <w:sz w:val="22"/>
                <w:szCs w:val="22"/>
              </w:rPr>
              <w:t>諸浦局（東松浦郡玄海町大字諸浦字西ノ谷</w:t>
            </w:r>
            <w:r w:rsidRPr="00320C9F">
              <w:rPr>
                <w:rFonts w:ascii="ＭＳ 明朝" w:eastAsia="ＭＳ 明朝" w:hAnsi="ＭＳ 明朝"/>
                <w:sz w:val="22"/>
                <w:szCs w:val="22"/>
              </w:rPr>
              <w:t xml:space="preserve"> 106-3</w:t>
            </w:r>
            <w:r w:rsidRPr="00320C9F">
              <w:rPr>
                <w:rFonts w:ascii="ＭＳ 明朝" w:eastAsia="ＭＳ 明朝" w:hAnsi="ＭＳ 明朝" w:hint="eastAsia"/>
                <w:sz w:val="22"/>
                <w:szCs w:val="22"/>
              </w:rPr>
              <w:t>）</w:t>
            </w:r>
          </w:p>
        </w:tc>
        <w:tc>
          <w:tcPr>
            <w:tcW w:w="665" w:type="dxa"/>
            <w:vAlign w:val="center"/>
          </w:tcPr>
          <w:p w14:paraId="43350635" w14:textId="77777777" w:rsidR="009254A5" w:rsidRPr="0046553A" w:rsidRDefault="009254A5" w:rsidP="009254A5">
            <w:pPr>
              <w:jc w:val="right"/>
              <w:rPr>
                <w:rFonts w:ascii="ＭＳ 明朝" w:eastAsia="ＭＳ 明朝" w:hAnsi="ＭＳ 明朝"/>
                <w:sz w:val="22"/>
                <w:szCs w:val="22"/>
              </w:rPr>
            </w:pPr>
            <w:r w:rsidRPr="0046553A">
              <w:rPr>
                <w:rFonts w:ascii="ＭＳ 明朝" w:eastAsia="ＭＳ 明朝" w:hAnsi="ＭＳ 明朝" w:hint="eastAsia"/>
                <w:sz w:val="22"/>
                <w:szCs w:val="22"/>
              </w:rPr>
              <w:t>１式</w:t>
            </w:r>
          </w:p>
        </w:tc>
      </w:tr>
      <w:tr w:rsidR="009254A5" w:rsidRPr="0046553A" w14:paraId="441F6047" w14:textId="77777777" w:rsidTr="00AA4623">
        <w:trPr>
          <w:jc w:val="center"/>
        </w:trPr>
        <w:tc>
          <w:tcPr>
            <w:tcW w:w="436" w:type="dxa"/>
          </w:tcPr>
          <w:p w14:paraId="62D5D689" w14:textId="1644AB23" w:rsidR="009254A5" w:rsidRPr="0046553A" w:rsidRDefault="009254A5" w:rsidP="009254A5">
            <w:pPr>
              <w:rPr>
                <w:rFonts w:ascii="ＭＳ 明朝" w:eastAsia="ＭＳ 明朝" w:hAnsi="ＭＳ 明朝"/>
                <w:sz w:val="22"/>
                <w:szCs w:val="22"/>
              </w:rPr>
            </w:pPr>
            <w:r w:rsidRPr="0046553A">
              <w:rPr>
                <w:rFonts w:ascii="ＭＳ 明朝" w:eastAsia="ＭＳ 明朝" w:hAnsi="ＭＳ 明朝" w:hint="eastAsia"/>
                <w:sz w:val="22"/>
                <w:szCs w:val="22"/>
              </w:rPr>
              <w:t>３</w:t>
            </w:r>
          </w:p>
        </w:tc>
        <w:tc>
          <w:tcPr>
            <w:tcW w:w="5216" w:type="dxa"/>
          </w:tcPr>
          <w:p w14:paraId="6D0091AE" w14:textId="47916273" w:rsidR="009254A5" w:rsidRPr="00320C9F" w:rsidRDefault="009254A5" w:rsidP="009254A5">
            <w:pPr>
              <w:rPr>
                <w:rFonts w:ascii="ＭＳ 明朝" w:eastAsia="ＭＳ 明朝" w:hAnsi="ＭＳ 明朝"/>
                <w:sz w:val="22"/>
                <w:szCs w:val="22"/>
              </w:rPr>
            </w:pPr>
            <w:r w:rsidRPr="00320C9F">
              <w:rPr>
                <w:rFonts w:ascii="ＭＳ 明朝" w:eastAsia="ＭＳ 明朝" w:hAnsi="ＭＳ 明朝" w:hint="eastAsia"/>
                <w:sz w:val="22"/>
                <w:szCs w:val="22"/>
              </w:rPr>
              <w:t>入野局（唐津市肥前町入野字宮久保丙</w:t>
            </w:r>
            <w:r w:rsidRPr="00320C9F">
              <w:rPr>
                <w:rFonts w:ascii="ＭＳ 明朝" w:eastAsia="ＭＳ 明朝" w:hAnsi="ＭＳ 明朝"/>
                <w:sz w:val="22"/>
                <w:szCs w:val="22"/>
              </w:rPr>
              <w:t xml:space="preserve"> 565-4</w:t>
            </w:r>
            <w:r w:rsidRPr="00320C9F">
              <w:rPr>
                <w:rFonts w:ascii="ＭＳ 明朝" w:eastAsia="ＭＳ 明朝" w:hAnsi="ＭＳ 明朝" w:hint="eastAsia"/>
                <w:sz w:val="22"/>
                <w:szCs w:val="22"/>
              </w:rPr>
              <w:t>）</w:t>
            </w:r>
          </w:p>
        </w:tc>
        <w:tc>
          <w:tcPr>
            <w:tcW w:w="665" w:type="dxa"/>
            <w:vAlign w:val="center"/>
          </w:tcPr>
          <w:p w14:paraId="72550EA2" w14:textId="77777777" w:rsidR="009254A5" w:rsidRPr="0046553A" w:rsidRDefault="009254A5" w:rsidP="009254A5">
            <w:pPr>
              <w:jc w:val="right"/>
              <w:rPr>
                <w:rFonts w:ascii="ＭＳ 明朝" w:eastAsia="ＭＳ 明朝" w:hAnsi="ＭＳ 明朝"/>
                <w:sz w:val="22"/>
                <w:szCs w:val="22"/>
              </w:rPr>
            </w:pPr>
            <w:r w:rsidRPr="0046553A">
              <w:rPr>
                <w:rFonts w:ascii="ＭＳ 明朝" w:eastAsia="ＭＳ 明朝" w:hAnsi="ＭＳ 明朝" w:hint="eastAsia"/>
                <w:sz w:val="22"/>
                <w:szCs w:val="22"/>
              </w:rPr>
              <w:t>１式</w:t>
            </w:r>
          </w:p>
        </w:tc>
      </w:tr>
      <w:tr w:rsidR="009254A5" w:rsidRPr="0046553A" w14:paraId="66F13D10" w14:textId="77777777" w:rsidTr="00AA4623">
        <w:trPr>
          <w:jc w:val="center"/>
        </w:trPr>
        <w:tc>
          <w:tcPr>
            <w:tcW w:w="436" w:type="dxa"/>
          </w:tcPr>
          <w:p w14:paraId="3501E3F2" w14:textId="7398A51C" w:rsidR="009254A5" w:rsidRPr="0046553A" w:rsidRDefault="008A3342" w:rsidP="009254A5">
            <w:pPr>
              <w:rPr>
                <w:rFonts w:ascii="ＭＳ 明朝" w:eastAsia="ＭＳ 明朝" w:hAnsi="ＭＳ 明朝"/>
                <w:sz w:val="22"/>
              </w:rPr>
            </w:pPr>
            <w:r>
              <w:rPr>
                <w:rFonts w:ascii="ＭＳ 明朝" w:eastAsia="ＭＳ 明朝" w:hAnsi="ＭＳ 明朝" w:hint="eastAsia"/>
                <w:sz w:val="22"/>
              </w:rPr>
              <w:t>４</w:t>
            </w:r>
          </w:p>
        </w:tc>
        <w:tc>
          <w:tcPr>
            <w:tcW w:w="5216" w:type="dxa"/>
          </w:tcPr>
          <w:p w14:paraId="24927835" w14:textId="394FB882" w:rsidR="009254A5" w:rsidRPr="00320C9F" w:rsidRDefault="009254A5" w:rsidP="009254A5">
            <w:pPr>
              <w:rPr>
                <w:rFonts w:ascii="ＭＳ 明朝" w:eastAsia="ＭＳ 明朝" w:hAnsi="ＭＳ 明朝"/>
                <w:sz w:val="22"/>
              </w:rPr>
            </w:pPr>
            <w:r w:rsidRPr="00320C9F">
              <w:rPr>
                <w:rFonts w:ascii="ＭＳ 明朝" w:eastAsia="ＭＳ 明朝" w:hAnsi="ＭＳ 明朝" w:hint="eastAsia"/>
                <w:sz w:val="22"/>
              </w:rPr>
              <w:t>名護屋局（唐津市鎮西町名護屋</w:t>
            </w:r>
            <w:r w:rsidRPr="00320C9F">
              <w:rPr>
                <w:rFonts w:ascii="ＭＳ 明朝" w:eastAsia="ＭＳ 明朝" w:hAnsi="ＭＳ 明朝"/>
                <w:sz w:val="22"/>
              </w:rPr>
              <w:t xml:space="preserve"> 444</w:t>
            </w:r>
            <w:r w:rsidRPr="00320C9F">
              <w:rPr>
                <w:rFonts w:ascii="ＭＳ 明朝" w:eastAsia="ＭＳ 明朝" w:hAnsi="ＭＳ 明朝" w:hint="eastAsia"/>
                <w:sz w:val="22"/>
              </w:rPr>
              <w:t>）</w:t>
            </w:r>
          </w:p>
        </w:tc>
        <w:tc>
          <w:tcPr>
            <w:tcW w:w="665" w:type="dxa"/>
            <w:vAlign w:val="center"/>
          </w:tcPr>
          <w:p w14:paraId="221A530F" w14:textId="6873014A" w:rsidR="009254A5" w:rsidRPr="0046553A" w:rsidRDefault="009254A5" w:rsidP="009254A5">
            <w:pPr>
              <w:jc w:val="right"/>
              <w:rPr>
                <w:rFonts w:ascii="ＭＳ 明朝" w:eastAsia="ＭＳ 明朝" w:hAnsi="ＭＳ 明朝"/>
                <w:sz w:val="22"/>
              </w:rPr>
            </w:pPr>
            <w:r w:rsidRPr="0046553A">
              <w:rPr>
                <w:rFonts w:ascii="ＭＳ 明朝" w:eastAsia="ＭＳ 明朝" w:hAnsi="ＭＳ 明朝" w:hint="eastAsia"/>
                <w:sz w:val="22"/>
                <w:szCs w:val="22"/>
              </w:rPr>
              <w:t>１式</w:t>
            </w:r>
          </w:p>
        </w:tc>
      </w:tr>
      <w:tr w:rsidR="003D5FD9" w:rsidRPr="0046553A" w14:paraId="377A8CA2" w14:textId="77777777" w:rsidTr="00AA4623">
        <w:trPr>
          <w:jc w:val="center"/>
        </w:trPr>
        <w:tc>
          <w:tcPr>
            <w:tcW w:w="436" w:type="dxa"/>
          </w:tcPr>
          <w:p w14:paraId="0E9236A1" w14:textId="360783FA" w:rsidR="003D5FD9" w:rsidRPr="0046553A" w:rsidRDefault="008A3342" w:rsidP="003D5FD9">
            <w:pPr>
              <w:rPr>
                <w:rFonts w:ascii="ＭＳ 明朝" w:eastAsia="ＭＳ 明朝" w:hAnsi="ＭＳ 明朝"/>
                <w:sz w:val="22"/>
              </w:rPr>
            </w:pPr>
            <w:r>
              <w:rPr>
                <w:rFonts w:ascii="ＭＳ 明朝" w:eastAsia="ＭＳ 明朝" w:hAnsi="ＭＳ 明朝" w:hint="eastAsia"/>
                <w:sz w:val="22"/>
              </w:rPr>
              <w:t>５</w:t>
            </w:r>
          </w:p>
        </w:tc>
        <w:tc>
          <w:tcPr>
            <w:tcW w:w="5216" w:type="dxa"/>
          </w:tcPr>
          <w:p w14:paraId="1A4686A6" w14:textId="645C3080" w:rsidR="003D5FD9" w:rsidRPr="00320C9F" w:rsidRDefault="003D5FD9" w:rsidP="003D5FD9">
            <w:pPr>
              <w:rPr>
                <w:rFonts w:ascii="ＭＳ 明朝" w:eastAsia="ＭＳ 明朝" w:hAnsi="ＭＳ 明朝"/>
                <w:sz w:val="22"/>
              </w:rPr>
            </w:pPr>
            <w:r w:rsidRPr="00320C9F">
              <w:rPr>
                <w:rFonts w:ascii="ＭＳ 明朝" w:eastAsia="ＭＳ 明朝" w:hAnsi="ＭＳ 明朝" w:hint="eastAsia"/>
                <w:sz w:val="22"/>
              </w:rPr>
              <w:t>石室局（唐津市鎮西町石室</w:t>
            </w:r>
            <w:r w:rsidRPr="00320C9F">
              <w:rPr>
                <w:rFonts w:ascii="ＭＳ 明朝" w:eastAsia="ＭＳ 明朝" w:hAnsi="ＭＳ 明朝"/>
                <w:sz w:val="22"/>
              </w:rPr>
              <w:t xml:space="preserve"> 1310</w:t>
            </w:r>
            <w:r w:rsidRPr="00320C9F">
              <w:rPr>
                <w:rFonts w:ascii="ＭＳ 明朝" w:eastAsia="ＭＳ 明朝" w:hAnsi="ＭＳ 明朝" w:hint="eastAsia"/>
                <w:sz w:val="22"/>
              </w:rPr>
              <w:t>-</w:t>
            </w:r>
            <w:r w:rsidRPr="00320C9F">
              <w:rPr>
                <w:rFonts w:ascii="ＭＳ 明朝" w:eastAsia="ＭＳ 明朝" w:hAnsi="ＭＳ 明朝"/>
                <w:sz w:val="22"/>
              </w:rPr>
              <w:t>1</w:t>
            </w:r>
            <w:r w:rsidRPr="00320C9F">
              <w:rPr>
                <w:rFonts w:ascii="ＭＳ 明朝" w:eastAsia="ＭＳ 明朝" w:hAnsi="ＭＳ 明朝" w:hint="eastAsia"/>
                <w:sz w:val="22"/>
              </w:rPr>
              <w:t>）</w:t>
            </w:r>
          </w:p>
        </w:tc>
        <w:tc>
          <w:tcPr>
            <w:tcW w:w="665" w:type="dxa"/>
            <w:vAlign w:val="center"/>
          </w:tcPr>
          <w:p w14:paraId="1EA83EB6" w14:textId="1F056B05" w:rsidR="003D5FD9" w:rsidRPr="0046553A" w:rsidRDefault="003D5FD9" w:rsidP="003D5FD9">
            <w:pPr>
              <w:jc w:val="right"/>
              <w:rPr>
                <w:rFonts w:ascii="ＭＳ 明朝" w:eastAsia="ＭＳ 明朝" w:hAnsi="ＭＳ 明朝"/>
                <w:sz w:val="22"/>
              </w:rPr>
            </w:pPr>
            <w:r w:rsidRPr="0046553A">
              <w:rPr>
                <w:rFonts w:ascii="ＭＳ 明朝" w:eastAsia="ＭＳ 明朝" w:hAnsi="ＭＳ 明朝" w:hint="eastAsia"/>
                <w:sz w:val="22"/>
                <w:szCs w:val="22"/>
              </w:rPr>
              <w:t>１式</w:t>
            </w:r>
          </w:p>
        </w:tc>
      </w:tr>
      <w:tr w:rsidR="003D5FD9" w:rsidRPr="0046553A" w14:paraId="5E52EABA" w14:textId="77777777" w:rsidTr="00AA4623">
        <w:trPr>
          <w:jc w:val="center"/>
        </w:trPr>
        <w:tc>
          <w:tcPr>
            <w:tcW w:w="436" w:type="dxa"/>
          </w:tcPr>
          <w:p w14:paraId="2D6DE414" w14:textId="2560B270" w:rsidR="003D5FD9" w:rsidRPr="0046553A" w:rsidRDefault="008A3342" w:rsidP="003D5FD9">
            <w:pPr>
              <w:rPr>
                <w:rFonts w:ascii="ＭＳ 明朝" w:eastAsia="ＭＳ 明朝" w:hAnsi="ＭＳ 明朝"/>
                <w:sz w:val="22"/>
              </w:rPr>
            </w:pPr>
            <w:r>
              <w:rPr>
                <w:rFonts w:ascii="ＭＳ 明朝" w:eastAsia="ＭＳ 明朝" w:hAnsi="ＭＳ 明朝" w:hint="eastAsia"/>
                <w:sz w:val="22"/>
              </w:rPr>
              <w:t>６</w:t>
            </w:r>
          </w:p>
        </w:tc>
        <w:tc>
          <w:tcPr>
            <w:tcW w:w="5216" w:type="dxa"/>
          </w:tcPr>
          <w:p w14:paraId="6BD3ACA7" w14:textId="64E09AB4" w:rsidR="003D5FD9" w:rsidRPr="00320C9F" w:rsidRDefault="003D5FD9" w:rsidP="003D5FD9">
            <w:pPr>
              <w:rPr>
                <w:rFonts w:ascii="ＭＳ 明朝" w:eastAsia="ＭＳ 明朝" w:hAnsi="ＭＳ 明朝"/>
                <w:sz w:val="22"/>
              </w:rPr>
            </w:pPr>
            <w:r w:rsidRPr="00320C9F">
              <w:rPr>
                <w:rFonts w:ascii="ＭＳ 明朝" w:eastAsia="ＭＳ 明朝" w:hAnsi="ＭＳ 明朝" w:hint="eastAsia"/>
                <w:sz w:val="22"/>
              </w:rPr>
              <w:t>加倉局（唐津市鎮西町加倉）</w:t>
            </w:r>
          </w:p>
        </w:tc>
        <w:tc>
          <w:tcPr>
            <w:tcW w:w="665" w:type="dxa"/>
            <w:vAlign w:val="center"/>
          </w:tcPr>
          <w:p w14:paraId="32937742" w14:textId="2DE77150" w:rsidR="003D5FD9" w:rsidRPr="0046553A" w:rsidRDefault="003D5FD9" w:rsidP="003D5FD9">
            <w:pPr>
              <w:jc w:val="right"/>
              <w:rPr>
                <w:rFonts w:ascii="ＭＳ 明朝" w:eastAsia="ＭＳ 明朝" w:hAnsi="ＭＳ 明朝"/>
                <w:sz w:val="22"/>
              </w:rPr>
            </w:pPr>
            <w:r w:rsidRPr="0046553A">
              <w:rPr>
                <w:rFonts w:ascii="ＭＳ 明朝" w:eastAsia="ＭＳ 明朝" w:hAnsi="ＭＳ 明朝" w:hint="eastAsia"/>
                <w:sz w:val="22"/>
                <w:szCs w:val="22"/>
              </w:rPr>
              <w:t>１式</w:t>
            </w:r>
          </w:p>
        </w:tc>
      </w:tr>
      <w:tr w:rsidR="003D5FD9" w:rsidRPr="0046553A" w14:paraId="3BB0F4C6" w14:textId="77777777" w:rsidTr="00AA4623">
        <w:trPr>
          <w:jc w:val="center"/>
        </w:trPr>
        <w:tc>
          <w:tcPr>
            <w:tcW w:w="436" w:type="dxa"/>
          </w:tcPr>
          <w:p w14:paraId="7EFC7EC7" w14:textId="581F10F7" w:rsidR="003D5FD9" w:rsidRPr="0046553A" w:rsidRDefault="008A3342" w:rsidP="003D5FD9">
            <w:pPr>
              <w:rPr>
                <w:rFonts w:ascii="ＭＳ 明朝" w:eastAsia="ＭＳ 明朝" w:hAnsi="ＭＳ 明朝"/>
                <w:sz w:val="22"/>
              </w:rPr>
            </w:pPr>
            <w:r>
              <w:rPr>
                <w:rFonts w:ascii="ＭＳ 明朝" w:eastAsia="ＭＳ 明朝" w:hAnsi="ＭＳ 明朝" w:hint="eastAsia"/>
                <w:sz w:val="22"/>
              </w:rPr>
              <w:t>７</w:t>
            </w:r>
          </w:p>
        </w:tc>
        <w:tc>
          <w:tcPr>
            <w:tcW w:w="5216" w:type="dxa"/>
          </w:tcPr>
          <w:p w14:paraId="37989799" w14:textId="513D13D3" w:rsidR="003D5FD9" w:rsidRPr="00320C9F" w:rsidRDefault="003D5FD9" w:rsidP="003D5FD9">
            <w:pPr>
              <w:rPr>
                <w:rFonts w:ascii="ＭＳ 明朝" w:eastAsia="ＭＳ 明朝" w:hAnsi="ＭＳ 明朝"/>
                <w:sz w:val="22"/>
              </w:rPr>
            </w:pPr>
            <w:r w:rsidRPr="00320C9F">
              <w:rPr>
                <w:rFonts w:ascii="ＭＳ 明朝" w:eastAsia="ＭＳ 明朝" w:hAnsi="ＭＳ 明朝" w:hint="eastAsia"/>
                <w:sz w:val="22"/>
              </w:rPr>
              <w:t>呼子局（唐津市呼子町呼子</w:t>
            </w:r>
            <w:r w:rsidRPr="00320C9F">
              <w:rPr>
                <w:rFonts w:ascii="ＭＳ 明朝" w:eastAsia="ＭＳ 明朝" w:hAnsi="ＭＳ 明朝"/>
                <w:sz w:val="22"/>
              </w:rPr>
              <w:t xml:space="preserve"> 3646</w:t>
            </w:r>
            <w:r w:rsidRPr="00320C9F">
              <w:rPr>
                <w:rFonts w:ascii="ＭＳ 明朝" w:eastAsia="ＭＳ 明朝" w:hAnsi="ＭＳ 明朝" w:hint="eastAsia"/>
                <w:sz w:val="22"/>
              </w:rPr>
              <w:t>-</w:t>
            </w:r>
            <w:r w:rsidRPr="00320C9F">
              <w:rPr>
                <w:rFonts w:ascii="ＭＳ 明朝" w:eastAsia="ＭＳ 明朝" w:hAnsi="ＭＳ 明朝"/>
                <w:sz w:val="22"/>
              </w:rPr>
              <w:t>6</w:t>
            </w:r>
            <w:r w:rsidRPr="00320C9F">
              <w:rPr>
                <w:rFonts w:ascii="ＭＳ 明朝" w:eastAsia="ＭＳ 明朝" w:hAnsi="ＭＳ 明朝" w:hint="eastAsia"/>
                <w:sz w:val="22"/>
              </w:rPr>
              <w:t>）</w:t>
            </w:r>
          </w:p>
        </w:tc>
        <w:tc>
          <w:tcPr>
            <w:tcW w:w="665" w:type="dxa"/>
            <w:vAlign w:val="center"/>
          </w:tcPr>
          <w:p w14:paraId="73FC936F" w14:textId="22F2E361" w:rsidR="003D5FD9" w:rsidRPr="0046553A" w:rsidRDefault="003D5FD9" w:rsidP="003D5FD9">
            <w:pPr>
              <w:jc w:val="right"/>
              <w:rPr>
                <w:rFonts w:ascii="ＭＳ 明朝" w:eastAsia="ＭＳ 明朝" w:hAnsi="ＭＳ 明朝"/>
                <w:sz w:val="22"/>
              </w:rPr>
            </w:pPr>
            <w:r w:rsidRPr="0046553A">
              <w:rPr>
                <w:rFonts w:ascii="ＭＳ 明朝" w:eastAsia="ＭＳ 明朝" w:hAnsi="ＭＳ 明朝" w:hint="eastAsia"/>
                <w:sz w:val="22"/>
                <w:szCs w:val="22"/>
              </w:rPr>
              <w:t>１式</w:t>
            </w:r>
          </w:p>
        </w:tc>
      </w:tr>
      <w:tr w:rsidR="003D5FD9" w:rsidRPr="0046553A" w14:paraId="1EE6D044" w14:textId="77777777" w:rsidTr="00A51088">
        <w:trPr>
          <w:jc w:val="center"/>
        </w:trPr>
        <w:tc>
          <w:tcPr>
            <w:tcW w:w="436" w:type="dxa"/>
          </w:tcPr>
          <w:p w14:paraId="56CD5782" w14:textId="5524F951" w:rsidR="003D5FD9" w:rsidRDefault="008A3342" w:rsidP="003D5FD9">
            <w:pPr>
              <w:rPr>
                <w:rFonts w:ascii="ＭＳ 明朝" w:eastAsia="ＭＳ 明朝" w:hAnsi="ＭＳ 明朝"/>
                <w:sz w:val="22"/>
              </w:rPr>
            </w:pPr>
            <w:r>
              <w:rPr>
                <w:rFonts w:ascii="ＭＳ 明朝" w:eastAsia="ＭＳ 明朝" w:hAnsi="ＭＳ 明朝" w:hint="eastAsia"/>
                <w:sz w:val="22"/>
              </w:rPr>
              <w:t>８</w:t>
            </w:r>
          </w:p>
        </w:tc>
        <w:tc>
          <w:tcPr>
            <w:tcW w:w="5216" w:type="dxa"/>
          </w:tcPr>
          <w:p w14:paraId="1EA2E880" w14:textId="5A12BF43" w:rsidR="003D5FD9" w:rsidRPr="00320C9F" w:rsidRDefault="003D5FD9" w:rsidP="003D5FD9">
            <w:pPr>
              <w:rPr>
                <w:rFonts w:ascii="ＭＳ 明朝" w:eastAsia="ＭＳ 明朝" w:hAnsi="ＭＳ 明朝"/>
                <w:sz w:val="22"/>
              </w:rPr>
            </w:pPr>
            <w:r w:rsidRPr="00320C9F">
              <w:rPr>
                <w:rFonts w:ascii="ＭＳ 明朝" w:eastAsia="ＭＳ 明朝" w:hAnsi="ＭＳ 明朝" w:hint="eastAsia"/>
                <w:sz w:val="22"/>
                <w:szCs w:val="22"/>
              </w:rPr>
              <w:t>屋形石局（唐津市屋形石字大立</w:t>
            </w:r>
            <w:r w:rsidRPr="00320C9F">
              <w:rPr>
                <w:rFonts w:ascii="ＭＳ 明朝" w:eastAsia="ＭＳ 明朝" w:hAnsi="ＭＳ 明朝"/>
                <w:sz w:val="22"/>
                <w:szCs w:val="22"/>
              </w:rPr>
              <w:t xml:space="preserve"> 537-1</w:t>
            </w:r>
            <w:r w:rsidRPr="00320C9F">
              <w:rPr>
                <w:rFonts w:ascii="ＭＳ 明朝" w:eastAsia="ＭＳ 明朝" w:hAnsi="ＭＳ 明朝" w:hint="eastAsia"/>
                <w:sz w:val="22"/>
                <w:szCs w:val="22"/>
              </w:rPr>
              <w:t>）</w:t>
            </w:r>
          </w:p>
        </w:tc>
        <w:tc>
          <w:tcPr>
            <w:tcW w:w="665" w:type="dxa"/>
          </w:tcPr>
          <w:p w14:paraId="6ABE3AE8" w14:textId="65BA53D9" w:rsidR="003D5FD9" w:rsidRPr="0046553A" w:rsidRDefault="003D5FD9" w:rsidP="003D5FD9">
            <w:pPr>
              <w:jc w:val="right"/>
              <w:rPr>
                <w:rFonts w:ascii="ＭＳ 明朝" w:eastAsia="ＭＳ 明朝" w:hAnsi="ＭＳ 明朝"/>
                <w:sz w:val="22"/>
              </w:rPr>
            </w:pPr>
            <w:r w:rsidRPr="00BB0F57">
              <w:rPr>
                <w:rFonts w:ascii="ＭＳ 明朝" w:eastAsia="ＭＳ 明朝" w:hAnsi="ＭＳ 明朝" w:hint="eastAsia"/>
                <w:sz w:val="22"/>
                <w:szCs w:val="22"/>
              </w:rPr>
              <w:t>１式</w:t>
            </w:r>
          </w:p>
        </w:tc>
      </w:tr>
      <w:tr w:rsidR="003D5FD9" w:rsidRPr="0046553A" w14:paraId="42942ED5" w14:textId="77777777" w:rsidTr="00A51088">
        <w:trPr>
          <w:jc w:val="center"/>
        </w:trPr>
        <w:tc>
          <w:tcPr>
            <w:tcW w:w="436" w:type="dxa"/>
          </w:tcPr>
          <w:p w14:paraId="0CB947F1" w14:textId="1DF4A6B2" w:rsidR="003D5FD9" w:rsidRDefault="008A3342" w:rsidP="003D5FD9">
            <w:pPr>
              <w:rPr>
                <w:rFonts w:ascii="ＭＳ 明朝" w:eastAsia="ＭＳ 明朝" w:hAnsi="ＭＳ 明朝"/>
                <w:sz w:val="22"/>
              </w:rPr>
            </w:pPr>
            <w:r>
              <w:rPr>
                <w:rFonts w:ascii="ＭＳ 明朝" w:eastAsia="ＭＳ 明朝" w:hAnsi="ＭＳ 明朝" w:hint="eastAsia"/>
                <w:sz w:val="22"/>
              </w:rPr>
              <w:t>９</w:t>
            </w:r>
          </w:p>
        </w:tc>
        <w:tc>
          <w:tcPr>
            <w:tcW w:w="5216" w:type="dxa"/>
          </w:tcPr>
          <w:p w14:paraId="3B09AF95" w14:textId="1C40466F" w:rsidR="003D5FD9" w:rsidRPr="00320C9F" w:rsidRDefault="003D5FD9" w:rsidP="003D5FD9">
            <w:pPr>
              <w:rPr>
                <w:rFonts w:ascii="ＭＳ 明朝" w:eastAsia="ＭＳ 明朝" w:hAnsi="ＭＳ 明朝"/>
                <w:sz w:val="22"/>
              </w:rPr>
            </w:pPr>
            <w:r w:rsidRPr="00320C9F">
              <w:rPr>
                <w:rFonts w:ascii="ＭＳ 明朝" w:eastAsia="ＭＳ 明朝" w:hAnsi="ＭＳ 明朝" w:hint="eastAsia"/>
                <w:sz w:val="22"/>
              </w:rPr>
              <w:t>波多津局（伊万里市波多津町筒井</w:t>
            </w:r>
            <w:r w:rsidRPr="00320C9F">
              <w:rPr>
                <w:rFonts w:ascii="ＭＳ 明朝" w:eastAsia="ＭＳ 明朝" w:hAnsi="ＭＳ 明朝"/>
                <w:sz w:val="22"/>
              </w:rPr>
              <w:t>11</w:t>
            </w:r>
            <w:r w:rsidRPr="00320C9F">
              <w:rPr>
                <w:rFonts w:ascii="ＭＳ 明朝" w:eastAsia="ＭＳ 明朝" w:hAnsi="ＭＳ 明朝" w:hint="eastAsia"/>
                <w:sz w:val="22"/>
              </w:rPr>
              <w:t>）</w:t>
            </w:r>
          </w:p>
        </w:tc>
        <w:tc>
          <w:tcPr>
            <w:tcW w:w="665" w:type="dxa"/>
          </w:tcPr>
          <w:p w14:paraId="7DA1C875" w14:textId="382F957B" w:rsidR="003D5FD9" w:rsidRPr="0046553A" w:rsidRDefault="003D5FD9" w:rsidP="003D5FD9">
            <w:pPr>
              <w:jc w:val="right"/>
              <w:rPr>
                <w:rFonts w:ascii="ＭＳ 明朝" w:eastAsia="ＭＳ 明朝" w:hAnsi="ＭＳ 明朝"/>
                <w:sz w:val="22"/>
              </w:rPr>
            </w:pPr>
            <w:r w:rsidRPr="00BB0F57">
              <w:rPr>
                <w:rFonts w:ascii="ＭＳ 明朝" w:eastAsia="ＭＳ 明朝" w:hAnsi="ＭＳ 明朝" w:hint="eastAsia"/>
                <w:sz w:val="22"/>
                <w:szCs w:val="22"/>
              </w:rPr>
              <w:t>１式</w:t>
            </w:r>
          </w:p>
        </w:tc>
      </w:tr>
      <w:tr w:rsidR="003D5FD9" w:rsidRPr="0046553A" w14:paraId="6C458339" w14:textId="77777777" w:rsidTr="00A51088">
        <w:trPr>
          <w:jc w:val="center"/>
        </w:trPr>
        <w:tc>
          <w:tcPr>
            <w:tcW w:w="436" w:type="dxa"/>
          </w:tcPr>
          <w:p w14:paraId="628D11A1" w14:textId="51C26487" w:rsidR="003D5FD9" w:rsidRDefault="003D5FD9" w:rsidP="003D5FD9">
            <w:pPr>
              <w:rPr>
                <w:rFonts w:ascii="ＭＳ 明朝" w:eastAsia="ＭＳ 明朝" w:hAnsi="ＭＳ 明朝"/>
                <w:sz w:val="22"/>
              </w:rPr>
            </w:pPr>
            <w:r>
              <w:rPr>
                <w:rFonts w:ascii="ＭＳ 明朝" w:eastAsia="ＭＳ 明朝" w:hAnsi="ＭＳ 明朝" w:hint="eastAsia"/>
                <w:sz w:val="22"/>
              </w:rPr>
              <w:t>1</w:t>
            </w:r>
            <w:r w:rsidR="008A3342">
              <w:rPr>
                <w:rFonts w:ascii="ＭＳ 明朝" w:eastAsia="ＭＳ 明朝" w:hAnsi="ＭＳ 明朝" w:hint="eastAsia"/>
                <w:sz w:val="22"/>
              </w:rPr>
              <w:t>0</w:t>
            </w:r>
          </w:p>
        </w:tc>
        <w:tc>
          <w:tcPr>
            <w:tcW w:w="5216" w:type="dxa"/>
          </w:tcPr>
          <w:p w14:paraId="58EA382F" w14:textId="68DAC2AD" w:rsidR="003D5FD9" w:rsidRPr="00320C9F" w:rsidRDefault="003D5FD9" w:rsidP="003D5FD9">
            <w:pPr>
              <w:rPr>
                <w:rFonts w:ascii="ＭＳ 明朝" w:eastAsia="ＭＳ 明朝" w:hAnsi="ＭＳ 明朝"/>
                <w:sz w:val="22"/>
              </w:rPr>
            </w:pPr>
            <w:r w:rsidRPr="00320C9F">
              <w:rPr>
                <w:rFonts w:ascii="ＭＳ 明朝" w:eastAsia="ＭＳ 明朝" w:hAnsi="ＭＳ 明朝" w:hint="eastAsia"/>
                <w:sz w:val="22"/>
              </w:rPr>
              <w:t>相知局（唐津市相知町相知</w:t>
            </w:r>
            <w:r w:rsidRPr="00320C9F">
              <w:rPr>
                <w:rFonts w:ascii="ＭＳ 明朝" w:eastAsia="ＭＳ 明朝" w:hAnsi="ＭＳ 明朝"/>
                <w:sz w:val="22"/>
              </w:rPr>
              <w:t xml:space="preserve"> 2530</w:t>
            </w:r>
            <w:r w:rsidRPr="00320C9F">
              <w:rPr>
                <w:rFonts w:ascii="ＭＳ 明朝" w:eastAsia="ＭＳ 明朝" w:hAnsi="ＭＳ 明朝" w:hint="eastAsia"/>
                <w:sz w:val="22"/>
              </w:rPr>
              <w:t>-</w:t>
            </w:r>
            <w:r w:rsidRPr="00320C9F">
              <w:rPr>
                <w:rFonts w:ascii="ＭＳ 明朝" w:eastAsia="ＭＳ 明朝" w:hAnsi="ＭＳ 明朝"/>
                <w:sz w:val="22"/>
              </w:rPr>
              <w:t>12</w:t>
            </w:r>
            <w:r w:rsidRPr="00320C9F">
              <w:rPr>
                <w:rFonts w:ascii="ＭＳ 明朝" w:eastAsia="ＭＳ 明朝" w:hAnsi="ＭＳ 明朝" w:hint="eastAsia"/>
                <w:sz w:val="22"/>
              </w:rPr>
              <w:t>）</w:t>
            </w:r>
          </w:p>
        </w:tc>
        <w:tc>
          <w:tcPr>
            <w:tcW w:w="665" w:type="dxa"/>
          </w:tcPr>
          <w:p w14:paraId="2C7A5617" w14:textId="14866DDF" w:rsidR="003D5FD9" w:rsidRPr="0046553A" w:rsidRDefault="003D5FD9" w:rsidP="003D5FD9">
            <w:pPr>
              <w:jc w:val="right"/>
              <w:rPr>
                <w:rFonts w:ascii="ＭＳ 明朝" w:eastAsia="ＭＳ 明朝" w:hAnsi="ＭＳ 明朝"/>
                <w:sz w:val="22"/>
              </w:rPr>
            </w:pPr>
            <w:r w:rsidRPr="00BB0F57">
              <w:rPr>
                <w:rFonts w:ascii="ＭＳ 明朝" w:eastAsia="ＭＳ 明朝" w:hAnsi="ＭＳ 明朝" w:hint="eastAsia"/>
                <w:sz w:val="22"/>
                <w:szCs w:val="22"/>
              </w:rPr>
              <w:t>１式</w:t>
            </w:r>
          </w:p>
        </w:tc>
      </w:tr>
      <w:tr w:rsidR="003D5FD9" w:rsidRPr="0046553A" w14:paraId="76279E10" w14:textId="77777777" w:rsidTr="00A51088">
        <w:trPr>
          <w:jc w:val="center"/>
        </w:trPr>
        <w:tc>
          <w:tcPr>
            <w:tcW w:w="436" w:type="dxa"/>
          </w:tcPr>
          <w:p w14:paraId="67A3A7DD" w14:textId="33F5315D" w:rsidR="003D5FD9" w:rsidRDefault="003D5FD9" w:rsidP="003D5FD9">
            <w:pPr>
              <w:rPr>
                <w:rFonts w:ascii="ＭＳ 明朝" w:eastAsia="ＭＳ 明朝" w:hAnsi="ＭＳ 明朝"/>
                <w:sz w:val="22"/>
              </w:rPr>
            </w:pPr>
            <w:r>
              <w:rPr>
                <w:rFonts w:ascii="ＭＳ 明朝" w:eastAsia="ＭＳ 明朝" w:hAnsi="ＭＳ 明朝" w:hint="eastAsia"/>
                <w:sz w:val="22"/>
              </w:rPr>
              <w:t>1</w:t>
            </w:r>
            <w:r w:rsidR="008A3342">
              <w:rPr>
                <w:rFonts w:ascii="ＭＳ 明朝" w:eastAsia="ＭＳ 明朝" w:hAnsi="ＭＳ 明朝" w:hint="eastAsia"/>
                <w:sz w:val="22"/>
              </w:rPr>
              <w:t>1</w:t>
            </w:r>
          </w:p>
        </w:tc>
        <w:tc>
          <w:tcPr>
            <w:tcW w:w="5216" w:type="dxa"/>
          </w:tcPr>
          <w:p w14:paraId="0C6BAA9F" w14:textId="2B6B4316" w:rsidR="003D5FD9" w:rsidRPr="00320C9F" w:rsidRDefault="003D5FD9" w:rsidP="003D5FD9">
            <w:pPr>
              <w:rPr>
                <w:rFonts w:ascii="ＭＳ 明朝" w:eastAsia="ＭＳ 明朝" w:hAnsi="ＭＳ 明朝"/>
                <w:sz w:val="22"/>
              </w:rPr>
            </w:pPr>
            <w:r w:rsidRPr="00320C9F">
              <w:rPr>
                <w:rFonts w:ascii="ＭＳ 明朝" w:eastAsia="ＭＳ 明朝" w:hAnsi="ＭＳ 明朝" w:hint="eastAsia"/>
                <w:sz w:val="22"/>
              </w:rPr>
              <w:t>松浦局（伊万里市松浦町提川</w:t>
            </w:r>
            <w:r w:rsidRPr="00320C9F">
              <w:rPr>
                <w:rFonts w:ascii="ＭＳ 明朝" w:eastAsia="ＭＳ 明朝" w:hAnsi="ＭＳ 明朝"/>
                <w:sz w:val="22"/>
              </w:rPr>
              <w:t xml:space="preserve"> 200</w:t>
            </w:r>
            <w:r w:rsidRPr="00320C9F">
              <w:rPr>
                <w:rFonts w:ascii="ＭＳ 明朝" w:eastAsia="ＭＳ 明朝" w:hAnsi="ＭＳ 明朝" w:hint="eastAsia"/>
                <w:sz w:val="22"/>
              </w:rPr>
              <w:t>）</w:t>
            </w:r>
          </w:p>
        </w:tc>
        <w:tc>
          <w:tcPr>
            <w:tcW w:w="665" w:type="dxa"/>
          </w:tcPr>
          <w:p w14:paraId="197D475E" w14:textId="0431C3DB" w:rsidR="003D5FD9" w:rsidRPr="0046553A" w:rsidRDefault="003D5FD9" w:rsidP="003D5FD9">
            <w:pPr>
              <w:jc w:val="right"/>
              <w:rPr>
                <w:rFonts w:ascii="ＭＳ 明朝" w:eastAsia="ＭＳ 明朝" w:hAnsi="ＭＳ 明朝"/>
                <w:sz w:val="22"/>
              </w:rPr>
            </w:pPr>
            <w:r w:rsidRPr="00BB0F57">
              <w:rPr>
                <w:rFonts w:ascii="ＭＳ 明朝" w:eastAsia="ＭＳ 明朝" w:hAnsi="ＭＳ 明朝" w:hint="eastAsia"/>
                <w:sz w:val="22"/>
                <w:szCs w:val="22"/>
              </w:rPr>
              <w:t>１式</w:t>
            </w:r>
          </w:p>
        </w:tc>
      </w:tr>
    </w:tbl>
    <w:p w14:paraId="2FF9CC74" w14:textId="77777777" w:rsidR="00BA40A7" w:rsidRDefault="00BA40A7" w:rsidP="00BA40A7">
      <w:pPr>
        <w:jc w:val="left"/>
        <w:rPr>
          <w:rFonts w:ascii="ＭＳ 明朝" w:eastAsia="ＭＳ 明朝" w:hAnsi="ＭＳ 明朝"/>
          <w:sz w:val="22"/>
        </w:rPr>
      </w:pPr>
    </w:p>
    <w:p w14:paraId="6698D579" w14:textId="5C0D81EB" w:rsidR="00BA40A7" w:rsidRDefault="00BA40A7" w:rsidP="001734EB">
      <w:pPr>
        <w:pStyle w:val="1"/>
      </w:pPr>
      <w:bookmarkStart w:id="4" w:name="_Toc237953488"/>
      <w:r>
        <w:rPr>
          <w:rFonts w:hint="eastAsia"/>
        </w:rPr>
        <w:t>物品の納入に係る要件（適用範囲）</w:t>
      </w:r>
      <w:bookmarkEnd w:id="4"/>
    </w:p>
    <w:p w14:paraId="4EF672F2" w14:textId="78BDEF04" w:rsidR="00C154F0" w:rsidRDefault="00C154F0" w:rsidP="00021254">
      <w:pPr>
        <w:ind w:leftChars="100" w:left="210"/>
        <w:jc w:val="left"/>
        <w:rPr>
          <w:rFonts w:ascii="ＭＳ 明朝" w:eastAsia="ＭＳ 明朝" w:hAnsi="ＭＳ 明朝"/>
          <w:sz w:val="22"/>
        </w:rPr>
      </w:pPr>
      <w:r>
        <w:rPr>
          <w:rFonts w:ascii="ＭＳ 明朝" w:eastAsia="ＭＳ 明朝" w:hAnsi="ＭＳ 明朝" w:hint="eastAsia"/>
          <w:sz w:val="22"/>
        </w:rPr>
        <w:t>物品の納入に係る要件を以下に記載する。</w:t>
      </w:r>
    </w:p>
    <w:p w14:paraId="485EE620" w14:textId="0D3DE9A5" w:rsidR="00C154F0" w:rsidRDefault="00C154F0" w:rsidP="001734EB">
      <w:pPr>
        <w:pStyle w:val="2"/>
      </w:pPr>
      <w:bookmarkStart w:id="5" w:name="_Toc237953489"/>
      <w:r>
        <w:rPr>
          <w:rFonts w:hint="eastAsia"/>
        </w:rPr>
        <w:t>納入物品の構成</w:t>
      </w:r>
      <w:bookmarkEnd w:id="5"/>
    </w:p>
    <w:p w14:paraId="3BF39923" w14:textId="49626ECE" w:rsidR="00C154F0" w:rsidRDefault="00C154F0" w:rsidP="00021254">
      <w:pPr>
        <w:ind w:leftChars="200" w:left="420" w:firstLineChars="100" w:firstLine="220"/>
        <w:jc w:val="left"/>
        <w:rPr>
          <w:rFonts w:ascii="ＭＳ 明朝" w:eastAsia="ＭＳ 明朝" w:hAnsi="ＭＳ 明朝"/>
          <w:sz w:val="22"/>
        </w:rPr>
      </w:pPr>
      <w:r>
        <w:rPr>
          <w:rFonts w:ascii="ＭＳ 明朝" w:eastAsia="ＭＳ 明朝" w:hAnsi="ＭＳ 明朝" w:hint="eastAsia"/>
          <w:sz w:val="22"/>
        </w:rPr>
        <w:t>空間放射線測定装置</w:t>
      </w:r>
      <w:r w:rsidR="00937C9A">
        <w:rPr>
          <w:rFonts w:ascii="ＭＳ 明朝" w:eastAsia="ＭＳ 明朝" w:hAnsi="ＭＳ 明朝" w:hint="eastAsia"/>
          <w:sz w:val="22"/>
        </w:rPr>
        <w:t>（高線量率計）</w:t>
      </w:r>
      <w:r>
        <w:rPr>
          <w:rFonts w:ascii="ＭＳ 明朝" w:eastAsia="ＭＳ 明朝" w:hAnsi="ＭＳ 明朝" w:hint="eastAsia"/>
          <w:sz w:val="22"/>
        </w:rPr>
        <w:t>は以下の機器により構成</w:t>
      </w:r>
      <w:r w:rsidR="00283604">
        <w:rPr>
          <w:rFonts w:ascii="ＭＳ 明朝" w:eastAsia="ＭＳ 明朝" w:hAnsi="ＭＳ 明朝" w:hint="eastAsia"/>
          <w:sz w:val="22"/>
        </w:rPr>
        <w:t>する</w:t>
      </w:r>
      <w:r>
        <w:rPr>
          <w:rFonts w:ascii="ＭＳ 明朝" w:eastAsia="ＭＳ 明朝" w:hAnsi="ＭＳ 明朝" w:hint="eastAsia"/>
          <w:sz w:val="22"/>
        </w:rPr>
        <w:t>ものとする。</w:t>
      </w:r>
    </w:p>
    <w:p w14:paraId="70DB786A" w14:textId="6CB7433E" w:rsidR="00937C9A" w:rsidRDefault="00937C9A" w:rsidP="00021254">
      <w:pPr>
        <w:ind w:leftChars="200" w:left="420" w:firstLineChars="100" w:firstLine="220"/>
        <w:jc w:val="left"/>
        <w:rPr>
          <w:rFonts w:ascii="ＭＳ 明朝" w:eastAsia="ＭＳ 明朝" w:hAnsi="ＭＳ 明朝"/>
          <w:sz w:val="22"/>
        </w:rPr>
      </w:pPr>
      <w:r>
        <w:rPr>
          <w:rFonts w:ascii="ＭＳ 明朝" w:eastAsia="ＭＳ 明朝" w:hAnsi="ＭＳ 明朝" w:hint="eastAsia"/>
          <w:sz w:val="22"/>
        </w:rPr>
        <w:t>なお、各構成機器で求められている仕様を満たしていれば、機器の構成は以下</w:t>
      </w:r>
      <w:r w:rsidR="001B5619">
        <w:rPr>
          <w:rFonts w:ascii="ＭＳ 明朝" w:eastAsia="ＭＳ 明朝" w:hAnsi="ＭＳ 明朝" w:hint="eastAsia"/>
          <w:sz w:val="22"/>
        </w:rPr>
        <w:t>に</w:t>
      </w:r>
      <w:r>
        <w:rPr>
          <w:rFonts w:ascii="ＭＳ 明朝" w:eastAsia="ＭＳ 明朝" w:hAnsi="ＭＳ 明朝" w:hint="eastAsia"/>
          <w:sz w:val="22"/>
        </w:rPr>
        <w:t>よらなくてもよいものとする。</w:t>
      </w:r>
    </w:p>
    <w:p w14:paraId="76FD9CFE" w14:textId="77777777" w:rsidR="001336FC" w:rsidRDefault="00C154F0" w:rsidP="00283604">
      <w:pPr>
        <w:ind w:leftChars="300" w:left="630"/>
        <w:jc w:val="left"/>
        <w:rPr>
          <w:rFonts w:ascii="ＭＳ 明朝" w:eastAsia="ＭＳ 明朝" w:hAnsi="ＭＳ 明朝"/>
          <w:sz w:val="22"/>
        </w:rPr>
      </w:pPr>
      <w:r w:rsidRPr="00C154F0">
        <w:rPr>
          <w:rFonts w:ascii="ＭＳ 明朝" w:eastAsia="ＭＳ 明朝" w:hAnsi="ＭＳ 明朝" w:hint="eastAsia"/>
          <w:sz w:val="22"/>
        </w:rPr>
        <w:t>・検出器</w:t>
      </w:r>
    </w:p>
    <w:p w14:paraId="7D33D094" w14:textId="519234CA" w:rsidR="00C154F0" w:rsidRPr="00C154F0" w:rsidRDefault="001336FC" w:rsidP="00283604">
      <w:pPr>
        <w:ind w:leftChars="300" w:left="630"/>
        <w:jc w:val="left"/>
        <w:rPr>
          <w:rFonts w:ascii="ＭＳ 明朝" w:eastAsia="ＭＳ 明朝" w:hAnsi="ＭＳ 明朝"/>
          <w:sz w:val="22"/>
        </w:rPr>
      </w:pPr>
      <w:r>
        <w:rPr>
          <w:rFonts w:ascii="ＭＳ 明朝" w:eastAsia="ＭＳ 明朝" w:hAnsi="ＭＳ 明朝" w:hint="eastAsia"/>
          <w:sz w:val="22"/>
        </w:rPr>
        <w:t>・</w:t>
      </w:r>
      <w:r w:rsidR="00C154F0" w:rsidRPr="00C154F0">
        <w:rPr>
          <w:rFonts w:ascii="ＭＳ 明朝" w:eastAsia="ＭＳ 明朝" w:hAnsi="ＭＳ 明朝" w:hint="eastAsia"/>
          <w:sz w:val="22"/>
        </w:rPr>
        <w:t>検出器収納筐体</w:t>
      </w:r>
    </w:p>
    <w:p w14:paraId="287144B1" w14:textId="1E8BDE07" w:rsidR="00C154F0" w:rsidRDefault="00C154F0" w:rsidP="00283604">
      <w:pPr>
        <w:ind w:leftChars="300" w:left="630"/>
        <w:jc w:val="left"/>
        <w:rPr>
          <w:rFonts w:ascii="ＭＳ 明朝" w:eastAsia="ＭＳ 明朝" w:hAnsi="ＭＳ 明朝"/>
          <w:sz w:val="22"/>
        </w:rPr>
      </w:pPr>
      <w:r w:rsidRPr="00C154F0">
        <w:rPr>
          <w:rFonts w:ascii="ＭＳ 明朝" w:eastAsia="ＭＳ 明朝" w:hAnsi="ＭＳ 明朝" w:hint="eastAsia"/>
          <w:sz w:val="22"/>
        </w:rPr>
        <w:t>・測定部</w:t>
      </w:r>
    </w:p>
    <w:p w14:paraId="45869A89" w14:textId="484BE2F6" w:rsidR="00D40277" w:rsidRDefault="00D40277" w:rsidP="00283604">
      <w:pPr>
        <w:ind w:leftChars="300" w:left="630"/>
        <w:jc w:val="left"/>
        <w:rPr>
          <w:rFonts w:ascii="ＭＳ 明朝" w:eastAsia="ＭＳ 明朝" w:hAnsi="ＭＳ 明朝"/>
          <w:sz w:val="22"/>
        </w:rPr>
      </w:pPr>
      <w:r>
        <w:rPr>
          <w:rFonts w:ascii="ＭＳ 明朝" w:eastAsia="ＭＳ 明朝" w:hAnsi="ＭＳ 明朝" w:hint="eastAsia"/>
          <w:sz w:val="22"/>
        </w:rPr>
        <w:t>・局舎内温度計</w:t>
      </w:r>
    </w:p>
    <w:p w14:paraId="2F6652F3" w14:textId="1B39072E" w:rsidR="001B0BE1" w:rsidRDefault="001B0BE1" w:rsidP="001734EB">
      <w:pPr>
        <w:pStyle w:val="2"/>
      </w:pPr>
      <w:bookmarkStart w:id="6" w:name="_Toc237953490"/>
      <w:r>
        <w:rPr>
          <w:rFonts w:hint="eastAsia"/>
        </w:rPr>
        <w:lastRenderedPageBreak/>
        <w:t>構成機器の使用環境</w:t>
      </w:r>
      <w:bookmarkEnd w:id="6"/>
    </w:p>
    <w:p w14:paraId="59DFCF21" w14:textId="2739EA89" w:rsidR="001B0BE1" w:rsidRDefault="001B0BE1" w:rsidP="00283604">
      <w:pPr>
        <w:ind w:leftChars="200" w:left="420"/>
        <w:jc w:val="left"/>
        <w:rPr>
          <w:rFonts w:ascii="ＭＳ 明朝" w:eastAsia="ＭＳ 明朝" w:hAnsi="ＭＳ 明朝"/>
          <w:sz w:val="22"/>
        </w:rPr>
      </w:pPr>
      <w:r>
        <w:rPr>
          <w:rFonts w:ascii="ＭＳ 明朝" w:eastAsia="ＭＳ 明朝" w:hAnsi="ＭＳ 明朝" w:hint="eastAsia"/>
          <w:sz w:val="22"/>
        </w:rPr>
        <w:t>納入物品</w:t>
      </w:r>
      <w:r w:rsidR="005D59FC">
        <w:rPr>
          <w:rFonts w:ascii="ＭＳ 明朝" w:eastAsia="ＭＳ 明朝" w:hAnsi="ＭＳ 明朝" w:hint="eastAsia"/>
          <w:sz w:val="22"/>
        </w:rPr>
        <w:t>の</w:t>
      </w:r>
      <w:r>
        <w:rPr>
          <w:rFonts w:ascii="ＭＳ 明朝" w:eastAsia="ＭＳ 明朝" w:hAnsi="ＭＳ 明朝" w:hint="eastAsia"/>
          <w:sz w:val="22"/>
        </w:rPr>
        <w:t>構成機器は下表の使用環境において安定して稼働すること。</w:t>
      </w:r>
    </w:p>
    <w:tbl>
      <w:tblPr>
        <w:tblStyle w:val="aa"/>
        <w:tblW w:w="6747" w:type="dxa"/>
        <w:jc w:val="center"/>
        <w:tblLook w:val="04A0" w:firstRow="1" w:lastRow="0" w:firstColumn="1" w:lastColumn="0" w:noHBand="0" w:noVBand="1"/>
      </w:tblPr>
      <w:tblGrid>
        <w:gridCol w:w="1304"/>
        <w:gridCol w:w="5443"/>
      </w:tblGrid>
      <w:tr w:rsidR="001B0BE1" w:rsidRPr="001B0BE1" w14:paraId="335B18C4" w14:textId="77777777" w:rsidTr="001336FC">
        <w:trPr>
          <w:jc w:val="center"/>
        </w:trPr>
        <w:tc>
          <w:tcPr>
            <w:tcW w:w="1304" w:type="dxa"/>
          </w:tcPr>
          <w:p w14:paraId="25877DBA" w14:textId="5CB3636C" w:rsidR="001B0BE1" w:rsidRPr="001B0BE1" w:rsidRDefault="001B0BE1" w:rsidP="001A13EF">
            <w:pPr>
              <w:jc w:val="left"/>
              <w:rPr>
                <w:rFonts w:ascii="ＭＳ 明朝" w:eastAsia="ＭＳ 明朝" w:hAnsi="ＭＳ 明朝"/>
                <w:sz w:val="22"/>
                <w:szCs w:val="22"/>
              </w:rPr>
            </w:pPr>
            <w:r w:rsidRPr="001B0BE1">
              <w:rPr>
                <w:rFonts w:ascii="ＭＳ 明朝" w:eastAsia="ＭＳ 明朝" w:hAnsi="ＭＳ 明朝" w:hint="eastAsia"/>
                <w:sz w:val="22"/>
                <w:szCs w:val="22"/>
              </w:rPr>
              <w:t>周囲温度</w:t>
            </w:r>
          </w:p>
        </w:tc>
        <w:tc>
          <w:tcPr>
            <w:tcW w:w="5443" w:type="dxa"/>
          </w:tcPr>
          <w:p w14:paraId="59EEFD18" w14:textId="77777777" w:rsidR="001B0BE1" w:rsidRPr="001B0BE1" w:rsidRDefault="001B0BE1" w:rsidP="001A13EF">
            <w:pPr>
              <w:jc w:val="left"/>
              <w:rPr>
                <w:rFonts w:ascii="ＭＳ 明朝" w:eastAsia="ＭＳ 明朝" w:hAnsi="ＭＳ 明朝"/>
                <w:sz w:val="22"/>
                <w:szCs w:val="22"/>
              </w:rPr>
            </w:pPr>
            <w:r w:rsidRPr="001B0BE1">
              <w:rPr>
                <w:rFonts w:ascii="ＭＳ 明朝" w:eastAsia="ＭＳ 明朝" w:hAnsi="ＭＳ 明朝" w:hint="eastAsia"/>
                <w:sz w:val="22"/>
                <w:szCs w:val="22"/>
              </w:rPr>
              <w:t>屋外　－１０℃～＋４０℃</w:t>
            </w:r>
          </w:p>
          <w:p w14:paraId="40706839" w14:textId="77777777" w:rsidR="001B0BE1" w:rsidRPr="001B0BE1" w:rsidRDefault="001B0BE1" w:rsidP="001A13EF">
            <w:pPr>
              <w:jc w:val="left"/>
              <w:rPr>
                <w:rFonts w:ascii="ＭＳ 明朝" w:eastAsia="ＭＳ 明朝" w:hAnsi="ＭＳ 明朝"/>
                <w:sz w:val="22"/>
                <w:szCs w:val="22"/>
              </w:rPr>
            </w:pPr>
            <w:r w:rsidRPr="001B0BE1">
              <w:rPr>
                <w:rFonts w:ascii="ＭＳ 明朝" w:eastAsia="ＭＳ 明朝" w:hAnsi="ＭＳ 明朝" w:hint="eastAsia"/>
                <w:sz w:val="22"/>
                <w:szCs w:val="22"/>
              </w:rPr>
              <w:t>屋内　＋５℃～＋３５℃</w:t>
            </w:r>
          </w:p>
        </w:tc>
      </w:tr>
      <w:tr w:rsidR="001B0BE1" w:rsidRPr="001B0BE1" w14:paraId="5E51E794" w14:textId="77777777" w:rsidTr="001336FC">
        <w:trPr>
          <w:jc w:val="center"/>
        </w:trPr>
        <w:tc>
          <w:tcPr>
            <w:tcW w:w="1304" w:type="dxa"/>
          </w:tcPr>
          <w:p w14:paraId="48D1EAAC" w14:textId="5DC9FD91" w:rsidR="001B0BE1" w:rsidRPr="001B0BE1" w:rsidRDefault="001B0BE1" w:rsidP="001A13EF">
            <w:pPr>
              <w:jc w:val="left"/>
              <w:rPr>
                <w:rFonts w:ascii="ＭＳ 明朝" w:eastAsia="ＭＳ 明朝" w:hAnsi="ＭＳ 明朝"/>
                <w:sz w:val="22"/>
                <w:szCs w:val="22"/>
              </w:rPr>
            </w:pPr>
            <w:r w:rsidRPr="001B0BE1">
              <w:rPr>
                <w:rFonts w:ascii="ＭＳ 明朝" w:eastAsia="ＭＳ 明朝" w:hAnsi="ＭＳ 明朝" w:hint="eastAsia"/>
                <w:sz w:val="22"/>
                <w:szCs w:val="22"/>
              </w:rPr>
              <w:t>相対湿度</w:t>
            </w:r>
          </w:p>
        </w:tc>
        <w:tc>
          <w:tcPr>
            <w:tcW w:w="5443" w:type="dxa"/>
          </w:tcPr>
          <w:p w14:paraId="3824AFA9" w14:textId="77777777" w:rsidR="001B0BE1" w:rsidRPr="001B0BE1" w:rsidRDefault="001B0BE1" w:rsidP="001A13EF">
            <w:pPr>
              <w:jc w:val="left"/>
              <w:rPr>
                <w:rFonts w:ascii="ＭＳ 明朝" w:eastAsia="ＭＳ 明朝" w:hAnsi="ＭＳ 明朝"/>
                <w:sz w:val="22"/>
                <w:szCs w:val="22"/>
              </w:rPr>
            </w:pPr>
            <w:r w:rsidRPr="001B0BE1">
              <w:rPr>
                <w:rFonts w:ascii="ＭＳ 明朝" w:eastAsia="ＭＳ 明朝" w:hAnsi="ＭＳ 明朝" w:hint="eastAsia"/>
                <w:sz w:val="22"/>
                <w:szCs w:val="22"/>
              </w:rPr>
              <w:t>屋外　３０％～９５％（但し結露無きこと）</w:t>
            </w:r>
          </w:p>
          <w:p w14:paraId="7273C4CD" w14:textId="77777777" w:rsidR="001B0BE1" w:rsidRPr="001B0BE1" w:rsidRDefault="001B0BE1" w:rsidP="001A13EF">
            <w:pPr>
              <w:jc w:val="left"/>
              <w:rPr>
                <w:rFonts w:ascii="ＭＳ 明朝" w:eastAsia="ＭＳ 明朝" w:hAnsi="ＭＳ 明朝"/>
                <w:sz w:val="22"/>
                <w:szCs w:val="22"/>
              </w:rPr>
            </w:pPr>
            <w:r w:rsidRPr="001B0BE1">
              <w:rPr>
                <w:rFonts w:ascii="ＭＳ 明朝" w:eastAsia="ＭＳ 明朝" w:hAnsi="ＭＳ 明朝" w:hint="eastAsia"/>
                <w:sz w:val="22"/>
                <w:szCs w:val="22"/>
              </w:rPr>
              <w:t>屋内　８０％（但し結露無きこと）</w:t>
            </w:r>
          </w:p>
        </w:tc>
      </w:tr>
      <w:tr w:rsidR="001B0BE1" w:rsidRPr="001B0BE1" w14:paraId="6B461F14" w14:textId="77777777" w:rsidTr="001336FC">
        <w:trPr>
          <w:jc w:val="center"/>
        </w:trPr>
        <w:tc>
          <w:tcPr>
            <w:tcW w:w="1304" w:type="dxa"/>
          </w:tcPr>
          <w:p w14:paraId="072E0364" w14:textId="22841A89" w:rsidR="001B0BE1" w:rsidRPr="001B0BE1" w:rsidRDefault="001B0BE1" w:rsidP="001A13EF">
            <w:pPr>
              <w:jc w:val="left"/>
              <w:rPr>
                <w:rFonts w:ascii="ＭＳ 明朝" w:eastAsia="ＭＳ 明朝" w:hAnsi="ＭＳ 明朝"/>
                <w:sz w:val="22"/>
                <w:szCs w:val="22"/>
              </w:rPr>
            </w:pPr>
            <w:r w:rsidRPr="001B0BE1">
              <w:rPr>
                <w:rFonts w:ascii="ＭＳ 明朝" w:eastAsia="ＭＳ 明朝" w:hAnsi="ＭＳ 明朝" w:hint="eastAsia"/>
                <w:sz w:val="22"/>
                <w:szCs w:val="22"/>
              </w:rPr>
              <w:t>使用電源</w:t>
            </w:r>
          </w:p>
        </w:tc>
        <w:tc>
          <w:tcPr>
            <w:tcW w:w="5443" w:type="dxa"/>
          </w:tcPr>
          <w:p w14:paraId="0B44D904" w14:textId="77777777" w:rsidR="001B0BE1" w:rsidRPr="001B0BE1" w:rsidRDefault="001B0BE1" w:rsidP="001A13EF">
            <w:pPr>
              <w:jc w:val="left"/>
              <w:rPr>
                <w:rFonts w:ascii="ＭＳ 明朝" w:eastAsia="ＭＳ 明朝" w:hAnsi="ＭＳ 明朝"/>
                <w:sz w:val="22"/>
                <w:szCs w:val="22"/>
              </w:rPr>
            </w:pPr>
            <w:r w:rsidRPr="001B0BE1">
              <w:rPr>
                <w:rFonts w:ascii="ＭＳ 明朝" w:eastAsia="ＭＳ 明朝" w:hAnsi="ＭＳ 明朝" w:hint="eastAsia"/>
                <w:sz w:val="22"/>
                <w:szCs w:val="22"/>
              </w:rPr>
              <w:t>ＡＣ１００Ｖ、６０Ｈｚ</w:t>
            </w:r>
          </w:p>
        </w:tc>
      </w:tr>
    </w:tbl>
    <w:p w14:paraId="164EF74C" w14:textId="77777777" w:rsidR="002D52BF" w:rsidRDefault="002D52BF" w:rsidP="00C154F0">
      <w:pPr>
        <w:jc w:val="left"/>
        <w:rPr>
          <w:rFonts w:ascii="ＭＳ 明朝" w:eastAsia="ＭＳ 明朝" w:hAnsi="ＭＳ 明朝"/>
          <w:sz w:val="22"/>
        </w:rPr>
      </w:pPr>
    </w:p>
    <w:p w14:paraId="653B874D" w14:textId="75D537F0" w:rsidR="00937C9A" w:rsidRDefault="00937C9A" w:rsidP="001734EB">
      <w:pPr>
        <w:pStyle w:val="2"/>
      </w:pPr>
      <w:bookmarkStart w:id="7" w:name="_Toc237953491"/>
      <w:r>
        <w:rPr>
          <w:rFonts w:hint="eastAsia"/>
        </w:rPr>
        <w:t>構成機器の詳細仕様</w:t>
      </w:r>
      <w:bookmarkEnd w:id="7"/>
    </w:p>
    <w:p w14:paraId="0ABD9933" w14:textId="6221CBD2" w:rsidR="005D59FC" w:rsidRDefault="005D59FC" w:rsidP="00283604">
      <w:pPr>
        <w:ind w:leftChars="200" w:left="420"/>
        <w:jc w:val="left"/>
        <w:rPr>
          <w:rFonts w:ascii="ＭＳ 明朝" w:eastAsia="ＭＳ 明朝" w:hAnsi="ＭＳ 明朝"/>
          <w:sz w:val="22"/>
        </w:rPr>
      </w:pPr>
      <w:r>
        <w:rPr>
          <w:rFonts w:ascii="ＭＳ 明朝" w:eastAsia="ＭＳ 明朝" w:hAnsi="ＭＳ 明朝" w:hint="eastAsia"/>
          <w:sz w:val="22"/>
        </w:rPr>
        <w:t>構成機器の係る詳細仕様は以下のとおり。</w:t>
      </w:r>
    </w:p>
    <w:p w14:paraId="7C6632D6" w14:textId="63D808EF" w:rsidR="00937C9A" w:rsidRPr="00021254" w:rsidRDefault="00937C9A" w:rsidP="00283604">
      <w:pPr>
        <w:pStyle w:val="3"/>
        <w:ind w:left="987"/>
      </w:pPr>
      <w:r>
        <w:rPr>
          <w:rFonts w:hint="eastAsia"/>
        </w:rPr>
        <w:t>検出器</w:t>
      </w:r>
    </w:p>
    <w:tbl>
      <w:tblPr>
        <w:tblStyle w:val="aa"/>
        <w:tblW w:w="8561" w:type="dxa"/>
        <w:tblLook w:val="04A0" w:firstRow="1" w:lastRow="0" w:firstColumn="1" w:lastColumn="0" w:noHBand="0" w:noVBand="1"/>
      </w:tblPr>
      <w:tblGrid>
        <w:gridCol w:w="1871"/>
        <w:gridCol w:w="6690"/>
      </w:tblGrid>
      <w:tr w:rsidR="00937C9A" w14:paraId="37727690" w14:textId="77777777" w:rsidTr="00336453">
        <w:tc>
          <w:tcPr>
            <w:tcW w:w="1871" w:type="dxa"/>
          </w:tcPr>
          <w:p w14:paraId="72809953" w14:textId="728635BF" w:rsidR="00937C9A" w:rsidRDefault="00937C9A" w:rsidP="00C154F0">
            <w:pPr>
              <w:jc w:val="left"/>
              <w:rPr>
                <w:rFonts w:ascii="ＭＳ 明朝" w:eastAsia="ＭＳ 明朝" w:hAnsi="ＭＳ 明朝"/>
                <w:sz w:val="22"/>
              </w:rPr>
            </w:pPr>
            <w:r>
              <w:rPr>
                <w:rFonts w:ascii="ＭＳ 明朝" w:eastAsia="ＭＳ 明朝" w:hAnsi="ＭＳ 明朝" w:hint="eastAsia"/>
                <w:sz w:val="22"/>
              </w:rPr>
              <w:t>項目</w:t>
            </w:r>
          </w:p>
        </w:tc>
        <w:tc>
          <w:tcPr>
            <w:tcW w:w="6690" w:type="dxa"/>
          </w:tcPr>
          <w:p w14:paraId="4A86FBB0" w14:textId="64A06B79" w:rsidR="00937C9A" w:rsidRDefault="00937C9A" w:rsidP="00C154F0">
            <w:pPr>
              <w:jc w:val="left"/>
              <w:rPr>
                <w:rFonts w:ascii="ＭＳ 明朝" w:eastAsia="ＭＳ 明朝" w:hAnsi="ＭＳ 明朝"/>
                <w:sz w:val="22"/>
              </w:rPr>
            </w:pPr>
            <w:r>
              <w:rPr>
                <w:rFonts w:ascii="ＭＳ 明朝" w:eastAsia="ＭＳ 明朝" w:hAnsi="ＭＳ 明朝" w:hint="eastAsia"/>
                <w:sz w:val="22"/>
              </w:rPr>
              <w:t>要件</w:t>
            </w:r>
          </w:p>
        </w:tc>
      </w:tr>
      <w:tr w:rsidR="00336453" w14:paraId="4A9622DC" w14:textId="77777777" w:rsidTr="00336453">
        <w:tc>
          <w:tcPr>
            <w:tcW w:w="1871" w:type="dxa"/>
          </w:tcPr>
          <w:p w14:paraId="7AF8159F" w14:textId="0F6CCB1D" w:rsidR="00336453" w:rsidRDefault="00336453" w:rsidP="00C154F0">
            <w:pPr>
              <w:jc w:val="left"/>
              <w:rPr>
                <w:rFonts w:ascii="ＭＳ 明朝" w:eastAsia="ＭＳ 明朝" w:hAnsi="ＭＳ 明朝"/>
                <w:sz w:val="22"/>
              </w:rPr>
            </w:pPr>
            <w:r>
              <w:rPr>
                <w:rFonts w:ascii="ＭＳ 明朝" w:eastAsia="ＭＳ 明朝" w:hAnsi="ＭＳ 明朝" w:hint="eastAsia"/>
                <w:sz w:val="22"/>
              </w:rPr>
              <w:t>測定</w:t>
            </w:r>
            <w:r w:rsidR="002C68C9">
              <w:rPr>
                <w:rFonts w:ascii="ＭＳ 明朝" w:eastAsia="ＭＳ 明朝" w:hAnsi="ＭＳ 明朝" w:hint="eastAsia"/>
                <w:sz w:val="22"/>
              </w:rPr>
              <w:t>対象</w:t>
            </w:r>
          </w:p>
        </w:tc>
        <w:tc>
          <w:tcPr>
            <w:tcW w:w="6690" w:type="dxa"/>
          </w:tcPr>
          <w:p w14:paraId="1A625CFD" w14:textId="3C559122" w:rsidR="00336453" w:rsidRPr="00082C55" w:rsidRDefault="002C68C9" w:rsidP="00C154F0">
            <w:pPr>
              <w:jc w:val="left"/>
              <w:rPr>
                <w:rFonts w:ascii="ＭＳ 明朝" w:eastAsia="ＭＳ 明朝" w:hAnsi="ＭＳ 明朝"/>
                <w:sz w:val="22"/>
              </w:rPr>
            </w:pPr>
            <w:r w:rsidRPr="00082C55">
              <w:rPr>
                <w:rFonts w:ascii="ＭＳ 明朝" w:eastAsia="ＭＳ 明朝" w:hAnsi="ＭＳ 明朝" w:hint="eastAsia"/>
                <w:sz w:val="22"/>
              </w:rPr>
              <w:t>空気吸収線量率（空間ガンマ</w:t>
            </w:r>
            <w:r w:rsidR="00336453" w:rsidRPr="00082C55">
              <w:rPr>
                <w:rFonts w:ascii="ＭＳ 明朝" w:eastAsia="ＭＳ 明朝" w:hAnsi="ＭＳ 明朝" w:hint="eastAsia"/>
                <w:sz w:val="22"/>
              </w:rPr>
              <w:t>線</w:t>
            </w:r>
            <w:r w:rsidRPr="00082C55">
              <w:rPr>
                <w:rFonts w:ascii="ＭＳ 明朝" w:eastAsia="ＭＳ 明朝" w:hAnsi="ＭＳ 明朝" w:hint="eastAsia"/>
                <w:sz w:val="22"/>
              </w:rPr>
              <w:t>）</w:t>
            </w:r>
          </w:p>
        </w:tc>
      </w:tr>
      <w:tr w:rsidR="00937C9A" w14:paraId="5C2364CB" w14:textId="77777777" w:rsidTr="00336453">
        <w:tc>
          <w:tcPr>
            <w:tcW w:w="1871" w:type="dxa"/>
          </w:tcPr>
          <w:p w14:paraId="3D3B542B" w14:textId="0E54B2FC" w:rsidR="00937C9A" w:rsidRDefault="00937C9A" w:rsidP="00C154F0">
            <w:pPr>
              <w:jc w:val="left"/>
              <w:rPr>
                <w:rFonts w:ascii="ＭＳ 明朝" w:eastAsia="ＭＳ 明朝" w:hAnsi="ＭＳ 明朝"/>
                <w:sz w:val="22"/>
              </w:rPr>
            </w:pPr>
            <w:r>
              <w:rPr>
                <w:rFonts w:ascii="ＭＳ 明朝" w:eastAsia="ＭＳ 明朝" w:hAnsi="ＭＳ 明朝" w:hint="eastAsia"/>
                <w:sz w:val="22"/>
              </w:rPr>
              <w:t>検出方式</w:t>
            </w:r>
          </w:p>
        </w:tc>
        <w:tc>
          <w:tcPr>
            <w:tcW w:w="6690" w:type="dxa"/>
          </w:tcPr>
          <w:p w14:paraId="0A95531A" w14:textId="77777777" w:rsidR="00937C9A" w:rsidRPr="00082C55" w:rsidRDefault="00937C9A" w:rsidP="00C154F0">
            <w:pPr>
              <w:jc w:val="left"/>
              <w:rPr>
                <w:rFonts w:ascii="ＭＳ 明朝" w:eastAsia="ＭＳ 明朝" w:hAnsi="ＭＳ 明朝"/>
                <w:sz w:val="22"/>
              </w:rPr>
            </w:pPr>
            <w:r w:rsidRPr="00082C55">
              <w:rPr>
                <w:rFonts w:ascii="ＭＳ 明朝" w:eastAsia="ＭＳ 明朝" w:hAnsi="ＭＳ 明朝" w:hint="eastAsia"/>
                <w:sz w:val="22"/>
              </w:rPr>
              <w:t>以下のいずれかの検出方式とする。</w:t>
            </w:r>
          </w:p>
          <w:p w14:paraId="313693C6" w14:textId="1B6F35C7" w:rsidR="00B00A5C" w:rsidRPr="00082C55" w:rsidRDefault="00B00A5C" w:rsidP="00C154F0">
            <w:pPr>
              <w:jc w:val="left"/>
              <w:rPr>
                <w:rFonts w:ascii="ＭＳ 明朝" w:eastAsia="ＭＳ 明朝" w:hAnsi="ＭＳ 明朝"/>
                <w:sz w:val="22"/>
              </w:rPr>
            </w:pPr>
            <w:r w:rsidRPr="00082C55">
              <w:rPr>
                <w:rFonts w:ascii="ＭＳ 明朝" w:eastAsia="ＭＳ 明朝" w:hAnsi="ＭＳ 明朝" w:hint="eastAsia"/>
                <w:sz w:val="22"/>
              </w:rPr>
              <w:t>なお、要件を満たすよう複数の検出器を備えてもよいものとする。</w:t>
            </w:r>
          </w:p>
          <w:p w14:paraId="72244704" w14:textId="6E38BF57" w:rsidR="00937C9A" w:rsidRPr="00082C55" w:rsidRDefault="00937C9A" w:rsidP="00C154F0">
            <w:pPr>
              <w:jc w:val="left"/>
              <w:rPr>
                <w:rFonts w:ascii="ＭＳ 明朝" w:eastAsia="ＭＳ 明朝" w:hAnsi="ＭＳ 明朝"/>
                <w:sz w:val="22"/>
              </w:rPr>
            </w:pPr>
            <w:r w:rsidRPr="00082C55">
              <w:rPr>
                <w:rFonts w:ascii="ＭＳ 明朝" w:eastAsia="ＭＳ 明朝" w:hAnsi="ＭＳ 明朝" w:hint="eastAsia"/>
                <w:sz w:val="22"/>
              </w:rPr>
              <w:t>・電離箱式検出器（加圧型）</w:t>
            </w:r>
          </w:p>
          <w:p w14:paraId="6728CE89" w14:textId="77777777" w:rsidR="00937C9A" w:rsidRPr="00082C55" w:rsidRDefault="00937C9A" w:rsidP="00C154F0">
            <w:pPr>
              <w:jc w:val="left"/>
              <w:rPr>
                <w:rFonts w:ascii="ＭＳ 明朝" w:eastAsia="ＭＳ 明朝" w:hAnsi="ＭＳ 明朝"/>
                <w:sz w:val="22"/>
              </w:rPr>
            </w:pPr>
            <w:r w:rsidRPr="00082C55">
              <w:rPr>
                <w:rFonts w:ascii="ＭＳ 明朝" w:eastAsia="ＭＳ 明朝" w:hAnsi="ＭＳ 明朝" w:hint="eastAsia"/>
                <w:sz w:val="22"/>
              </w:rPr>
              <w:t>・</w:t>
            </w:r>
            <w:proofErr w:type="spellStart"/>
            <w:r w:rsidRPr="00082C55">
              <w:rPr>
                <w:rFonts w:ascii="ＭＳ 明朝" w:eastAsia="ＭＳ 明朝" w:hAnsi="ＭＳ 明朝" w:hint="eastAsia"/>
                <w:sz w:val="22"/>
              </w:rPr>
              <w:t>NaI</w:t>
            </w:r>
            <w:proofErr w:type="spellEnd"/>
            <w:r w:rsidRPr="00082C55">
              <w:rPr>
                <w:rFonts w:ascii="ＭＳ 明朝" w:eastAsia="ＭＳ 明朝" w:hAnsi="ＭＳ 明朝" w:hint="eastAsia"/>
                <w:sz w:val="22"/>
              </w:rPr>
              <w:t>(Tl)シンチレーション式検出器（一本方式）</w:t>
            </w:r>
          </w:p>
          <w:p w14:paraId="392B466E" w14:textId="77777777" w:rsidR="00937C9A" w:rsidRPr="00082C55" w:rsidRDefault="00937C9A" w:rsidP="00C154F0">
            <w:pPr>
              <w:jc w:val="left"/>
              <w:rPr>
                <w:rFonts w:ascii="ＭＳ 明朝" w:eastAsia="ＭＳ 明朝" w:hAnsi="ＭＳ 明朝"/>
                <w:sz w:val="22"/>
              </w:rPr>
            </w:pPr>
            <w:r w:rsidRPr="00082C55">
              <w:rPr>
                <w:rFonts w:ascii="ＭＳ 明朝" w:eastAsia="ＭＳ 明朝" w:hAnsi="ＭＳ 明朝" w:hint="eastAsia"/>
                <w:sz w:val="22"/>
              </w:rPr>
              <w:t>・</w:t>
            </w:r>
            <w:proofErr w:type="spellStart"/>
            <w:r w:rsidRPr="00082C55">
              <w:rPr>
                <w:rFonts w:ascii="ＭＳ 明朝" w:eastAsia="ＭＳ 明朝" w:hAnsi="ＭＳ 明朝" w:hint="eastAsia"/>
                <w:sz w:val="22"/>
              </w:rPr>
              <w:t>CsI</w:t>
            </w:r>
            <w:proofErr w:type="spellEnd"/>
            <w:r w:rsidRPr="00082C55">
              <w:rPr>
                <w:rFonts w:ascii="ＭＳ 明朝" w:eastAsia="ＭＳ 明朝" w:hAnsi="ＭＳ 明朝" w:hint="eastAsia"/>
                <w:sz w:val="22"/>
              </w:rPr>
              <w:t>シンチレーション式検出器</w:t>
            </w:r>
          </w:p>
          <w:p w14:paraId="2818D801" w14:textId="575C8DFC" w:rsidR="00937C9A" w:rsidRPr="00082C55" w:rsidRDefault="00937C9A" w:rsidP="00C154F0">
            <w:pPr>
              <w:jc w:val="left"/>
              <w:rPr>
                <w:rFonts w:ascii="ＭＳ 明朝" w:eastAsia="ＭＳ 明朝" w:hAnsi="ＭＳ 明朝"/>
                <w:sz w:val="22"/>
              </w:rPr>
            </w:pPr>
            <w:r w:rsidRPr="00082C55">
              <w:rPr>
                <w:rFonts w:ascii="ＭＳ 明朝" w:eastAsia="ＭＳ 明朝" w:hAnsi="ＭＳ 明朝" w:hint="eastAsia"/>
                <w:sz w:val="22"/>
              </w:rPr>
              <w:t>・シリコン半導体検出器</w:t>
            </w:r>
          </w:p>
        </w:tc>
      </w:tr>
      <w:tr w:rsidR="00961988" w14:paraId="3E31B8EA" w14:textId="77777777" w:rsidTr="00336453">
        <w:tc>
          <w:tcPr>
            <w:tcW w:w="1871" w:type="dxa"/>
          </w:tcPr>
          <w:p w14:paraId="30510608" w14:textId="3E6FA8C5" w:rsidR="00961988" w:rsidRDefault="00961988" w:rsidP="00C154F0">
            <w:pPr>
              <w:jc w:val="left"/>
              <w:rPr>
                <w:rFonts w:ascii="ＭＳ 明朝" w:eastAsia="ＭＳ 明朝" w:hAnsi="ＭＳ 明朝"/>
                <w:sz w:val="22"/>
              </w:rPr>
            </w:pPr>
            <w:r>
              <w:rPr>
                <w:rFonts w:ascii="ＭＳ 明朝" w:eastAsia="ＭＳ 明朝" w:hAnsi="ＭＳ 明朝" w:hint="eastAsia"/>
                <w:sz w:val="22"/>
              </w:rPr>
              <w:t>検出器</w:t>
            </w:r>
            <w:r w:rsidR="001336FC">
              <w:rPr>
                <w:rFonts w:ascii="ＭＳ 明朝" w:eastAsia="ＭＳ 明朝" w:hAnsi="ＭＳ 明朝" w:hint="eastAsia"/>
                <w:sz w:val="22"/>
              </w:rPr>
              <w:t>実効</w:t>
            </w:r>
            <w:r>
              <w:rPr>
                <w:rFonts w:ascii="ＭＳ 明朝" w:eastAsia="ＭＳ 明朝" w:hAnsi="ＭＳ 明朝" w:hint="eastAsia"/>
                <w:sz w:val="22"/>
              </w:rPr>
              <w:t>中心位置</w:t>
            </w:r>
          </w:p>
        </w:tc>
        <w:tc>
          <w:tcPr>
            <w:tcW w:w="6690" w:type="dxa"/>
          </w:tcPr>
          <w:p w14:paraId="283C8122" w14:textId="77777777" w:rsidR="00961988" w:rsidRDefault="00961988" w:rsidP="00C154F0">
            <w:pPr>
              <w:jc w:val="left"/>
              <w:rPr>
                <w:rFonts w:ascii="ＭＳ 明朝" w:eastAsia="ＭＳ 明朝" w:hAnsi="ＭＳ 明朝"/>
                <w:sz w:val="22"/>
              </w:rPr>
            </w:pPr>
            <w:r>
              <w:rPr>
                <w:rFonts w:ascii="ＭＳ 明朝" w:eastAsia="ＭＳ 明朝" w:hAnsi="ＭＳ 明朝" w:hint="eastAsia"/>
                <w:sz w:val="22"/>
              </w:rPr>
              <w:t>納入場所ごとに以下の高さとする。</w:t>
            </w:r>
          </w:p>
          <w:p w14:paraId="02E954B9" w14:textId="72AB50B4" w:rsidR="00C40A7E" w:rsidRPr="00320C9F" w:rsidRDefault="002F7FD1" w:rsidP="00C154F0">
            <w:pPr>
              <w:jc w:val="left"/>
              <w:rPr>
                <w:rFonts w:ascii="ＭＳ 明朝" w:eastAsia="ＭＳ 明朝" w:hAnsi="ＭＳ 明朝"/>
                <w:sz w:val="22"/>
              </w:rPr>
            </w:pPr>
            <w:r w:rsidRPr="00320C9F">
              <w:rPr>
                <w:rFonts w:ascii="ＭＳ 明朝" w:eastAsia="ＭＳ 明朝" w:hAnsi="ＭＳ 明朝" w:hint="eastAsia"/>
                <w:sz w:val="22"/>
              </w:rPr>
              <w:t>・地上高1m</w:t>
            </w:r>
          </w:p>
          <w:p w14:paraId="17B2BAAE" w14:textId="57C37A16" w:rsidR="002F7FD1" w:rsidRPr="00320C9F" w:rsidRDefault="002F7FD1" w:rsidP="00C154F0">
            <w:pPr>
              <w:jc w:val="left"/>
              <w:rPr>
                <w:rFonts w:ascii="ＭＳ 明朝" w:eastAsia="ＭＳ 明朝" w:hAnsi="ＭＳ 明朝"/>
                <w:sz w:val="22"/>
              </w:rPr>
            </w:pPr>
            <w:r w:rsidRPr="00320C9F">
              <w:rPr>
                <w:rFonts w:ascii="ＭＳ 明朝" w:eastAsia="ＭＳ 明朝" w:hAnsi="ＭＳ 明朝" w:hint="eastAsia"/>
                <w:sz w:val="22"/>
              </w:rPr>
              <w:t xml:space="preserve">　大良局、</w:t>
            </w:r>
            <w:r w:rsidR="00B05229" w:rsidRPr="00320C9F">
              <w:rPr>
                <w:rFonts w:ascii="ＭＳ 明朝" w:eastAsia="ＭＳ 明朝" w:hAnsi="ＭＳ 明朝" w:hint="eastAsia"/>
                <w:sz w:val="22"/>
              </w:rPr>
              <w:t>入野局、名護屋局、加倉局、波多津局、相知局、松浦局</w:t>
            </w:r>
          </w:p>
          <w:p w14:paraId="7DC311DF" w14:textId="77777777" w:rsidR="00961988" w:rsidRPr="00320C9F" w:rsidRDefault="00961988" w:rsidP="00C154F0">
            <w:pPr>
              <w:jc w:val="left"/>
              <w:rPr>
                <w:rFonts w:ascii="ＭＳ 明朝" w:eastAsia="ＭＳ 明朝" w:hAnsi="ＭＳ 明朝"/>
                <w:sz w:val="22"/>
              </w:rPr>
            </w:pPr>
            <w:r w:rsidRPr="00320C9F">
              <w:rPr>
                <w:rFonts w:ascii="ＭＳ 明朝" w:eastAsia="ＭＳ 明朝" w:hAnsi="ＭＳ 明朝" w:hint="eastAsia"/>
                <w:sz w:val="22"/>
              </w:rPr>
              <w:t>・モニタリングポスト局舎屋根から高さ1m程度</w:t>
            </w:r>
          </w:p>
          <w:p w14:paraId="2F612E15" w14:textId="012F8E50" w:rsidR="00B05229" w:rsidRPr="00B05229" w:rsidRDefault="00B05229" w:rsidP="00C154F0">
            <w:pPr>
              <w:jc w:val="left"/>
              <w:rPr>
                <w:rFonts w:ascii="ＭＳ 明朝" w:eastAsia="ＭＳ 明朝" w:hAnsi="ＭＳ 明朝"/>
                <w:sz w:val="22"/>
              </w:rPr>
            </w:pPr>
            <w:r w:rsidRPr="00320C9F">
              <w:rPr>
                <w:rFonts w:ascii="ＭＳ 明朝" w:eastAsia="ＭＳ 明朝" w:hAnsi="ＭＳ 明朝" w:hint="eastAsia"/>
                <w:sz w:val="22"/>
              </w:rPr>
              <w:t xml:space="preserve">　</w:t>
            </w:r>
            <w:r w:rsidR="00013098" w:rsidRPr="00320C9F">
              <w:rPr>
                <w:rFonts w:ascii="ＭＳ 明朝" w:eastAsia="ＭＳ 明朝" w:hAnsi="ＭＳ 明朝" w:hint="eastAsia"/>
                <w:sz w:val="22"/>
              </w:rPr>
              <w:t>諸浦局、</w:t>
            </w:r>
            <w:r w:rsidR="00A93842" w:rsidRPr="00320C9F">
              <w:rPr>
                <w:rFonts w:ascii="ＭＳ 明朝" w:eastAsia="ＭＳ 明朝" w:hAnsi="ＭＳ 明朝" w:hint="eastAsia"/>
                <w:sz w:val="22"/>
              </w:rPr>
              <w:t>屋形石局、石室局、呼子局</w:t>
            </w:r>
          </w:p>
        </w:tc>
      </w:tr>
      <w:tr w:rsidR="00937C9A" w14:paraId="056E101A" w14:textId="77777777" w:rsidTr="00336453">
        <w:tc>
          <w:tcPr>
            <w:tcW w:w="1871" w:type="dxa"/>
          </w:tcPr>
          <w:p w14:paraId="54DEB60F" w14:textId="0F10087E" w:rsidR="00937C9A" w:rsidRPr="00082C55" w:rsidRDefault="00937C9A" w:rsidP="00C154F0">
            <w:pPr>
              <w:jc w:val="left"/>
              <w:rPr>
                <w:rFonts w:ascii="ＭＳ 明朝" w:eastAsia="ＭＳ 明朝" w:hAnsi="ＭＳ 明朝"/>
                <w:sz w:val="22"/>
              </w:rPr>
            </w:pPr>
            <w:r w:rsidRPr="00082C55">
              <w:rPr>
                <w:rFonts w:ascii="ＭＳ 明朝" w:eastAsia="ＭＳ 明朝" w:hAnsi="ＭＳ 明朝" w:hint="eastAsia"/>
                <w:sz w:val="22"/>
              </w:rPr>
              <w:t>線量率特性</w:t>
            </w:r>
          </w:p>
        </w:tc>
        <w:tc>
          <w:tcPr>
            <w:tcW w:w="6690" w:type="dxa"/>
          </w:tcPr>
          <w:p w14:paraId="27A0A1EB" w14:textId="1F8F9F14" w:rsidR="00F7043A" w:rsidRPr="00082C55" w:rsidRDefault="00B26C66" w:rsidP="00C154F0">
            <w:pPr>
              <w:jc w:val="left"/>
              <w:rPr>
                <w:rFonts w:ascii="ＭＳ 明朝" w:eastAsia="ＭＳ 明朝" w:hAnsi="ＭＳ 明朝"/>
                <w:sz w:val="22"/>
              </w:rPr>
            </w:pPr>
            <w:r w:rsidRPr="00082C55">
              <w:rPr>
                <w:rFonts w:ascii="ＭＳ 明朝" w:eastAsia="ＭＳ 明朝" w:hAnsi="ＭＳ 明朝"/>
                <w:sz w:val="22"/>
              </w:rPr>
              <w:t>JIS Z 4325</w:t>
            </w:r>
            <w:r w:rsidR="001336FC" w:rsidRPr="00082C55">
              <w:rPr>
                <w:rFonts w:ascii="ＭＳ 明朝" w:eastAsia="ＭＳ 明朝" w:hAnsi="ＭＳ 明朝"/>
                <w:sz w:val="22"/>
              </w:rPr>
              <w:t>:2019</w:t>
            </w:r>
            <w:r w:rsidR="001336FC" w:rsidRPr="00082C55">
              <w:rPr>
                <w:rFonts w:ascii="ＭＳ 明朝" w:eastAsia="ＭＳ 明朝" w:hAnsi="ＭＳ 明朝" w:hint="eastAsia"/>
                <w:sz w:val="22"/>
              </w:rPr>
              <w:t xml:space="preserve"> </w:t>
            </w:r>
            <w:r w:rsidRPr="00082C55">
              <w:rPr>
                <w:rFonts w:ascii="ＭＳ 明朝" w:eastAsia="ＭＳ 明朝" w:hAnsi="ＭＳ 明朝"/>
                <w:sz w:val="22"/>
              </w:rPr>
              <w:t>環境γ線連続モニタ</w:t>
            </w:r>
            <w:r w:rsidR="001336FC" w:rsidRPr="00082C55">
              <w:rPr>
                <w:rFonts w:ascii="ＭＳ 明朝" w:eastAsia="ＭＳ 明朝" w:hAnsi="ＭＳ 明朝" w:hint="eastAsia"/>
                <w:sz w:val="22"/>
              </w:rPr>
              <w:t>で定義されている</w:t>
            </w:r>
            <w:r w:rsidR="00F7043A" w:rsidRPr="00082C55">
              <w:rPr>
                <w:rFonts w:ascii="ＭＳ 明朝" w:eastAsia="ＭＳ 明朝" w:hAnsi="ＭＳ 明朝" w:hint="eastAsia"/>
                <w:sz w:val="22"/>
              </w:rPr>
              <w:t>相対レスポンス</w:t>
            </w:r>
            <w:r w:rsidR="001336FC" w:rsidRPr="00082C55">
              <w:rPr>
                <w:rFonts w:ascii="ＭＳ 明朝" w:eastAsia="ＭＳ 明朝" w:hAnsi="ＭＳ 明朝" w:hint="eastAsia"/>
                <w:sz w:val="22"/>
              </w:rPr>
              <w:t>について、検出器が</w:t>
            </w:r>
            <w:r w:rsidR="00F7043A" w:rsidRPr="00082C55">
              <w:rPr>
                <w:rFonts w:ascii="ＭＳ 明朝" w:eastAsia="ＭＳ 明朝" w:hAnsi="ＭＳ 明朝" w:hint="eastAsia"/>
                <w:sz w:val="22"/>
              </w:rPr>
              <w:t>以下</w:t>
            </w:r>
            <w:r w:rsidR="001336FC" w:rsidRPr="00082C55">
              <w:rPr>
                <w:rFonts w:ascii="ＭＳ 明朝" w:eastAsia="ＭＳ 明朝" w:hAnsi="ＭＳ 明朝" w:hint="eastAsia"/>
                <w:sz w:val="22"/>
              </w:rPr>
              <w:t>の許容範囲内にあること</w:t>
            </w:r>
            <w:r w:rsidR="00F7043A" w:rsidRPr="00082C55">
              <w:rPr>
                <w:rFonts w:ascii="ＭＳ 明朝" w:eastAsia="ＭＳ 明朝" w:hAnsi="ＭＳ 明朝" w:hint="eastAsia"/>
                <w:sz w:val="22"/>
              </w:rPr>
              <w:t>。</w:t>
            </w:r>
          </w:p>
          <w:p w14:paraId="7EFB3004" w14:textId="4F9B6035" w:rsidR="00937C9A" w:rsidRPr="00082C55" w:rsidRDefault="00B233EA" w:rsidP="00C154F0">
            <w:pPr>
              <w:jc w:val="left"/>
              <w:rPr>
                <w:rFonts w:ascii="ＭＳ 明朝" w:eastAsia="ＭＳ 明朝" w:hAnsi="ＭＳ 明朝"/>
                <w:sz w:val="22"/>
              </w:rPr>
            </w:pPr>
            <w:r w:rsidRPr="00082C55">
              <w:rPr>
                <w:rFonts w:ascii="ＭＳ 明朝" w:eastAsia="ＭＳ 明朝" w:hAnsi="ＭＳ 明朝" w:hint="eastAsia"/>
                <w:sz w:val="22"/>
              </w:rPr>
              <w:t>・</w:t>
            </w:r>
            <w:r w:rsidR="00937C9A" w:rsidRPr="00082C55">
              <w:rPr>
                <w:rFonts w:ascii="ＭＳ 明朝" w:eastAsia="ＭＳ 明朝" w:hAnsi="ＭＳ 明朝" w:hint="eastAsia"/>
                <w:sz w:val="22"/>
              </w:rPr>
              <w:t>0.</w:t>
            </w:r>
            <w:r w:rsidR="001F5899" w:rsidRPr="00082C55">
              <w:rPr>
                <w:rFonts w:ascii="ＭＳ 明朝" w:eastAsia="ＭＳ 明朝" w:hAnsi="ＭＳ 明朝" w:hint="eastAsia"/>
                <w:sz w:val="22"/>
              </w:rPr>
              <w:t>2</w:t>
            </w:r>
            <w:r w:rsidR="00937C9A" w:rsidRPr="00082C55">
              <w:rPr>
                <w:rFonts w:ascii="ＭＳ 明朝" w:eastAsia="ＭＳ 明朝" w:hAnsi="ＭＳ 明朝" w:hint="eastAsia"/>
                <w:sz w:val="22"/>
              </w:rPr>
              <w:t>μGy/h～10mGy/h</w:t>
            </w:r>
            <w:r w:rsidR="00F7043A" w:rsidRPr="00082C55">
              <w:rPr>
                <w:rFonts w:ascii="ＭＳ 明朝" w:eastAsia="ＭＳ 明朝" w:hAnsi="ＭＳ 明朝"/>
                <w:sz w:val="22"/>
              </w:rPr>
              <w:tab/>
            </w:r>
            <w:r w:rsidR="00F7043A" w:rsidRPr="00082C55">
              <w:rPr>
                <w:rFonts w:ascii="ＭＳ 明朝" w:eastAsia="ＭＳ 明朝" w:hAnsi="ＭＳ 明朝" w:hint="eastAsia"/>
                <w:sz w:val="22"/>
              </w:rPr>
              <w:t>：</w:t>
            </w:r>
            <w:r w:rsidR="00937C9A" w:rsidRPr="00082C55">
              <w:rPr>
                <w:rFonts w:ascii="ＭＳ 明朝" w:eastAsia="ＭＳ 明朝" w:hAnsi="ＭＳ 明朝"/>
                <w:sz w:val="22"/>
              </w:rPr>
              <w:t>0.85～1.22</w:t>
            </w:r>
            <w:r w:rsidRPr="00082C55">
              <w:rPr>
                <w:rFonts w:ascii="ＭＳ 明朝" w:eastAsia="ＭＳ 明朝" w:hAnsi="ＭＳ 明朝"/>
                <w:sz w:val="22"/>
              </w:rPr>
              <w:t>(Cs</w:t>
            </w:r>
            <w:r w:rsidRPr="00082C55">
              <w:rPr>
                <w:rFonts w:ascii="ＭＳ 明朝" w:eastAsia="ＭＳ 明朝" w:hAnsi="ＭＳ 明朝" w:hint="eastAsia"/>
                <w:sz w:val="22"/>
              </w:rPr>
              <w:t>-</w:t>
            </w:r>
            <w:r w:rsidRPr="00082C55">
              <w:rPr>
                <w:rFonts w:ascii="ＭＳ 明朝" w:eastAsia="ＭＳ 明朝" w:hAnsi="ＭＳ 明朝"/>
                <w:sz w:val="22"/>
              </w:rPr>
              <w:t>137基準)</w:t>
            </w:r>
          </w:p>
        </w:tc>
      </w:tr>
      <w:tr w:rsidR="00E50682" w14:paraId="1FFF62A3" w14:textId="77777777" w:rsidTr="00336453">
        <w:tc>
          <w:tcPr>
            <w:tcW w:w="1871" w:type="dxa"/>
          </w:tcPr>
          <w:p w14:paraId="65C872C0" w14:textId="07AFB250" w:rsidR="00E50682" w:rsidRPr="00082C55" w:rsidRDefault="00E50682" w:rsidP="00C154F0">
            <w:pPr>
              <w:jc w:val="left"/>
              <w:rPr>
                <w:rFonts w:ascii="ＭＳ 明朝" w:eastAsia="ＭＳ 明朝" w:hAnsi="ＭＳ 明朝"/>
                <w:sz w:val="22"/>
              </w:rPr>
            </w:pPr>
            <w:r w:rsidRPr="00082C55">
              <w:rPr>
                <w:rFonts w:ascii="ＭＳ 明朝" w:eastAsia="ＭＳ 明朝" w:hAnsi="ＭＳ 明朝" w:hint="eastAsia"/>
                <w:sz w:val="22"/>
              </w:rPr>
              <w:t>BGレベルでの測定値の変動係数</w:t>
            </w:r>
          </w:p>
        </w:tc>
        <w:tc>
          <w:tcPr>
            <w:tcW w:w="6690" w:type="dxa"/>
          </w:tcPr>
          <w:p w14:paraId="0F34B27D" w14:textId="3095446D" w:rsidR="00E50682" w:rsidRPr="00082C55" w:rsidRDefault="00244668" w:rsidP="001F5899">
            <w:pPr>
              <w:jc w:val="left"/>
              <w:rPr>
                <w:rFonts w:ascii="ＭＳ 明朝" w:eastAsia="ＭＳ 明朝" w:hAnsi="ＭＳ 明朝"/>
                <w:sz w:val="22"/>
              </w:rPr>
            </w:pPr>
            <w:r w:rsidRPr="00082C55">
              <w:rPr>
                <w:rFonts w:ascii="ＭＳ 明朝" w:eastAsia="ＭＳ 明朝" w:hAnsi="ＭＳ 明朝" w:hint="eastAsia"/>
                <w:sz w:val="22"/>
              </w:rPr>
              <w:t>自然</w:t>
            </w:r>
            <w:r w:rsidR="00E50682" w:rsidRPr="00082C55">
              <w:rPr>
                <w:rFonts w:ascii="ＭＳ 明朝" w:eastAsia="ＭＳ 明朝" w:hAnsi="ＭＳ 明朝" w:hint="eastAsia"/>
                <w:sz w:val="22"/>
              </w:rPr>
              <w:t>環境下で測定した場合</w:t>
            </w:r>
            <w:r w:rsidR="001F5899" w:rsidRPr="00082C55">
              <w:rPr>
                <w:rFonts w:ascii="ＭＳ 明朝" w:eastAsia="ＭＳ 明朝" w:hAnsi="ＭＳ 明朝" w:hint="eastAsia"/>
                <w:sz w:val="22"/>
              </w:rPr>
              <w:t>の</w:t>
            </w:r>
            <w:r w:rsidR="00E50682" w:rsidRPr="00082C55">
              <w:rPr>
                <w:rFonts w:ascii="ＭＳ 明朝" w:eastAsia="ＭＳ 明朝" w:hAnsi="ＭＳ 明朝" w:hint="eastAsia"/>
                <w:sz w:val="22"/>
              </w:rPr>
              <w:t>測定値の１時間平均値について、変動係数が0.2以下であること。</w:t>
            </w:r>
          </w:p>
          <w:p w14:paraId="55E7283C" w14:textId="152C6EF1" w:rsidR="001F5899" w:rsidRPr="00082C55" w:rsidRDefault="001F5899" w:rsidP="001F5899">
            <w:pPr>
              <w:jc w:val="left"/>
              <w:rPr>
                <w:rFonts w:ascii="ＭＳ 明朝" w:eastAsia="ＭＳ 明朝" w:hAnsi="ＭＳ 明朝"/>
                <w:sz w:val="22"/>
              </w:rPr>
            </w:pPr>
            <w:r w:rsidRPr="00082C55">
              <w:rPr>
                <w:rFonts w:ascii="ＭＳ 明朝" w:eastAsia="ＭＳ 明朝" w:hAnsi="ＭＳ 明朝" w:hint="eastAsia"/>
                <w:sz w:val="22"/>
              </w:rPr>
              <w:t>なお、変動係数の算定式は、</w:t>
            </w:r>
            <w:r w:rsidRPr="00082C55">
              <w:rPr>
                <w:rFonts w:ascii="ＭＳ 明朝" w:eastAsia="ＭＳ 明朝" w:hAnsi="ＭＳ 明朝"/>
                <w:sz w:val="22"/>
              </w:rPr>
              <w:t>JIS Z 4325:2019 環境γ線連続モニタ</w:t>
            </w:r>
            <w:r w:rsidRPr="00082C55">
              <w:rPr>
                <w:rFonts w:ascii="ＭＳ 明朝" w:eastAsia="ＭＳ 明朝" w:hAnsi="ＭＳ 明朝" w:hint="eastAsia"/>
                <w:sz w:val="22"/>
              </w:rPr>
              <w:t>の3.10によるものとする。</w:t>
            </w:r>
          </w:p>
        </w:tc>
      </w:tr>
      <w:tr w:rsidR="00937C9A" w14:paraId="48400736" w14:textId="77777777" w:rsidTr="00336453">
        <w:tc>
          <w:tcPr>
            <w:tcW w:w="1871" w:type="dxa"/>
          </w:tcPr>
          <w:p w14:paraId="6A6C78A7" w14:textId="280E95BC" w:rsidR="00937C9A" w:rsidRPr="00937C9A" w:rsidRDefault="00336453" w:rsidP="00C154F0">
            <w:pPr>
              <w:jc w:val="left"/>
              <w:rPr>
                <w:rFonts w:ascii="ＭＳ 明朝" w:eastAsia="ＭＳ 明朝" w:hAnsi="ＭＳ 明朝"/>
                <w:sz w:val="22"/>
              </w:rPr>
            </w:pPr>
            <w:r>
              <w:rPr>
                <w:rFonts w:ascii="ＭＳ 明朝" w:eastAsia="ＭＳ 明朝" w:hAnsi="ＭＳ 明朝" w:hint="eastAsia"/>
                <w:sz w:val="22"/>
              </w:rPr>
              <w:t>エネルギー特性</w:t>
            </w:r>
          </w:p>
        </w:tc>
        <w:tc>
          <w:tcPr>
            <w:tcW w:w="6690" w:type="dxa"/>
          </w:tcPr>
          <w:p w14:paraId="5E5D9C3F" w14:textId="68B8CD8E" w:rsidR="00937C9A" w:rsidRPr="00336453" w:rsidRDefault="001336FC" w:rsidP="00C154F0">
            <w:pPr>
              <w:jc w:val="left"/>
              <w:rPr>
                <w:rFonts w:ascii="ＭＳ 明朝" w:eastAsia="ＭＳ 明朝" w:hAnsi="ＭＳ 明朝"/>
                <w:sz w:val="22"/>
              </w:rPr>
            </w:pPr>
            <w:r w:rsidRPr="001336FC">
              <w:rPr>
                <w:rFonts w:ascii="ＭＳ 明朝" w:eastAsia="ＭＳ 明朝" w:hAnsi="ＭＳ 明朝"/>
                <w:sz w:val="22"/>
              </w:rPr>
              <w:t>JIS Z 4325</w:t>
            </w:r>
            <w:r w:rsidRPr="00B233EA">
              <w:rPr>
                <w:rFonts w:ascii="ＭＳ 明朝" w:eastAsia="ＭＳ 明朝" w:hAnsi="ＭＳ 明朝"/>
                <w:sz w:val="22"/>
              </w:rPr>
              <w:t>:2019</w:t>
            </w:r>
            <w:r>
              <w:rPr>
                <w:rFonts w:ascii="ＭＳ 明朝" w:eastAsia="ＭＳ 明朝" w:hAnsi="ＭＳ 明朝" w:hint="eastAsia"/>
                <w:sz w:val="22"/>
              </w:rPr>
              <w:t xml:space="preserve"> </w:t>
            </w:r>
            <w:r w:rsidRPr="001336FC">
              <w:rPr>
                <w:rFonts w:ascii="ＭＳ 明朝" w:eastAsia="ＭＳ 明朝" w:hAnsi="ＭＳ 明朝"/>
                <w:sz w:val="22"/>
              </w:rPr>
              <w:t>環境γ線連続モニタで定義されているレスポンスについて</w:t>
            </w:r>
            <w:r>
              <w:rPr>
                <w:rFonts w:ascii="ＭＳ 明朝" w:eastAsia="ＭＳ 明朝" w:hAnsi="ＭＳ 明朝" w:hint="eastAsia"/>
                <w:sz w:val="22"/>
              </w:rPr>
              <w:t>、</w:t>
            </w:r>
            <w:r w:rsidR="00B233EA" w:rsidRPr="00336453">
              <w:rPr>
                <w:rFonts w:ascii="ＭＳ 明朝" w:eastAsia="ＭＳ 明朝" w:hAnsi="ＭＳ 明朝" w:hint="eastAsia"/>
                <w:sz w:val="22"/>
              </w:rPr>
              <w:t>60keV-</w:t>
            </w:r>
            <w:r w:rsidR="00141488">
              <w:rPr>
                <w:rFonts w:ascii="ＭＳ 明朝" w:eastAsia="ＭＳ 明朝" w:hAnsi="ＭＳ 明朝" w:hint="eastAsia"/>
                <w:sz w:val="22"/>
              </w:rPr>
              <w:t>1.5</w:t>
            </w:r>
            <w:r w:rsidR="00B233EA" w:rsidRPr="00336453">
              <w:rPr>
                <w:rFonts w:ascii="ＭＳ 明朝" w:eastAsia="ＭＳ 明朝" w:hAnsi="ＭＳ 明朝" w:hint="eastAsia"/>
                <w:sz w:val="22"/>
              </w:rPr>
              <w:t>MeV</w:t>
            </w:r>
            <w:r>
              <w:rPr>
                <w:rFonts w:ascii="ＭＳ 明朝" w:eastAsia="ＭＳ 明朝" w:hAnsi="ＭＳ 明朝" w:hint="eastAsia"/>
                <w:sz w:val="22"/>
              </w:rPr>
              <w:t>において</w:t>
            </w:r>
            <w:r w:rsidR="00B233EA">
              <w:rPr>
                <w:rFonts w:ascii="ＭＳ 明朝" w:eastAsia="ＭＳ 明朝" w:hAnsi="ＭＳ 明朝" w:hint="eastAsia"/>
                <w:sz w:val="22"/>
              </w:rPr>
              <w:t>、</w:t>
            </w:r>
            <w:r w:rsidR="00B233EA" w:rsidRPr="00B233EA">
              <w:rPr>
                <w:rFonts w:ascii="ＭＳ 明朝" w:eastAsia="ＭＳ 明朝" w:hAnsi="ＭＳ 明朝"/>
                <w:sz w:val="22"/>
              </w:rPr>
              <w:t>Cs-137</w:t>
            </w:r>
            <w:r w:rsidR="00B26C66">
              <w:rPr>
                <w:rFonts w:ascii="ＭＳ 明朝" w:eastAsia="ＭＳ 明朝" w:hAnsi="ＭＳ 明朝" w:hint="eastAsia"/>
                <w:sz w:val="22"/>
              </w:rPr>
              <w:t>のγ線のレスポンスに対する</w:t>
            </w:r>
            <w:r w:rsidR="00336453" w:rsidRPr="00336453">
              <w:rPr>
                <w:rFonts w:ascii="ＭＳ 明朝" w:eastAsia="ＭＳ 明朝" w:hAnsi="ＭＳ 明朝" w:hint="eastAsia"/>
                <w:sz w:val="22"/>
              </w:rPr>
              <w:t>比が0.7-1.3であること。</w:t>
            </w:r>
          </w:p>
        </w:tc>
      </w:tr>
      <w:tr w:rsidR="00937C9A" w14:paraId="211149D8" w14:textId="77777777" w:rsidTr="00336453">
        <w:tc>
          <w:tcPr>
            <w:tcW w:w="1871" w:type="dxa"/>
          </w:tcPr>
          <w:p w14:paraId="5B6172CA" w14:textId="08A318FA" w:rsidR="00937C9A" w:rsidRPr="00082C55" w:rsidRDefault="00B233EA" w:rsidP="00C154F0">
            <w:pPr>
              <w:jc w:val="left"/>
              <w:rPr>
                <w:rFonts w:ascii="ＭＳ 明朝" w:eastAsia="ＭＳ 明朝" w:hAnsi="ＭＳ 明朝"/>
                <w:sz w:val="22"/>
              </w:rPr>
            </w:pPr>
            <w:r w:rsidRPr="00082C55">
              <w:rPr>
                <w:rFonts w:ascii="ＭＳ 明朝" w:eastAsia="ＭＳ 明朝" w:hAnsi="ＭＳ 明朝" w:hint="eastAsia"/>
                <w:sz w:val="22"/>
              </w:rPr>
              <w:t>方向特性</w:t>
            </w:r>
          </w:p>
        </w:tc>
        <w:tc>
          <w:tcPr>
            <w:tcW w:w="6690" w:type="dxa"/>
          </w:tcPr>
          <w:p w14:paraId="447D96DC" w14:textId="7A8B3711" w:rsidR="00937C9A" w:rsidRPr="00082C55" w:rsidRDefault="00B0006F" w:rsidP="00C154F0">
            <w:pPr>
              <w:jc w:val="left"/>
              <w:rPr>
                <w:rFonts w:ascii="ＭＳ 明朝" w:eastAsia="ＭＳ 明朝" w:hAnsi="ＭＳ 明朝"/>
                <w:sz w:val="22"/>
              </w:rPr>
            </w:pPr>
            <w:r w:rsidRPr="00082C55">
              <w:rPr>
                <w:rFonts w:ascii="ＭＳ 明朝" w:eastAsia="ＭＳ 明朝" w:hAnsi="ＭＳ 明朝" w:hint="eastAsia"/>
                <w:sz w:val="22"/>
              </w:rPr>
              <w:t>±</w:t>
            </w:r>
            <w:r w:rsidR="00B00A5C" w:rsidRPr="00082C55">
              <w:rPr>
                <w:rFonts w:ascii="ＭＳ 明朝" w:eastAsia="ＭＳ 明朝" w:hAnsi="ＭＳ 明朝" w:hint="eastAsia"/>
                <w:sz w:val="22"/>
              </w:rPr>
              <w:t>2</w:t>
            </w:r>
            <w:r w:rsidRPr="00082C55">
              <w:rPr>
                <w:rFonts w:ascii="ＭＳ 明朝" w:eastAsia="ＭＳ 明朝" w:hAnsi="ＭＳ 明朝"/>
                <w:sz w:val="22"/>
              </w:rPr>
              <w:t>0％以内（0°±60°）</w:t>
            </w:r>
          </w:p>
        </w:tc>
      </w:tr>
      <w:tr w:rsidR="00937C9A" w14:paraId="5F006263" w14:textId="77777777" w:rsidTr="00336453">
        <w:tc>
          <w:tcPr>
            <w:tcW w:w="1871" w:type="dxa"/>
          </w:tcPr>
          <w:p w14:paraId="2F4AA7BB" w14:textId="29BEF783" w:rsidR="00937C9A" w:rsidRDefault="00B233EA" w:rsidP="00C154F0">
            <w:pPr>
              <w:jc w:val="left"/>
              <w:rPr>
                <w:rFonts w:ascii="ＭＳ 明朝" w:eastAsia="ＭＳ 明朝" w:hAnsi="ＭＳ 明朝"/>
                <w:sz w:val="22"/>
              </w:rPr>
            </w:pPr>
            <w:r>
              <w:rPr>
                <w:rFonts w:ascii="ＭＳ 明朝" w:eastAsia="ＭＳ 明朝" w:hAnsi="ＭＳ 明朝" w:hint="eastAsia"/>
                <w:sz w:val="22"/>
              </w:rPr>
              <w:t>温度特性</w:t>
            </w:r>
          </w:p>
        </w:tc>
        <w:tc>
          <w:tcPr>
            <w:tcW w:w="6690" w:type="dxa"/>
          </w:tcPr>
          <w:p w14:paraId="5E11769E" w14:textId="6163BA51" w:rsidR="00937C9A" w:rsidRDefault="001336FC" w:rsidP="00C154F0">
            <w:pPr>
              <w:jc w:val="left"/>
              <w:rPr>
                <w:rFonts w:ascii="ＭＳ 明朝" w:eastAsia="ＭＳ 明朝" w:hAnsi="ＭＳ 明朝"/>
                <w:sz w:val="22"/>
              </w:rPr>
            </w:pPr>
            <w:r w:rsidRPr="001336FC">
              <w:rPr>
                <w:rFonts w:ascii="ＭＳ 明朝" w:eastAsia="ＭＳ 明朝" w:hAnsi="ＭＳ 明朝"/>
                <w:sz w:val="22"/>
              </w:rPr>
              <w:t>JIS Z4325:2019 環境γ線連続モニタ</w:t>
            </w:r>
            <w:r>
              <w:rPr>
                <w:rFonts w:ascii="ＭＳ 明朝" w:eastAsia="ＭＳ 明朝" w:hAnsi="ＭＳ 明朝" w:hint="eastAsia"/>
                <w:sz w:val="22"/>
              </w:rPr>
              <w:t>の</w:t>
            </w:r>
            <w:r w:rsidR="00B233EA" w:rsidRPr="00B233EA">
              <w:rPr>
                <w:rFonts w:ascii="ＭＳ 明朝" w:eastAsia="ＭＳ 明朝" w:hAnsi="ＭＳ 明朝"/>
                <w:sz w:val="22"/>
              </w:rPr>
              <w:t>表５</w:t>
            </w:r>
            <w:r>
              <w:rPr>
                <w:rFonts w:ascii="ＭＳ 明朝" w:eastAsia="ＭＳ 明朝" w:hAnsi="ＭＳ 明朝" w:hint="eastAsia"/>
                <w:sz w:val="22"/>
              </w:rPr>
              <w:t xml:space="preserve"> </w:t>
            </w:r>
            <w:proofErr w:type="spellStart"/>
            <w:r w:rsidR="00B233EA" w:rsidRPr="00B233EA">
              <w:rPr>
                <w:rFonts w:ascii="ＭＳ 明朝" w:eastAsia="ＭＳ 明朝" w:hAnsi="ＭＳ 明朝"/>
                <w:sz w:val="22"/>
              </w:rPr>
              <w:t>TⅠ</w:t>
            </w:r>
            <w:proofErr w:type="spellEnd"/>
            <w:r w:rsidR="00B233EA" w:rsidRPr="00B233EA">
              <w:rPr>
                <w:rFonts w:ascii="ＭＳ 明朝" w:eastAsia="ＭＳ 明朝" w:hAnsi="ＭＳ 明朝"/>
                <w:sz w:val="22"/>
              </w:rPr>
              <w:t>形、</w:t>
            </w:r>
            <w:proofErr w:type="spellStart"/>
            <w:r w:rsidR="00B233EA" w:rsidRPr="00B233EA">
              <w:rPr>
                <w:rFonts w:ascii="ＭＳ 明朝" w:eastAsia="ＭＳ 明朝" w:hAnsi="ＭＳ 明朝"/>
                <w:sz w:val="22"/>
              </w:rPr>
              <w:t>TⅢ</w:t>
            </w:r>
            <w:proofErr w:type="spellEnd"/>
            <w:r w:rsidR="00141488">
              <w:rPr>
                <w:rFonts w:ascii="ＭＳ 明朝" w:eastAsia="ＭＳ 明朝" w:hAnsi="ＭＳ 明朝" w:hint="eastAsia"/>
                <w:sz w:val="22"/>
              </w:rPr>
              <w:t>、TⅣ</w:t>
            </w:r>
            <w:r w:rsidR="00B233EA" w:rsidRPr="00B233EA">
              <w:rPr>
                <w:rFonts w:ascii="ＭＳ 明朝" w:eastAsia="ＭＳ 明朝" w:hAnsi="ＭＳ 明朝"/>
                <w:sz w:val="22"/>
              </w:rPr>
              <w:t>形のいずれかに適合していること。</w:t>
            </w:r>
          </w:p>
        </w:tc>
      </w:tr>
    </w:tbl>
    <w:p w14:paraId="3CDC484C" w14:textId="77777777" w:rsidR="00937C9A" w:rsidRDefault="00937C9A" w:rsidP="00C154F0">
      <w:pPr>
        <w:jc w:val="left"/>
        <w:rPr>
          <w:rFonts w:ascii="ＭＳ 明朝" w:eastAsia="ＭＳ 明朝" w:hAnsi="ＭＳ 明朝"/>
          <w:sz w:val="22"/>
        </w:rPr>
      </w:pPr>
    </w:p>
    <w:p w14:paraId="7B34337E" w14:textId="5BFFDCCC" w:rsidR="00B233EA" w:rsidRDefault="00B233EA" w:rsidP="00283604">
      <w:pPr>
        <w:pStyle w:val="3"/>
        <w:ind w:left="987"/>
      </w:pPr>
      <w:r>
        <w:rPr>
          <w:rFonts w:hint="eastAsia"/>
        </w:rPr>
        <w:t>検出器収納筐体</w:t>
      </w:r>
    </w:p>
    <w:tbl>
      <w:tblPr>
        <w:tblStyle w:val="aa"/>
        <w:tblW w:w="8561" w:type="dxa"/>
        <w:tblLook w:val="04A0" w:firstRow="1" w:lastRow="0" w:firstColumn="1" w:lastColumn="0" w:noHBand="0" w:noVBand="1"/>
      </w:tblPr>
      <w:tblGrid>
        <w:gridCol w:w="1871"/>
        <w:gridCol w:w="6690"/>
      </w:tblGrid>
      <w:tr w:rsidR="00DA58BF" w14:paraId="3F9BFDB4" w14:textId="77777777" w:rsidTr="00DA58BF">
        <w:tc>
          <w:tcPr>
            <w:tcW w:w="1871" w:type="dxa"/>
          </w:tcPr>
          <w:p w14:paraId="29AE02D3" w14:textId="42E8A3A7" w:rsidR="00B233EA" w:rsidRDefault="00B233EA" w:rsidP="00C154F0">
            <w:pPr>
              <w:jc w:val="left"/>
              <w:rPr>
                <w:rFonts w:ascii="ＭＳ 明朝" w:eastAsia="ＭＳ 明朝" w:hAnsi="ＭＳ 明朝"/>
                <w:sz w:val="22"/>
              </w:rPr>
            </w:pPr>
            <w:r>
              <w:rPr>
                <w:rFonts w:ascii="ＭＳ 明朝" w:eastAsia="ＭＳ 明朝" w:hAnsi="ＭＳ 明朝" w:hint="eastAsia"/>
                <w:sz w:val="22"/>
              </w:rPr>
              <w:t>項目</w:t>
            </w:r>
          </w:p>
        </w:tc>
        <w:tc>
          <w:tcPr>
            <w:tcW w:w="6690" w:type="dxa"/>
          </w:tcPr>
          <w:p w14:paraId="13AF1A98" w14:textId="607390CF" w:rsidR="00B233EA" w:rsidRDefault="001336FC" w:rsidP="00C154F0">
            <w:pPr>
              <w:jc w:val="left"/>
              <w:rPr>
                <w:rFonts w:ascii="ＭＳ 明朝" w:eastAsia="ＭＳ 明朝" w:hAnsi="ＭＳ 明朝"/>
                <w:sz w:val="22"/>
              </w:rPr>
            </w:pPr>
            <w:r>
              <w:rPr>
                <w:rFonts w:ascii="ＭＳ 明朝" w:eastAsia="ＭＳ 明朝" w:hAnsi="ＭＳ 明朝" w:hint="eastAsia"/>
                <w:sz w:val="22"/>
              </w:rPr>
              <w:t>要件</w:t>
            </w:r>
          </w:p>
        </w:tc>
      </w:tr>
      <w:tr w:rsidR="00DA58BF" w14:paraId="6C250909" w14:textId="77777777" w:rsidTr="00DA58BF">
        <w:tc>
          <w:tcPr>
            <w:tcW w:w="1871" w:type="dxa"/>
          </w:tcPr>
          <w:p w14:paraId="76FFE4E3" w14:textId="374B907E" w:rsidR="00DA58BF" w:rsidRDefault="00706C3A" w:rsidP="00706C3A">
            <w:pPr>
              <w:jc w:val="left"/>
              <w:rPr>
                <w:rFonts w:ascii="ＭＳ 明朝" w:eastAsia="ＭＳ 明朝" w:hAnsi="ＭＳ 明朝"/>
                <w:sz w:val="22"/>
              </w:rPr>
            </w:pPr>
            <w:r>
              <w:rPr>
                <w:rFonts w:ascii="ＭＳ 明朝" w:eastAsia="ＭＳ 明朝" w:hAnsi="ＭＳ 明朝" w:hint="eastAsia"/>
                <w:sz w:val="22"/>
              </w:rPr>
              <w:t>検出器</w:t>
            </w:r>
            <w:r w:rsidR="00DA58BF">
              <w:rPr>
                <w:rFonts w:ascii="ＭＳ 明朝" w:eastAsia="ＭＳ 明朝" w:hAnsi="ＭＳ 明朝" w:hint="eastAsia"/>
                <w:sz w:val="22"/>
              </w:rPr>
              <w:t>温度</w:t>
            </w:r>
          </w:p>
        </w:tc>
        <w:tc>
          <w:tcPr>
            <w:tcW w:w="6690" w:type="dxa"/>
          </w:tcPr>
          <w:p w14:paraId="51FCD931" w14:textId="001039D4" w:rsidR="00DA58BF" w:rsidRDefault="00DA58BF" w:rsidP="00C154F0">
            <w:pPr>
              <w:jc w:val="left"/>
              <w:rPr>
                <w:rFonts w:ascii="ＭＳ 明朝" w:eastAsia="ＭＳ 明朝" w:hAnsi="ＭＳ 明朝"/>
                <w:sz w:val="22"/>
              </w:rPr>
            </w:pPr>
            <w:r>
              <w:rPr>
                <w:rFonts w:ascii="ＭＳ 明朝" w:eastAsia="ＭＳ 明朝" w:hAnsi="ＭＳ 明朝" w:hint="eastAsia"/>
                <w:sz w:val="22"/>
              </w:rPr>
              <w:t>検出器</w:t>
            </w:r>
            <w:r w:rsidR="00B00A5C" w:rsidRPr="00082C55">
              <w:rPr>
                <w:rFonts w:ascii="ＭＳ 明朝" w:eastAsia="ＭＳ 明朝" w:hAnsi="ＭＳ 明朝" w:hint="eastAsia"/>
                <w:sz w:val="22"/>
              </w:rPr>
              <w:t>収納筐体内部</w:t>
            </w:r>
            <w:r>
              <w:rPr>
                <w:rFonts w:ascii="ＭＳ 明朝" w:eastAsia="ＭＳ 明朝" w:hAnsi="ＭＳ 明朝" w:hint="eastAsia"/>
                <w:sz w:val="22"/>
              </w:rPr>
              <w:t>の温度が把握できる温度計を内蔵すること。</w:t>
            </w:r>
          </w:p>
        </w:tc>
      </w:tr>
      <w:tr w:rsidR="00DA58BF" w14:paraId="71CC4EAC" w14:textId="77777777" w:rsidTr="00DA58BF">
        <w:tc>
          <w:tcPr>
            <w:tcW w:w="1871" w:type="dxa"/>
          </w:tcPr>
          <w:p w14:paraId="34323F2E" w14:textId="3FA4F039" w:rsidR="00DA58BF" w:rsidRDefault="00DA58BF" w:rsidP="00C154F0">
            <w:pPr>
              <w:jc w:val="left"/>
              <w:rPr>
                <w:rFonts w:ascii="ＭＳ 明朝" w:eastAsia="ＭＳ 明朝" w:hAnsi="ＭＳ 明朝"/>
                <w:sz w:val="22"/>
              </w:rPr>
            </w:pPr>
            <w:r>
              <w:rPr>
                <w:rFonts w:ascii="ＭＳ 明朝" w:eastAsia="ＭＳ 明朝" w:hAnsi="ＭＳ 明朝" w:hint="eastAsia"/>
                <w:sz w:val="22"/>
              </w:rPr>
              <w:t>材質</w:t>
            </w:r>
          </w:p>
        </w:tc>
        <w:tc>
          <w:tcPr>
            <w:tcW w:w="6690" w:type="dxa"/>
          </w:tcPr>
          <w:p w14:paraId="06AE8FB9" w14:textId="7627BC96" w:rsidR="00DA58BF" w:rsidRPr="00DA58BF" w:rsidRDefault="00DA58BF" w:rsidP="00C154F0">
            <w:pPr>
              <w:jc w:val="left"/>
              <w:rPr>
                <w:rFonts w:ascii="ＭＳ 明朝" w:eastAsia="ＭＳ 明朝" w:hAnsi="ＭＳ 明朝"/>
                <w:sz w:val="22"/>
              </w:rPr>
            </w:pPr>
            <w:r>
              <w:rPr>
                <w:rFonts w:ascii="ＭＳ 明朝" w:eastAsia="ＭＳ 明朝" w:hAnsi="ＭＳ 明朝" w:hint="eastAsia"/>
                <w:sz w:val="22"/>
              </w:rPr>
              <w:t>耐候性を有する樹脂</w:t>
            </w:r>
            <w:r w:rsidR="00B00A5C">
              <w:rPr>
                <w:rFonts w:ascii="ＭＳ 明朝" w:eastAsia="ＭＳ 明朝" w:hAnsi="ＭＳ 明朝" w:hint="eastAsia"/>
                <w:sz w:val="22"/>
              </w:rPr>
              <w:t>で、十分な強度があり、</w:t>
            </w:r>
            <w:r>
              <w:rPr>
                <w:rFonts w:ascii="ＭＳ 明朝" w:eastAsia="ＭＳ 明朝" w:hAnsi="ＭＳ 明朝" w:hint="eastAsia"/>
                <w:sz w:val="22"/>
              </w:rPr>
              <w:t>60keV以上のγ線が透過する材質、厚さとすること。</w:t>
            </w:r>
          </w:p>
        </w:tc>
      </w:tr>
      <w:tr w:rsidR="00DA58BF" w14:paraId="54131048" w14:textId="77777777" w:rsidTr="00DA58BF">
        <w:tc>
          <w:tcPr>
            <w:tcW w:w="1871" w:type="dxa"/>
          </w:tcPr>
          <w:p w14:paraId="1C319668" w14:textId="7DA8D05C" w:rsidR="00B233EA" w:rsidRDefault="00DA58BF" w:rsidP="00C154F0">
            <w:pPr>
              <w:jc w:val="left"/>
              <w:rPr>
                <w:rFonts w:ascii="ＭＳ 明朝" w:eastAsia="ＭＳ 明朝" w:hAnsi="ＭＳ 明朝"/>
                <w:sz w:val="22"/>
              </w:rPr>
            </w:pPr>
            <w:r>
              <w:rPr>
                <w:rFonts w:ascii="ＭＳ 明朝" w:eastAsia="ＭＳ 明朝" w:hAnsi="ＭＳ 明朝" w:hint="eastAsia"/>
                <w:sz w:val="22"/>
              </w:rPr>
              <w:t>防塵防水性能</w:t>
            </w:r>
          </w:p>
        </w:tc>
        <w:tc>
          <w:tcPr>
            <w:tcW w:w="6690" w:type="dxa"/>
          </w:tcPr>
          <w:p w14:paraId="3563E348" w14:textId="750BDD3F" w:rsidR="00B233EA" w:rsidRDefault="00DA58BF" w:rsidP="00C154F0">
            <w:pPr>
              <w:jc w:val="left"/>
              <w:rPr>
                <w:rFonts w:ascii="ＭＳ 明朝" w:eastAsia="ＭＳ 明朝" w:hAnsi="ＭＳ 明朝"/>
                <w:sz w:val="22"/>
              </w:rPr>
            </w:pPr>
            <w:r w:rsidRPr="00DA58BF">
              <w:rPr>
                <w:rFonts w:ascii="ＭＳ 明朝" w:eastAsia="ＭＳ 明朝" w:hAnsi="ＭＳ 明朝" w:hint="eastAsia"/>
                <w:sz w:val="22"/>
              </w:rPr>
              <w:t>保護等級</w:t>
            </w:r>
            <w:r w:rsidR="00866969">
              <w:rPr>
                <w:rFonts w:ascii="ＭＳ 明朝" w:eastAsia="ＭＳ 明朝" w:hAnsi="ＭＳ 明朝" w:hint="eastAsia"/>
                <w:sz w:val="22"/>
              </w:rPr>
              <w:t>IP44</w:t>
            </w:r>
            <w:r w:rsidRPr="00DA58BF">
              <w:rPr>
                <w:rFonts w:ascii="ＭＳ 明朝" w:eastAsia="ＭＳ 明朝" w:hAnsi="ＭＳ 明朝"/>
                <w:sz w:val="22"/>
              </w:rPr>
              <w:t>（</w:t>
            </w:r>
            <w:r w:rsidR="00866969">
              <w:rPr>
                <w:rFonts w:ascii="ＭＳ 明朝" w:eastAsia="ＭＳ 明朝" w:hAnsi="ＭＳ 明朝" w:hint="eastAsia"/>
                <w:sz w:val="22"/>
              </w:rPr>
              <w:t>JIS C 0920</w:t>
            </w:r>
            <w:r w:rsidRPr="00DA58BF">
              <w:rPr>
                <w:rFonts w:ascii="ＭＳ 明朝" w:eastAsia="ＭＳ 明朝" w:hAnsi="ＭＳ 明朝"/>
                <w:sz w:val="22"/>
              </w:rPr>
              <w:t>）相当以上</w:t>
            </w:r>
            <w:r>
              <w:rPr>
                <w:rFonts w:ascii="ＭＳ 明朝" w:eastAsia="ＭＳ 明朝" w:hAnsi="ＭＳ 明朝" w:hint="eastAsia"/>
                <w:sz w:val="22"/>
              </w:rPr>
              <w:t>とする。</w:t>
            </w:r>
          </w:p>
        </w:tc>
      </w:tr>
      <w:tr w:rsidR="00E50682" w14:paraId="244AE9E0" w14:textId="77777777" w:rsidTr="00DA58BF">
        <w:tc>
          <w:tcPr>
            <w:tcW w:w="1871" w:type="dxa"/>
          </w:tcPr>
          <w:p w14:paraId="60E77E50" w14:textId="4B949B7D" w:rsidR="00E50682" w:rsidRDefault="00E50682" w:rsidP="00C154F0">
            <w:pPr>
              <w:jc w:val="left"/>
              <w:rPr>
                <w:rFonts w:ascii="ＭＳ 明朝" w:eastAsia="ＭＳ 明朝" w:hAnsi="ＭＳ 明朝"/>
                <w:sz w:val="22"/>
              </w:rPr>
            </w:pPr>
            <w:r w:rsidRPr="00082C55">
              <w:rPr>
                <w:rFonts w:ascii="ＭＳ 明朝" w:eastAsia="ＭＳ 明朝" w:hAnsi="ＭＳ 明朝" w:hint="eastAsia"/>
                <w:sz w:val="22"/>
              </w:rPr>
              <w:t>架台</w:t>
            </w:r>
            <w:r w:rsidR="00B00A5C" w:rsidRPr="00082C55">
              <w:rPr>
                <w:rFonts w:ascii="ＭＳ 明朝" w:eastAsia="ＭＳ 明朝" w:hAnsi="ＭＳ 明朝" w:hint="eastAsia"/>
                <w:sz w:val="22"/>
              </w:rPr>
              <w:t>、配線方法</w:t>
            </w:r>
          </w:p>
        </w:tc>
        <w:tc>
          <w:tcPr>
            <w:tcW w:w="6690" w:type="dxa"/>
          </w:tcPr>
          <w:p w14:paraId="60D8168A" w14:textId="53D675D1" w:rsidR="00A20E85" w:rsidRPr="00082C55" w:rsidRDefault="00742510" w:rsidP="00C154F0">
            <w:pPr>
              <w:jc w:val="left"/>
              <w:rPr>
                <w:rFonts w:ascii="ＭＳ 明朝" w:eastAsia="ＭＳ 明朝" w:hAnsi="ＭＳ 明朝"/>
                <w:sz w:val="22"/>
              </w:rPr>
            </w:pPr>
            <w:r w:rsidRPr="00082C55">
              <w:rPr>
                <w:rFonts w:ascii="ＭＳ 明朝" w:eastAsia="ＭＳ 明朝" w:hAnsi="ＭＳ 明朝" w:hint="eastAsia"/>
                <w:sz w:val="22"/>
              </w:rPr>
              <w:t>検出器の収納筐体を取りつける架台</w:t>
            </w:r>
            <w:r w:rsidR="00B00A5C" w:rsidRPr="00082C55">
              <w:rPr>
                <w:rFonts w:ascii="ＭＳ 明朝" w:eastAsia="ＭＳ 明朝" w:hAnsi="ＭＳ 明朝" w:hint="eastAsia"/>
                <w:sz w:val="22"/>
              </w:rPr>
              <w:t>、検出器からモニタリングポスト</w:t>
            </w:r>
            <w:r w:rsidR="000A59A5" w:rsidRPr="00082C55">
              <w:rPr>
                <w:rFonts w:ascii="ＭＳ 明朝" w:eastAsia="ＭＳ 明朝" w:hAnsi="ＭＳ 明朝" w:hint="eastAsia"/>
                <w:sz w:val="22"/>
              </w:rPr>
              <w:t>局舎までの配線方法</w:t>
            </w:r>
            <w:r w:rsidR="004961A7" w:rsidRPr="00082C55">
              <w:rPr>
                <w:rFonts w:ascii="ＭＳ 明朝" w:eastAsia="ＭＳ 明朝" w:hAnsi="ＭＳ 明朝" w:hint="eastAsia"/>
                <w:sz w:val="22"/>
              </w:rPr>
              <w:t>は</w:t>
            </w:r>
            <w:r w:rsidR="00A20E85" w:rsidRPr="00082C55">
              <w:rPr>
                <w:rFonts w:ascii="ＭＳ 明朝" w:eastAsia="ＭＳ 明朝" w:hAnsi="ＭＳ 明朝" w:hint="eastAsia"/>
                <w:sz w:val="22"/>
              </w:rPr>
              <w:t>以下</w:t>
            </w:r>
            <w:r w:rsidR="004961A7" w:rsidRPr="00082C55">
              <w:rPr>
                <w:rFonts w:ascii="ＭＳ 明朝" w:eastAsia="ＭＳ 明朝" w:hAnsi="ＭＳ 明朝" w:hint="eastAsia"/>
                <w:sz w:val="22"/>
              </w:rPr>
              <w:t>の要件</w:t>
            </w:r>
            <w:r w:rsidR="00A20E85" w:rsidRPr="00082C55">
              <w:rPr>
                <w:rFonts w:ascii="ＭＳ 明朝" w:eastAsia="ＭＳ 明朝" w:hAnsi="ＭＳ 明朝" w:hint="eastAsia"/>
                <w:sz w:val="22"/>
              </w:rPr>
              <w:t>を基本とし、</w:t>
            </w:r>
            <w:r w:rsidR="00383AD6" w:rsidRPr="00082C55">
              <w:rPr>
                <w:rFonts w:ascii="ＭＳ 明朝" w:eastAsia="ＭＳ 明朝" w:hAnsi="ＭＳ 明朝" w:hint="eastAsia"/>
                <w:sz w:val="22"/>
              </w:rPr>
              <w:t>県と</w:t>
            </w:r>
            <w:r w:rsidR="00A20E85" w:rsidRPr="00082C55">
              <w:rPr>
                <w:rFonts w:ascii="ＭＳ 明朝" w:eastAsia="ＭＳ 明朝" w:hAnsi="ＭＳ 明朝" w:hint="eastAsia"/>
                <w:sz w:val="22"/>
              </w:rPr>
              <w:t>協議により</w:t>
            </w:r>
            <w:r w:rsidR="00383AD6" w:rsidRPr="00082C55">
              <w:rPr>
                <w:rFonts w:ascii="ＭＳ 明朝" w:eastAsia="ＭＳ 明朝" w:hAnsi="ＭＳ 明朝" w:hint="eastAsia"/>
                <w:sz w:val="22"/>
              </w:rPr>
              <w:t>詳細を</w:t>
            </w:r>
            <w:r w:rsidR="00A20E85" w:rsidRPr="00082C55">
              <w:rPr>
                <w:rFonts w:ascii="ＭＳ 明朝" w:eastAsia="ＭＳ 明朝" w:hAnsi="ＭＳ 明朝" w:hint="eastAsia"/>
                <w:sz w:val="22"/>
              </w:rPr>
              <w:t>決定するものとする。</w:t>
            </w:r>
          </w:p>
          <w:p w14:paraId="31CDC8C7" w14:textId="42DAD988" w:rsidR="00A20E85" w:rsidRPr="00082C55" w:rsidRDefault="00522D78" w:rsidP="00B25B72">
            <w:pPr>
              <w:ind w:left="220" w:hangingChars="100" w:hanging="220"/>
              <w:jc w:val="left"/>
              <w:rPr>
                <w:rFonts w:ascii="ＭＳ 明朝" w:eastAsia="ＭＳ 明朝" w:hAnsi="ＭＳ 明朝"/>
                <w:sz w:val="22"/>
              </w:rPr>
            </w:pPr>
            <w:r w:rsidRPr="00082C55">
              <w:rPr>
                <w:rFonts w:ascii="ＭＳ 明朝" w:eastAsia="ＭＳ 明朝" w:hAnsi="ＭＳ 明朝" w:hint="eastAsia"/>
                <w:sz w:val="22"/>
              </w:rPr>
              <w:t>・</w:t>
            </w:r>
            <w:r w:rsidR="00430FCA" w:rsidRPr="00082C55">
              <w:rPr>
                <w:rFonts w:ascii="ＭＳ 明朝" w:eastAsia="ＭＳ 明朝" w:hAnsi="ＭＳ 明朝" w:hint="eastAsia"/>
                <w:sz w:val="22"/>
              </w:rPr>
              <w:t>検出器収納筐体を取りつける架台は、ステンレス製等の堅牢な材質を用いて制作すること。ただし、散乱体及び遮へい体となるため、できる限り細くする等の配慮をすること</w:t>
            </w:r>
            <w:r w:rsidRPr="00082C55">
              <w:rPr>
                <w:rFonts w:ascii="ＭＳ 明朝" w:eastAsia="ＭＳ 明朝" w:hAnsi="ＭＳ 明朝" w:hint="eastAsia"/>
                <w:sz w:val="22"/>
              </w:rPr>
              <w:t>。</w:t>
            </w:r>
          </w:p>
          <w:p w14:paraId="78E4452A" w14:textId="72A8DE66" w:rsidR="00AB3832" w:rsidRPr="00082C55" w:rsidRDefault="000F1F06" w:rsidP="00383AD6">
            <w:pPr>
              <w:jc w:val="left"/>
              <w:rPr>
                <w:rFonts w:ascii="ＭＳ 明朝" w:eastAsia="ＭＳ 明朝" w:hAnsi="ＭＳ 明朝"/>
                <w:sz w:val="22"/>
              </w:rPr>
            </w:pPr>
            <w:r w:rsidRPr="00082C55">
              <w:rPr>
                <w:rFonts w:ascii="ＭＳ 明朝" w:eastAsia="ＭＳ 明朝" w:hAnsi="ＭＳ 明朝" w:hint="eastAsia"/>
                <w:sz w:val="22"/>
              </w:rPr>
              <w:t>・</w:t>
            </w:r>
            <w:r w:rsidR="00AB3832" w:rsidRPr="00082C55">
              <w:rPr>
                <w:rFonts w:ascii="ＭＳ 明朝" w:eastAsia="ＭＳ 明朝" w:hAnsi="ＭＳ 明朝" w:hint="eastAsia"/>
                <w:sz w:val="22"/>
              </w:rPr>
              <w:t>架台の設置位置</w:t>
            </w:r>
            <w:r w:rsidR="000A59A5" w:rsidRPr="00082C55">
              <w:rPr>
                <w:rFonts w:ascii="ＭＳ 明朝" w:eastAsia="ＭＳ 明朝" w:hAnsi="ＭＳ 明朝" w:hint="eastAsia"/>
                <w:sz w:val="22"/>
              </w:rPr>
              <w:t>、配線方法</w:t>
            </w:r>
            <w:r w:rsidR="00AB3832" w:rsidRPr="00082C55">
              <w:rPr>
                <w:rFonts w:ascii="ＭＳ 明朝" w:eastAsia="ＭＳ 明朝" w:hAnsi="ＭＳ 明朝" w:hint="eastAsia"/>
                <w:sz w:val="22"/>
              </w:rPr>
              <w:t>は、下表のとおりとする。</w:t>
            </w:r>
          </w:p>
          <w:p w14:paraId="42A14B3C" w14:textId="08E66121" w:rsidR="00AB3832" w:rsidRPr="00082C55" w:rsidRDefault="00AB3832" w:rsidP="00B25B72">
            <w:pPr>
              <w:ind w:left="220" w:hangingChars="100" w:hanging="220"/>
              <w:jc w:val="left"/>
              <w:rPr>
                <w:rFonts w:ascii="ＭＳ 明朝" w:eastAsia="ＭＳ 明朝" w:hAnsi="ＭＳ 明朝"/>
                <w:sz w:val="22"/>
              </w:rPr>
            </w:pPr>
            <w:r w:rsidRPr="00082C55">
              <w:rPr>
                <w:rFonts w:ascii="ＭＳ 明朝" w:eastAsia="ＭＳ 明朝" w:hAnsi="ＭＳ 明朝" w:hint="eastAsia"/>
                <w:sz w:val="22"/>
              </w:rPr>
              <w:t xml:space="preserve">　なお、位置図においてフェンス</w:t>
            </w:r>
            <w:r w:rsidR="00E05C57">
              <w:rPr>
                <w:rFonts w:ascii="ＭＳ 明朝" w:eastAsia="ＭＳ 明朝" w:hAnsi="ＭＳ 明朝" w:hint="eastAsia"/>
                <w:sz w:val="22"/>
              </w:rPr>
              <w:t>の拡張、新設</w:t>
            </w:r>
            <w:r w:rsidRPr="00082C55">
              <w:rPr>
                <w:rFonts w:ascii="ＭＳ 明朝" w:eastAsia="ＭＳ 明朝" w:hAnsi="ＭＳ 明朝" w:hint="eastAsia"/>
                <w:sz w:val="22"/>
              </w:rPr>
              <w:t>することとしている部分は、再敷設作業も本業務において行うこと。</w:t>
            </w:r>
          </w:p>
          <w:tbl>
            <w:tblPr>
              <w:tblStyle w:val="aa"/>
              <w:tblW w:w="0" w:type="auto"/>
              <w:jc w:val="center"/>
              <w:tblLook w:val="04A0" w:firstRow="1" w:lastRow="0" w:firstColumn="1" w:lastColumn="0" w:noHBand="0" w:noVBand="1"/>
            </w:tblPr>
            <w:tblGrid>
              <w:gridCol w:w="1184"/>
              <w:gridCol w:w="2258"/>
              <w:gridCol w:w="1247"/>
              <w:gridCol w:w="1644"/>
            </w:tblGrid>
            <w:tr w:rsidR="00082C55" w:rsidRPr="00082C55" w14:paraId="5282DAE1" w14:textId="3F38D6BA" w:rsidTr="00B2393F">
              <w:trPr>
                <w:jc w:val="center"/>
              </w:trPr>
              <w:tc>
                <w:tcPr>
                  <w:tcW w:w="1184" w:type="dxa"/>
                </w:tcPr>
                <w:p w14:paraId="14D76B91" w14:textId="462A5F07" w:rsidR="000A59A5" w:rsidRPr="00082C55" w:rsidRDefault="000A59A5" w:rsidP="00AB3832">
                  <w:pPr>
                    <w:jc w:val="center"/>
                    <w:rPr>
                      <w:rFonts w:ascii="ＭＳ 明朝" w:eastAsia="ＭＳ 明朝" w:hAnsi="ＭＳ 明朝"/>
                      <w:sz w:val="22"/>
                      <w:szCs w:val="22"/>
                    </w:rPr>
                  </w:pPr>
                  <w:r w:rsidRPr="00082C55">
                    <w:rPr>
                      <w:rFonts w:ascii="ＭＳ 明朝" w:eastAsia="ＭＳ 明朝" w:hAnsi="ＭＳ 明朝" w:hint="eastAsia"/>
                      <w:sz w:val="22"/>
                      <w:szCs w:val="22"/>
                    </w:rPr>
                    <w:t>局舎名</w:t>
                  </w:r>
                </w:p>
              </w:tc>
              <w:tc>
                <w:tcPr>
                  <w:tcW w:w="2258" w:type="dxa"/>
                </w:tcPr>
                <w:p w14:paraId="2746644E" w14:textId="3B3C479F" w:rsidR="000A59A5" w:rsidRPr="00082C55" w:rsidRDefault="000A59A5" w:rsidP="00AB3832">
                  <w:pPr>
                    <w:jc w:val="center"/>
                    <w:rPr>
                      <w:rFonts w:ascii="ＭＳ 明朝" w:eastAsia="ＭＳ 明朝" w:hAnsi="ＭＳ 明朝"/>
                      <w:sz w:val="22"/>
                      <w:szCs w:val="22"/>
                    </w:rPr>
                  </w:pPr>
                  <w:r w:rsidRPr="00082C55">
                    <w:rPr>
                      <w:rFonts w:ascii="ＭＳ 明朝" w:eastAsia="ＭＳ 明朝" w:hAnsi="ＭＳ 明朝" w:hint="eastAsia"/>
                      <w:sz w:val="22"/>
                      <w:szCs w:val="22"/>
                    </w:rPr>
                    <w:t>架台の設置位置</w:t>
                  </w:r>
                </w:p>
              </w:tc>
              <w:tc>
                <w:tcPr>
                  <w:tcW w:w="1247" w:type="dxa"/>
                </w:tcPr>
                <w:p w14:paraId="78C70E4D" w14:textId="27BCB846" w:rsidR="000A59A5" w:rsidRPr="00082C55" w:rsidRDefault="00B2393F" w:rsidP="00AB3832">
                  <w:pPr>
                    <w:jc w:val="center"/>
                    <w:rPr>
                      <w:rFonts w:ascii="ＭＳ 明朝" w:eastAsia="ＭＳ 明朝" w:hAnsi="ＭＳ 明朝"/>
                      <w:sz w:val="22"/>
                    </w:rPr>
                  </w:pPr>
                  <w:r w:rsidRPr="00082C55">
                    <w:rPr>
                      <w:rFonts w:ascii="ＭＳ 明朝" w:eastAsia="ＭＳ 明朝" w:hAnsi="ＭＳ 明朝" w:hint="eastAsia"/>
                      <w:sz w:val="22"/>
                    </w:rPr>
                    <w:t>配線方法</w:t>
                  </w:r>
                </w:p>
              </w:tc>
              <w:tc>
                <w:tcPr>
                  <w:tcW w:w="1644" w:type="dxa"/>
                </w:tcPr>
                <w:p w14:paraId="02927B9C" w14:textId="11D3789E" w:rsidR="000A59A5" w:rsidRPr="00082C55" w:rsidRDefault="000A59A5" w:rsidP="00AB3832">
                  <w:pPr>
                    <w:jc w:val="center"/>
                    <w:rPr>
                      <w:rFonts w:ascii="ＭＳ 明朝" w:eastAsia="ＭＳ 明朝" w:hAnsi="ＭＳ 明朝"/>
                      <w:sz w:val="22"/>
                    </w:rPr>
                  </w:pPr>
                  <w:r w:rsidRPr="00082C55">
                    <w:rPr>
                      <w:rFonts w:ascii="ＭＳ 明朝" w:eastAsia="ＭＳ 明朝" w:hAnsi="ＭＳ 明朝" w:hint="eastAsia"/>
                      <w:sz w:val="22"/>
                    </w:rPr>
                    <w:t>備考</w:t>
                  </w:r>
                </w:p>
              </w:tc>
            </w:tr>
            <w:tr w:rsidR="00082C55" w:rsidRPr="00082C55" w14:paraId="150AD3BE" w14:textId="489CC193" w:rsidTr="00B2393F">
              <w:trPr>
                <w:jc w:val="center"/>
              </w:trPr>
              <w:tc>
                <w:tcPr>
                  <w:tcW w:w="1184" w:type="dxa"/>
                </w:tcPr>
                <w:p w14:paraId="6D150404" w14:textId="77DCA576" w:rsidR="000A59A5" w:rsidRPr="00D51CD0" w:rsidRDefault="00291652" w:rsidP="00AB3832">
                  <w:pPr>
                    <w:rPr>
                      <w:rFonts w:ascii="ＭＳ 明朝" w:eastAsia="ＭＳ 明朝" w:hAnsi="ＭＳ 明朝"/>
                      <w:sz w:val="22"/>
                      <w:szCs w:val="22"/>
                    </w:rPr>
                  </w:pPr>
                  <w:r w:rsidRPr="00D51CD0">
                    <w:rPr>
                      <w:rFonts w:ascii="ＭＳ 明朝" w:eastAsia="ＭＳ 明朝" w:hAnsi="ＭＳ 明朝" w:hint="eastAsia"/>
                      <w:sz w:val="22"/>
                      <w:szCs w:val="22"/>
                    </w:rPr>
                    <w:t>諸浦</w:t>
                  </w:r>
                  <w:r w:rsidR="000A59A5" w:rsidRPr="00D51CD0">
                    <w:rPr>
                      <w:rFonts w:ascii="ＭＳ 明朝" w:eastAsia="ＭＳ 明朝" w:hAnsi="ＭＳ 明朝" w:hint="eastAsia"/>
                      <w:sz w:val="22"/>
                      <w:szCs w:val="22"/>
                    </w:rPr>
                    <w:t>局</w:t>
                  </w:r>
                </w:p>
              </w:tc>
              <w:tc>
                <w:tcPr>
                  <w:tcW w:w="2258" w:type="dxa"/>
                  <w:vAlign w:val="center"/>
                </w:tcPr>
                <w:p w14:paraId="5A47F18F" w14:textId="4CB5671A" w:rsidR="000A59A5" w:rsidRPr="00D51CD0" w:rsidRDefault="00013098" w:rsidP="00AB3832">
                  <w:pPr>
                    <w:rPr>
                      <w:rFonts w:ascii="ＭＳ 明朝" w:eastAsia="ＭＳ 明朝" w:hAnsi="ＭＳ 明朝"/>
                      <w:sz w:val="22"/>
                      <w:szCs w:val="22"/>
                    </w:rPr>
                  </w:pPr>
                  <w:r w:rsidRPr="00D51CD0">
                    <w:rPr>
                      <w:rFonts w:ascii="ＭＳ 明朝" w:eastAsia="ＭＳ 明朝" w:hAnsi="ＭＳ 明朝" w:hint="eastAsia"/>
                      <w:sz w:val="22"/>
                      <w:szCs w:val="22"/>
                    </w:rPr>
                    <w:t>局舎屋根の上</w:t>
                  </w:r>
                </w:p>
              </w:tc>
              <w:tc>
                <w:tcPr>
                  <w:tcW w:w="1247" w:type="dxa"/>
                </w:tcPr>
                <w:p w14:paraId="5195A17A" w14:textId="7445F697" w:rsidR="000A59A5" w:rsidRPr="00D51CD0" w:rsidRDefault="002C4526" w:rsidP="00AB3832">
                  <w:pPr>
                    <w:rPr>
                      <w:rFonts w:ascii="ＭＳ 明朝" w:eastAsia="ＭＳ 明朝" w:hAnsi="ＭＳ 明朝"/>
                      <w:sz w:val="22"/>
                    </w:rPr>
                  </w:pPr>
                  <w:r w:rsidRPr="00D51CD0">
                    <w:rPr>
                      <w:rFonts w:ascii="ＭＳ 明朝" w:eastAsia="ＭＳ 明朝" w:hAnsi="ＭＳ 明朝" w:hint="eastAsia"/>
                      <w:sz w:val="22"/>
                    </w:rPr>
                    <w:t>地上※１</w:t>
                  </w:r>
                </w:p>
              </w:tc>
              <w:tc>
                <w:tcPr>
                  <w:tcW w:w="1644" w:type="dxa"/>
                </w:tcPr>
                <w:p w14:paraId="40BAFD32" w14:textId="077C9610" w:rsidR="000A59A5" w:rsidRPr="00D51CD0" w:rsidRDefault="000A59A5" w:rsidP="00AB3832">
                  <w:pPr>
                    <w:rPr>
                      <w:rFonts w:ascii="ＭＳ 明朝" w:eastAsia="ＭＳ 明朝" w:hAnsi="ＭＳ 明朝"/>
                      <w:sz w:val="22"/>
                    </w:rPr>
                  </w:pPr>
                </w:p>
              </w:tc>
            </w:tr>
            <w:tr w:rsidR="00082C55" w:rsidRPr="00082C55" w14:paraId="3B3D8672" w14:textId="60903B02" w:rsidTr="00B2393F">
              <w:trPr>
                <w:jc w:val="center"/>
              </w:trPr>
              <w:tc>
                <w:tcPr>
                  <w:tcW w:w="1184" w:type="dxa"/>
                </w:tcPr>
                <w:p w14:paraId="074AF703" w14:textId="19ACD658" w:rsidR="000A59A5" w:rsidRPr="00D51CD0" w:rsidRDefault="00291652" w:rsidP="00AB3832">
                  <w:pPr>
                    <w:rPr>
                      <w:rFonts w:ascii="ＭＳ 明朝" w:eastAsia="ＭＳ 明朝" w:hAnsi="ＭＳ 明朝"/>
                      <w:sz w:val="22"/>
                      <w:szCs w:val="22"/>
                    </w:rPr>
                  </w:pPr>
                  <w:r w:rsidRPr="00D51CD0">
                    <w:rPr>
                      <w:rFonts w:ascii="ＭＳ 明朝" w:eastAsia="ＭＳ 明朝" w:hAnsi="ＭＳ 明朝" w:hint="eastAsia"/>
                      <w:sz w:val="22"/>
                      <w:szCs w:val="22"/>
                    </w:rPr>
                    <w:t>大良</w:t>
                  </w:r>
                  <w:r w:rsidR="000A59A5" w:rsidRPr="00D51CD0">
                    <w:rPr>
                      <w:rFonts w:ascii="ＭＳ 明朝" w:eastAsia="ＭＳ 明朝" w:hAnsi="ＭＳ 明朝" w:hint="eastAsia"/>
                      <w:sz w:val="22"/>
                      <w:szCs w:val="22"/>
                    </w:rPr>
                    <w:t>局</w:t>
                  </w:r>
                </w:p>
              </w:tc>
              <w:tc>
                <w:tcPr>
                  <w:tcW w:w="2258" w:type="dxa"/>
                  <w:vAlign w:val="center"/>
                </w:tcPr>
                <w:p w14:paraId="61F2D0B4" w14:textId="6A546EC6" w:rsidR="000A59A5" w:rsidRPr="00D51CD0" w:rsidRDefault="00E62B8C" w:rsidP="00AB3832">
                  <w:pPr>
                    <w:rPr>
                      <w:rFonts w:ascii="ＭＳ 明朝" w:eastAsia="ＭＳ 明朝" w:hAnsi="ＭＳ 明朝"/>
                      <w:sz w:val="22"/>
                      <w:szCs w:val="22"/>
                    </w:rPr>
                  </w:pPr>
                  <w:r w:rsidRPr="00D51CD0">
                    <w:rPr>
                      <w:rFonts w:ascii="ＭＳ 明朝" w:eastAsia="ＭＳ 明朝" w:hAnsi="ＭＳ 明朝" w:hint="eastAsia"/>
                      <w:sz w:val="22"/>
                      <w:szCs w:val="22"/>
                    </w:rPr>
                    <w:t>別紙位置図による</w:t>
                  </w:r>
                </w:p>
              </w:tc>
              <w:tc>
                <w:tcPr>
                  <w:tcW w:w="1247" w:type="dxa"/>
                </w:tcPr>
                <w:p w14:paraId="3C98391B" w14:textId="4F968BDE" w:rsidR="000A59A5" w:rsidRPr="00D51CD0" w:rsidRDefault="002C4526" w:rsidP="00AB3832">
                  <w:pPr>
                    <w:rPr>
                      <w:rFonts w:ascii="ＭＳ 明朝" w:eastAsia="ＭＳ 明朝" w:hAnsi="ＭＳ 明朝"/>
                      <w:sz w:val="22"/>
                    </w:rPr>
                  </w:pPr>
                  <w:r w:rsidRPr="00D51CD0">
                    <w:rPr>
                      <w:rFonts w:ascii="ＭＳ 明朝" w:eastAsia="ＭＳ 明朝" w:hAnsi="ＭＳ 明朝" w:hint="eastAsia"/>
                      <w:sz w:val="22"/>
                    </w:rPr>
                    <w:t>埋設※２</w:t>
                  </w:r>
                </w:p>
              </w:tc>
              <w:tc>
                <w:tcPr>
                  <w:tcW w:w="1644" w:type="dxa"/>
                </w:tcPr>
                <w:p w14:paraId="18349F62" w14:textId="7460B1F7" w:rsidR="000A59A5" w:rsidRPr="00D51CD0" w:rsidRDefault="000A59A5" w:rsidP="00AB3832">
                  <w:pPr>
                    <w:rPr>
                      <w:rFonts w:ascii="ＭＳ 明朝" w:eastAsia="ＭＳ 明朝" w:hAnsi="ＭＳ 明朝"/>
                      <w:sz w:val="22"/>
                    </w:rPr>
                  </w:pPr>
                </w:p>
              </w:tc>
            </w:tr>
            <w:tr w:rsidR="00082C55" w:rsidRPr="00082C55" w14:paraId="688A764B" w14:textId="35D33C68" w:rsidTr="00B2393F">
              <w:trPr>
                <w:jc w:val="center"/>
              </w:trPr>
              <w:tc>
                <w:tcPr>
                  <w:tcW w:w="1184" w:type="dxa"/>
                </w:tcPr>
                <w:p w14:paraId="50956DCF" w14:textId="21AA43FD" w:rsidR="000A59A5" w:rsidRPr="00D51CD0" w:rsidRDefault="000753DF" w:rsidP="00AB3832">
                  <w:pPr>
                    <w:rPr>
                      <w:rFonts w:ascii="ＭＳ 明朝" w:eastAsia="ＭＳ 明朝" w:hAnsi="ＭＳ 明朝"/>
                      <w:sz w:val="22"/>
                      <w:szCs w:val="22"/>
                    </w:rPr>
                  </w:pPr>
                  <w:r w:rsidRPr="00D51CD0">
                    <w:rPr>
                      <w:rFonts w:ascii="ＭＳ 明朝" w:eastAsia="ＭＳ 明朝" w:hAnsi="ＭＳ 明朝" w:hint="eastAsia"/>
                      <w:sz w:val="22"/>
                      <w:szCs w:val="22"/>
                    </w:rPr>
                    <w:t>屋形石</w:t>
                  </w:r>
                  <w:r w:rsidR="000A59A5" w:rsidRPr="00D51CD0">
                    <w:rPr>
                      <w:rFonts w:ascii="ＭＳ 明朝" w:eastAsia="ＭＳ 明朝" w:hAnsi="ＭＳ 明朝" w:hint="eastAsia"/>
                      <w:sz w:val="22"/>
                      <w:szCs w:val="22"/>
                    </w:rPr>
                    <w:t>局</w:t>
                  </w:r>
                </w:p>
              </w:tc>
              <w:tc>
                <w:tcPr>
                  <w:tcW w:w="2258" w:type="dxa"/>
                  <w:vAlign w:val="center"/>
                </w:tcPr>
                <w:p w14:paraId="0FA2830E" w14:textId="2AFD1D18" w:rsidR="000A59A5" w:rsidRPr="00D51CD0" w:rsidRDefault="00730D83" w:rsidP="00AB3832">
                  <w:pPr>
                    <w:rPr>
                      <w:rFonts w:ascii="ＭＳ 明朝" w:eastAsia="ＭＳ 明朝" w:hAnsi="ＭＳ 明朝"/>
                      <w:sz w:val="22"/>
                      <w:szCs w:val="22"/>
                    </w:rPr>
                  </w:pPr>
                  <w:r w:rsidRPr="00D51CD0">
                    <w:rPr>
                      <w:rFonts w:ascii="ＭＳ 明朝" w:eastAsia="ＭＳ 明朝" w:hAnsi="ＭＳ 明朝" w:hint="eastAsia"/>
                      <w:sz w:val="22"/>
                      <w:szCs w:val="22"/>
                    </w:rPr>
                    <w:t>局舎屋根の上</w:t>
                  </w:r>
                </w:p>
              </w:tc>
              <w:tc>
                <w:tcPr>
                  <w:tcW w:w="1247" w:type="dxa"/>
                </w:tcPr>
                <w:p w14:paraId="6F08E22A" w14:textId="34D812D9" w:rsidR="000A59A5" w:rsidRPr="00D51CD0" w:rsidRDefault="002C4526" w:rsidP="00AB3832">
                  <w:pPr>
                    <w:rPr>
                      <w:rFonts w:ascii="ＭＳ 明朝" w:eastAsia="ＭＳ 明朝" w:hAnsi="ＭＳ 明朝"/>
                      <w:sz w:val="22"/>
                    </w:rPr>
                  </w:pPr>
                  <w:r w:rsidRPr="00D51CD0">
                    <w:rPr>
                      <w:rFonts w:ascii="ＭＳ 明朝" w:eastAsia="ＭＳ 明朝" w:hAnsi="ＭＳ 明朝" w:hint="eastAsia"/>
                      <w:sz w:val="22"/>
                    </w:rPr>
                    <w:t>地上※１</w:t>
                  </w:r>
                </w:p>
              </w:tc>
              <w:tc>
                <w:tcPr>
                  <w:tcW w:w="1644" w:type="dxa"/>
                </w:tcPr>
                <w:p w14:paraId="03C13867" w14:textId="2EFA9361" w:rsidR="000A59A5" w:rsidRPr="00D51CD0" w:rsidRDefault="000A59A5" w:rsidP="00AB3832">
                  <w:pPr>
                    <w:rPr>
                      <w:rFonts w:ascii="ＭＳ 明朝" w:eastAsia="ＭＳ 明朝" w:hAnsi="ＭＳ 明朝"/>
                      <w:sz w:val="22"/>
                    </w:rPr>
                  </w:pPr>
                </w:p>
              </w:tc>
            </w:tr>
            <w:tr w:rsidR="00082C55" w:rsidRPr="00082C55" w14:paraId="5A70D982" w14:textId="269D79FF" w:rsidTr="00B2393F">
              <w:trPr>
                <w:jc w:val="center"/>
              </w:trPr>
              <w:tc>
                <w:tcPr>
                  <w:tcW w:w="1184" w:type="dxa"/>
                </w:tcPr>
                <w:p w14:paraId="5F31719A" w14:textId="774E3FD2" w:rsidR="000A59A5" w:rsidRPr="00D51CD0" w:rsidRDefault="00730D83" w:rsidP="00AB3832">
                  <w:pPr>
                    <w:rPr>
                      <w:rFonts w:ascii="ＭＳ 明朝" w:eastAsia="ＭＳ 明朝" w:hAnsi="ＭＳ 明朝"/>
                      <w:sz w:val="22"/>
                      <w:szCs w:val="22"/>
                    </w:rPr>
                  </w:pPr>
                  <w:r w:rsidRPr="00D51CD0">
                    <w:rPr>
                      <w:rFonts w:ascii="ＭＳ 明朝" w:eastAsia="ＭＳ 明朝" w:hAnsi="ＭＳ 明朝" w:hint="eastAsia"/>
                      <w:sz w:val="22"/>
                      <w:szCs w:val="22"/>
                    </w:rPr>
                    <w:t>入野</w:t>
                  </w:r>
                  <w:r w:rsidR="000A59A5" w:rsidRPr="00D51CD0">
                    <w:rPr>
                      <w:rFonts w:ascii="ＭＳ 明朝" w:eastAsia="ＭＳ 明朝" w:hAnsi="ＭＳ 明朝" w:hint="eastAsia"/>
                      <w:sz w:val="22"/>
                      <w:szCs w:val="22"/>
                    </w:rPr>
                    <w:t>局</w:t>
                  </w:r>
                </w:p>
              </w:tc>
              <w:tc>
                <w:tcPr>
                  <w:tcW w:w="2258" w:type="dxa"/>
                  <w:vAlign w:val="center"/>
                </w:tcPr>
                <w:p w14:paraId="06E0001C" w14:textId="4988B7DE" w:rsidR="000A59A5" w:rsidRPr="00D51CD0" w:rsidRDefault="00E62B8C" w:rsidP="00AB3832">
                  <w:pPr>
                    <w:rPr>
                      <w:rFonts w:ascii="ＭＳ 明朝" w:eastAsia="ＭＳ 明朝" w:hAnsi="ＭＳ 明朝"/>
                      <w:sz w:val="22"/>
                      <w:szCs w:val="22"/>
                    </w:rPr>
                  </w:pPr>
                  <w:r w:rsidRPr="00D51CD0">
                    <w:rPr>
                      <w:rFonts w:ascii="ＭＳ 明朝" w:eastAsia="ＭＳ 明朝" w:hAnsi="ＭＳ 明朝" w:hint="eastAsia"/>
                      <w:sz w:val="22"/>
                      <w:szCs w:val="22"/>
                    </w:rPr>
                    <w:t>別紙位置図による</w:t>
                  </w:r>
                </w:p>
              </w:tc>
              <w:tc>
                <w:tcPr>
                  <w:tcW w:w="1247" w:type="dxa"/>
                </w:tcPr>
                <w:p w14:paraId="261F53C2" w14:textId="7F94BF28" w:rsidR="000A59A5" w:rsidRPr="00D51CD0" w:rsidRDefault="00B2393F" w:rsidP="00AB3832">
                  <w:pPr>
                    <w:rPr>
                      <w:rFonts w:ascii="ＭＳ 明朝" w:eastAsia="ＭＳ 明朝" w:hAnsi="ＭＳ 明朝"/>
                      <w:sz w:val="22"/>
                    </w:rPr>
                  </w:pPr>
                  <w:r w:rsidRPr="00D51CD0">
                    <w:rPr>
                      <w:rFonts w:ascii="ＭＳ 明朝" w:eastAsia="ＭＳ 明朝" w:hAnsi="ＭＳ 明朝" w:hint="eastAsia"/>
                      <w:sz w:val="22"/>
                    </w:rPr>
                    <w:t>埋設※２</w:t>
                  </w:r>
                </w:p>
              </w:tc>
              <w:tc>
                <w:tcPr>
                  <w:tcW w:w="1644" w:type="dxa"/>
                </w:tcPr>
                <w:p w14:paraId="025DF66B" w14:textId="42D951AE" w:rsidR="000A59A5" w:rsidRPr="00D51CD0" w:rsidRDefault="000A59A5" w:rsidP="00AB3832">
                  <w:pPr>
                    <w:rPr>
                      <w:rFonts w:ascii="ＭＳ 明朝" w:eastAsia="ＭＳ 明朝" w:hAnsi="ＭＳ 明朝"/>
                      <w:sz w:val="22"/>
                    </w:rPr>
                  </w:pPr>
                </w:p>
              </w:tc>
            </w:tr>
            <w:tr w:rsidR="00082C55" w:rsidRPr="00082C55" w14:paraId="48DD4B98" w14:textId="69C324FC" w:rsidTr="00B2393F">
              <w:trPr>
                <w:jc w:val="center"/>
              </w:trPr>
              <w:tc>
                <w:tcPr>
                  <w:tcW w:w="1184" w:type="dxa"/>
                </w:tcPr>
                <w:p w14:paraId="7E4F67EB" w14:textId="0270824D" w:rsidR="000A59A5" w:rsidRPr="00D51CD0" w:rsidRDefault="00730D83" w:rsidP="00AB3832">
                  <w:pPr>
                    <w:rPr>
                      <w:rFonts w:ascii="ＭＳ 明朝" w:eastAsia="ＭＳ 明朝" w:hAnsi="ＭＳ 明朝"/>
                      <w:sz w:val="22"/>
                    </w:rPr>
                  </w:pPr>
                  <w:r w:rsidRPr="00D51CD0">
                    <w:rPr>
                      <w:rFonts w:ascii="ＭＳ 明朝" w:eastAsia="ＭＳ 明朝" w:hAnsi="ＭＳ 明朝" w:hint="eastAsia"/>
                      <w:sz w:val="22"/>
                    </w:rPr>
                    <w:t>名護屋</w:t>
                  </w:r>
                  <w:r w:rsidR="000A59A5" w:rsidRPr="00D51CD0">
                    <w:rPr>
                      <w:rFonts w:ascii="ＭＳ 明朝" w:eastAsia="ＭＳ 明朝" w:hAnsi="ＭＳ 明朝" w:hint="eastAsia"/>
                      <w:sz w:val="22"/>
                    </w:rPr>
                    <w:t>局</w:t>
                  </w:r>
                </w:p>
              </w:tc>
              <w:tc>
                <w:tcPr>
                  <w:tcW w:w="2258" w:type="dxa"/>
                  <w:vAlign w:val="center"/>
                </w:tcPr>
                <w:p w14:paraId="4752A6FE" w14:textId="08A47821" w:rsidR="000A59A5" w:rsidRPr="00D51CD0" w:rsidRDefault="00E62B8C" w:rsidP="00AB3832">
                  <w:pPr>
                    <w:rPr>
                      <w:rFonts w:ascii="ＭＳ 明朝" w:eastAsia="ＭＳ 明朝" w:hAnsi="ＭＳ 明朝"/>
                      <w:sz w:val="22"/>
                    </w:rPr>
                  </w:pPr>
                  <w:r w:rsidRPr="00D51CD0">
                    <w:rPr>
                      <w:rFonts w:ascii="ＭＳ 明朝" w:eastAsia="ＭＳ 明朝" w:hAnsi="ＭＳ 明朝" w:hint="eastAsia"/>
                      <w:sz w:val="22"/>
                      <w:szCs w:val="22"/>
                    </w:rPr>
                    <w:t>別紙位置図による</w:t>
                  </w:r>
                </w:p>
              </w:tc>
              <w:tc>
                <w:tcPr>
                  <w:tcW w:w="1247" w:type="dxa"/>
                </w:tcPr>
                <w:p w14:paraId="2B861B44" w14:textId="03CC38D8" w:rsidR="00B2393F" w:rsidRPr="00D51CD0" w:rsidRDefault="00B2393F" w:rsidP="00AB3832">
                  <w:pPr>
                    <w:rPr>
                      <w:rFonts w:ascii="ＭＳ 明朝" w:eastAsia="ＭＳ 明朝" w:hAnsi="ＭＳ 明朝"/>
                      <w:sz w:val="22"/>
                    </w:rPr>
                  </w:pPr>
                  <w:r w:rsidRPr="00D51CD0">
                    <w:rPr>
                      <w:rFonts w:ascii="ＭＳ 明朝" w:eastAsia="ＭＳ 明朝" w:hAnsi="ＭＳ 明朝" w:hint="eastAsia"/>
                      <w:sz w:val="22"/>
                    </w:rPr>
                    <w:t>埋設※２</w:t>
                  </w:r>
                </w:p>
              </w:tc>
              <w:tc>
                <w:tcPr>
                  <w:tcW w:w="1644" w:type="dxa"/>
                </w:tcPr>
                <w:p w14:paraId="7E6EC7A3" w14:textId="1ADD0143" w:rsidR="000A59A5" w:rsidRPr="00D51CD0" w:rsidRDefault="000A59A5" w:rsidP="00AB3832">
                  <w:pPr>
                    <w:rPr>
                      <w:rFonts w:ascii="ＭＳ 明朝" w:eastAsia="ＭＳ 明朝" w:hAnsi="ＭＳ 明朝"/>
                      <w:sz w:val="22"/>
                    </w:rPr>
                  </w:pPr>
                </w:p>
              </w:tc>
            </w:tr>
            <w:tr w:rsidR="00082C55" w:rsidRPr="00082C55" w14:paraId="2400652F" w14:textId="7AEDC53A" w:rsidTr="00B2393F">
              <w:trPr>
                <w:jc w:val="center"/>
              </w:trPr>
              <w:tc>
                <w:tcPr>
                  <w:tcW w:w="1184" w:type="dxa"/>
                </w:tcPr>
                <w:p w14:paraId="4C199037" w14:textId="42BCD1E8" w:rsidR="000A59A5" w:rsidRPr="00D51CD0" w:rsidRDefault="00730D83" w:rsidP="00AB3832">
                  <w:pPr>
                    <w:rPr>
                      <w:rFonts w:ascii="ＭＳ 明朝" w:eastAsia="ＭＳ 明朝" w:hAnsi="ＭＳ 明朝"/>
                      <w:sz w:val="22"/>
                    </w:rPr>
                  </w:pPr>
                  <w:r w:rsidRPr="00D51CD0">
                    <w:rPr>
                      <w:rFonts w:ascii="ＭＳ 明朝" w:eastAsia="ＭＳ 明朝" w:hAnsi="ＭＳ 明朝" w:hint="eastAsia"/>
                      <w:sz w:val="22"/>
                    </w:rPr>
                    <w:t>石室</w:t>
                  </w:r>
                  <w:r w:rsidR="000A59A5" w:rsidRPr="00D51CD0">
                    <w:rPr>
                      <w:rFonts w:ascii="ＭＳ 明朝" w:eastAsia="ＭＳ 明朝" w:hAnsi="ＭＳ 明朝" w:hint="eastAsia"/>
                      <w:sz w:val="22"/>
                    </w:rPr>
                    <w:t>局</w:t>
                  </w:r>
                </w:p>
              </w:tc>
              <w:tc>
                <w:tcPr>
                  <w:tcW w:w="2258" w:type="dxa"/>
                  <w:vAlign w:val="center"/>
                </w:tcPr>
                <w:p w14:paraId="0BBE70F7" w14:textId="20131251" w:rsidR="000A59A5" w:rsidRPr="00D51CD0" w:rsidRDefault="00730D83" w:rsidP="00AB3832">
                  <w:pPr>
                    <w:rPr>
                      <w:rFonts w:ascii="ＭＳ 明朝" w:eastAsia="ＭＳ 明朝" w:hAnsi="ＭＳ 明朝"/>
                      <w:sz w:val="22"/>
                    </w:rPr>
                  </w:pPr>
                  <w:r w:rsidRPr="00D51CD0">
                    <w:rPr>
                      <w:rFonts w:ascii="ＭＳ 明朝" w:eastAsia="ＭＳ 明朝" w:hAnsi="ＭＳ 明朝" w:hint="eastAsia"/>
                      <w:sz w:val="22"/>
                      <w:szCs w:val="22"/>
                    </w:rPr>
                    <w:t>局舎屋根の上</w:t>
                  </w:r>
                </w:p>
              </w:tc>
              <w:tc>
                <w:tcPr>
                  <w:tcW w:w="1247" w:type="dxa"/>
                </w:tcPr>
                <w:p w14:paraId="30816351" w14:textId="272FA40A" w:rsidR="000A59A5" w:rsidRPr="00D51CD0" w:rsidRDefault="002C4526" w:rsidP="00AB3832">
                  <w:pPr>
                    <w:rPr>
                      <w:rFonts w:ascii="ＭＳ 明朝" w:eastAsia="ＭＳ 明朝" w:hAnsi="ＭＳ 明朝"/>
                      <w:sz w:val="22"/>
                    </w:rPr>
                  </w:pPr>
                  <w:r w:rsidRPr="00D51CD0">
                    <w:rPr>
                      <w:rFonts w:ascii="ＭＳ 明朝" w:eastAsia="ＭＳ 明朝" w:hAnsi="ＭＳ 明朝" w:hint="eastAsia"/>
                      <w:sz w:val="22"/>
                    </w:rPr>
                    <w:t>地上※１</w:t>
                  </w:r>
                </w:p>
              </w:tc>
              <w:tc>
                <w:tcPr>
                  <w:tcW w:w="1644" w:type="dxa"/>
                </w:tcPr>
                <w:p w14:paraId="0EB43C95" w14:textId="665886EE" w:rsidR="000A59A5" w:rsidRPr="00D51CD0" w:rsidRDefault="000A59A5" w:rsidP="00AB3832">
                  <w:pPr>
                    <w:rPr>
                      <w:rFonts w:ascii="ＭＳ 明朝" w:eastAsia="ＭＳ 明朝" w:hAnsi="ＭＳ 明朝"/>
                      <w:sz w:val="22"/>
                    </w:rPr>
                  </w:pPr>
                </w:p>
              </w:tc>
            </w:tr>
            <w:tr w:rsidR="00730D83" w:rsidRPr="00082C55" w14:paraId="6652D7F5" w14:textId="77777777" w:rsidTr="00B2393F">
              <w:trPr>
                <w:jc w:val="center"/>
              </w:trPr>
              <w:tc>
                <w:tcPr>
                  <w:tcW w:w="1184" w:type="dxa"/>
                </w:tcPr>
                <w:p w14:paraId="20FA9D50" w14:textId="11801922" w:rsidR="00730D83" w:rsidRPr="00D51CD0" w:rsidRDefault="00730D83" w:rsidP="00AB3832">
                  <w:pPr>
                    <w:rPr>
                      <w:rFonts w:ascii="ＭＳ 明朝" w:eastAsia="ＭＳ 明朝" w:hAnsi="ＭＳ 明朝"/>
                      <w:sz w:val="22"/>
                    </w:rPr>
                  </w:pPr>
                  <w:r w:rsidRPr="00D51CD0">
                    <w:rPr>
                      <w:rFonts w:ascii="ＭＳ 明朝" w:eastAsia="ＭＳ 明朝" w:hAnsi="ＭＳ 明朝" w:hint="eastAsia"/>
                      <w:sz w:val="22"/>
                    </w:rPr>
                    <w:t>加倉局</w:t>
                  </w:r>
                </w:p>
              </w:tc>
              <w:tc>
                <w:tcPr>
                  <w:tcW w:w="2258" w:type="dxa"/>
                  <w:vAlign w:val="center"/>
                </w:tcPr>
                <w:p w14:paraId="4971DBC8" w14:textId="28A1329A" w:rsidR="00730D83" w:rsidRPr="00D51CD0" w:rsidRDefault="00E62B8C" w:rsidP="00AB3832">
                  <w:pPr>
                    <w:rPr>
                      <w:rFonts w:ascii="ＭＳ 明朝" w:eastAsia="ＭＳ 明朝" w:hAnsi="ＭＳ 明朝"/>
                      <w:sz w:val="22"/>
                    </w:rPr>
                  </w:pPr>
                  <w:r w:rsidRPr="00D51CD0">
                    <w:rPr>
                      <w:rFonts w:ascii="ＭＳ 明朝" w:eastAsia="ＭＳ 明朝" w:hAnsi="ＭＳ 明朝" w:hint="eastAsia"/>
                      <w:sz w:val="22"/>
                      <w:szCs w:val="22"/>
                    </w:rPr>
                    <w:t>別紙位置図による</w:t>
                  </w:r>
                </w:p>
              </w:tc>
              <w:tc>
                <w:tcPr>
                  <w:tcW w:w="1247" w:type="dxa"/>
                </w:tcPr>
                <w:p w14:paraId="300959B4" w14:textId="5D809997" w:rsidR="00730D83" w:rsidRPr="00D51CD0" w:rsidRDefault="002C4526" w:rsidP="00AB3832">
                  <w:pPr>
                    <w:rPr>
                      <w:rFonts w:ascii="ＭＳ 明朝" w:eastAsia="ＭＳ 明朝" w:hAnsi="ＭＳ 明朝"/>
                      <w:sz w:val="22"/>
                    </w:rPr>
                  </w:pPr>
                  <w:r w:rsidRPr="00D51CD0">
                    <w:rPr>
                      <w:rFonts w:ascii="ＭＳ 明朝" w:eastAsia="ＭＳ 明朝" w:hAnsi="ＭＳ 明朝" w:hint="eastAsia"/>
                      <w:sz w:val="22"/>
                    </w:rPr>
                    <w:t>埋設※２</w:t>
                  </w:r>
                </w:p>
              </w:tc>
              <w:tc>
                <w:tcPr>
                  <w:tcW w:w="1644" w:type="dxa"/>
                </w:tcPr>
                <w:p w14:paraId="71C32441" w14:textId="3F58E77B" w:rsidR="00730D83" w:rsidRPr="00D51CD0" w:rsidRDefault="00135571" w:rsidP="00AB3832">
                  <w:pPr>
                    <w:rPr>
                      <w:rFonts w:ascii="ＭＳ 明朝" w:eastAsia="ＭＳ 明朝" w:hAnsi="ＭＳ 明朝"/>
                      <w:sz w:val="22"/>
                    </w:rPr>
                  </w:pPr>
                  <w:r w:rsidRPr="00D51CD0">
                    <w:rPr>
                      <w:rFonts w:ascii="ＭＳ 明朝" w:eastAsia="ＭＳ 明朝" w:hAnsi="ＭＳ 明朝" w:hint="eastAsia"/>
                      <w:sz w:val="22"/>
                    </w:rPr>
                    <w:t>並行測定実施</w:t>
                  </w:r>
                </w:p>
              </w:tc>
            </w:tr>
            <w:tr w:rsidR="00730D83" w:rsidRPr="00082C55" w14:paraId="4E8DF531" w14:textId="77777777" w:rsidTr="00B2393F">
              <w:trPr>
                <w:jc w:val="center"/>
              </w:trPr>
              <w:tc>
                <w:tcPr>
                  <w:tcW w:w="1184" w:type="dxa"/>
                </w:tcPr>
                <w:p w14:paraId="1333C612" w14:textId="4531CE68" w:rsidR="00730D83" w:rsidRPr="00D51CD0" w:rsidRDefault="00730D83" w:rsidP="00AB3832">
                  <w:pPr>
                    <w:rPr>
                      <w:rFonts w:ascii="ＭＳ 明朝" w:eastAsia="ＭＳ 明朝" w:hAnsi="ＭＳ 明朝"/>
                      <w:sz w:val="22"/>
                    </w:rPr>
                  </w:pPr>
                  <w:r w:rsidRPr="00D51CD0">
                    <w:rPr>
                      <w:rFonts w:ascii="ＭＳ 明朝" w:eastAsia="ＭＳ 明朝" w:hAnsi="ＭＳ 明朝" w:hint="eastAsia"/>
                      <w:sz w:val="22"/>
                    </w:rPr>
                    <w:t>呼子局</w:t>
                  </w:r>
                </w:p>
              </w:tc>
              <w:tc>
                <w:tcPr>
                  <w:tcW w:w="2258" w:type="dxa"/>
                  <w:vAlign w:val="center"/>
                </w:tcPr>
                <w:p w14:paraId="444261E0" w14:textId="16B27955" w:rsidR="00730D83" w:rsidRPr="00D51CD0" w:rsidRDefault="00730D83" w:rsidP="00AB3832">
                  <w:pPr>
                    <w:rPr>
                      <w:rFonts w:ascii="ＭＳ 明朝" w:eastAsia="ＭＳ 明朝" w:hAnsi="ＭＳ 明朝"/>
                      <w:sz w:val="22"/>
                    </w:rPr>
                  </w:pPr>
                  <w:r w:rsidRPr="00D51CD0">
                    <w:rPr>
                      <w:rFonts w:ascii="ＭＳ 明朝" w:eastAsia="ＭＳ 明朝" w:hAnsi="ＭＳ 明朝" w:hint="eastAsia"/>
                      <w:sz w:val="22"/>
                      <w:szCs w:val="22"/>
                    </w:rPr>
                    <w:t>局舎屋根の上</w:t>
                  </w:r>
                </w:p>
              </w:tc>
              <w:tc>
                <w:tcPr>
                  <w:tcW w:w="1247" w:type="dxa"/>
                </w:tcPr>
                <w:p w14:paraId="41B1B733" w14:textId="3B11F16C" w:rsidR="00730D83" w:rsidRPr="00D51CD0" w:rsidRDefault="002C4526" w:rsidP="00AB3832">
                  <w:pPr>
                    <w:rPr>
                      <w:rFonts w:ascii="ＭＳ 明朝" w:eastAsia="ＭＳ 明朝" w:hAnsi="ＭＳ 明朝"/>
                      <w:sz w:val="22"/>
                    </w:rPr>
                  </w:pPr>
                  <w:r w:rsidRPr="00D51CD0">
                    <w:rPr>
                      <w:rFonts w:ascii="ＭＳ 明朝" w:eastAsia="ＭＳ 明朝" w:hAnsi="ＭＳ 明朝" w:hint="eastAsia"/>
                      <w:sz w:val="22"/>
                    </w:rPr>
                    <w:t>地上※１</w:t>
                  </w:r>
                </w:p>
              </w:tc>
              <w:tc>
                <w:tcPr>
                  <w:tcW w:w="1644" w:type="dxa"/>
                </w:tcPr>
                <w:p w14:paraId="59CDFDC9" w14:textId="77777777" w:rsidR="00730D83" w:rsidRPr="00D51CD0" w:rsidRDefault="00730D83" w:rsidP="00AB3832">
                  <w:pPr>
                    <w:rPr>
                      <w:rFonts w:ascii="ＭＳ 明朝" w:eastAsia="ＭＳ 明朝" w:hAnsi="ＭＳ 明朝"/>
                      <w:sz w:val="22"/>
                    </w:rPr>
                  </w:pPr>
                </w:p>
              </w:tc>
            </w:tr>
            <w:tr w:rsidR="00730D83" w:rsidRPr="00082C55" w14:paraId="5D03227A" w14:textId="77777777" w:rsidTr="00B2393F">
              <w:trPr>
                <w:jc w:val="center"/>
              </w:trPr>
              <w:tc>
                <w:tcPr>
                  <w:tcW w:w="1184" w:type="dxa"/>
                </w:tcPr>
                <w:p w14:paraId="35401A8C" w14:textId="1C140E4D" w:rsidR="00730D83" w:rsidRPr="00D51CD0" w:rsidRDefault="00730D83" w:rsidP="00AB3832">
                  <w:pPr>
                    <w:rPr>
                      <w:rFonts w:ascii="ＭＳ 明朝" w:eastAsia="ＭＳ 明朝" w:hAnsi="ＭＳ 明朝"/>
                      <w:sz w:val="22"/>
                    </w:rPr>
                  </w:pPr>
                  <w:r w:rsidRPr="00D51CD0">
                    <w:rPr>
                      <w:rFonts w:ascii="ＭＳ 明朝" w:eastAsia="ＭＳ 明朝" w:hAnsi="ＭＳ 明朝" w:hint="eastAsia"/>
                      <w:sz w:val="22"/>
                    </w:rPr>
                    <w:t>波多津局</w:t>
                  </w:r>
                </w:p>
              </w:tc>
              <w:tc>
                <w:tcPr>
                  <w:tcW w:w="2258" w:type="dxa"/>
                  <w:vAlign w:val="center"/>
                </w:tcPr>
                <w:p w14:paraId="77474BA4" w14:textId="50048722" w:rsidR="00730D83" w:rsidRPr="00D51CD0" w:rsidRDefault="004D7595" w:rsidP="00AB3832">
                  <w:pPr>
                    <w:rPr>
                      <w:rFonts w:ascii="ＭＳ 明朝" w:eastAsia="ＭＳ 明朝" w:hAnsi="ＭＳ 明朝"/>
                      <w:sz w:val="22"/>
                    </w:rPr>
                  </w:pPr>
                  <w:r w:rsidRPr="00D51CD0">
                    <w:rPr>
                      <w:rFonts w:ascii="ＭＳ 明朝" w:eastAsia="ＭＳ 明朝" w:hAnsi="ＭＳ 明朝" w:hint="eastAsia"/>
                      <w:sz w:val="22"/>
                      <w:szCs w:val="22"/>
                    </w:rPr>
                    <w:t>別紙位置図による</w:t>
                  </w:r>
                </w:p>
              </w:tc>
              <w:tc>
                <w:tcPr>
                  <w:tcW w:w="1247" w:type="dxa"/>
                </w:tcPr>
                <w:p w14:paraId="052DCA2B" w14:textId="29911CCF" w:rsidR="00730D83" w:rsidRPr="00D51CD0" w:rsidRDefault="002C4526" w:rsidP="00AB3832">
                  <w:pPr>
                    <w:rPr>
                      <w:rFonts w:ascii="ＭＳ 明朝" w:eastAsia="ＭＳ 明朝" w:hAnsi="ＭＳ 明朝"/>
                      <w:sz w:val="22"/>
                    </w:rPr>
                  </w:pPr>
                  <w:r w:rsidRPr="00D51CD0">
                    <w:rPr>
                      <w:rFonts w:ascii="ＭＳ 明朝" w:eastAsia="ＭＳ 明朝" w:hAnsi="ＭＳ 明朝" w:hint="eastAsia"/>
                      <w:sz w:val="22"/>
                    </w:rPr>
                    <w:t>埋設※２</w:t>
                  </w:r>
                </w:p>
              </w:tc>
              <w:tc>
                <w:tcPr>
                  <w:tcW w:w="1644" w:type="dxa"/>
                </w:tcPr>
                <w:p w14:paraId="48B18333" w14:textId="444C54AA" w:rsidR="00730D83" w:rsidRPr="00D51CD0" w:rsidRDefault="00135571" w:rsidP="00AB3832">
                  <w:pPr>
                    <w:rPr>
                      <w:rFonts w:ascii="ＭＳ 明朝" w:eastAsia="ＭＳ 明朝" w:hAnsi="ＭＳ 明朝"/>
                      <w:sz w:val="22"/>
                    </w:rPr>
                  </w:pPr>
                  <w:r w:rsidRPr="00D51CD0">
                    <w:rPr>
                      <w:rFonts w:ascii="ＭＳ 明朝" w:eastAsia="ＭＳ 明朝" w:hAnsi="ＭＳ 明朝" w:hint="eastAsia"/>
                      <w:sz w:val="22"/>
                    </w:rPr>
                    <w:t>並行測定実施</w:t>
                  </w:r>
                </w:p>
              </w:tc>
            </w:tr>
            <w:tr w:rsidR="00082C55" w:rsidRPr="00082C55" w14:paraId="74582D00" w14:textId="3384D302" w:rsidTr="00B2393F">
              <w:trPr>
                <w:jc w:val="center"/>
              </w:trPr>
              <w:tc>
                <w:tcPr>
                  <w:tcW w:w="1184" w:type="dxa"/>
                </w:tcPr>
                <w:p w14:paraId="4E758B70" w14:textId="5623FD2A" w:rsidR="000A59A5" w:rsidRPr="00D51CD0" w:rsidRDefault="00730D83" w:rsidP="00AB3832">
                  <w:pPr>
                    <w:rPr>
                      <w:rFonts w:ascii="ＭＳ 明朝" w:eastAsia="ＭＳ 明朝" w:hAnsi="ＭＳ 明朝"/>
                      <w:sz w:val="22"/>
                    </w:rPr>
                  </w:pPr>
                  <w:r w:rsidRPr="00D51CD0">
                    <w:rPr>
                      <w:rFonts w:ascii="ＭＳ 明朝" w:eastAsia="ＭＳ 明朝" w:hAnsi="ＭＳ 明朝" w:hint="eastAsia"/>
                      <w:sz w:val="22"/>
                    </w:rPr>
                    <w:t>相知</w:t>
                  </w:r>
                  <w:r w:rsidR="000A59A5" w:rsidRPr="00D51CD0">
                    <w:rPr>
                      <w:rFonts w:ascii="ＭＳ 明朝" w:eastAsia="ＭＳ 明朝" w:hAnsi="ＭＳ 明朝" w:hint="eastAsia"/>
                      <w:sz w:val="22"/>
                    </w:rPr>
                    <w:t>局</w:t>
                  </w:r>
                </w:p>
              </w:tc>
              <w:tc>
                <w:tcPr>
                  <w:tcW w:w="2258" w:type="dxa"/>
                  <w:vAlign w:val="center"/>
                </w:tcPr>
                <w:p w14:paraId="0E73322A" w14:textId="36D3B914" w:rsidR="000A59A5" w:rsidRPr="00D51CD0" w:rsidRDefault="000A59A5" w:rsidP="00AB3832">
                  <w:pPr>
                    <w:rPr>
                      <w:rFonts w:ascii="ＭＳ 明朝" w:eastAsia="ＭＳ 明朝" w:hAnsi="ＭＳ 明朝"/>
                      <w:sz w:val="22"/>
                    </w:rPr>
                  </w:pPr>
                  <w:r w:rsidRPr="00D51CD0">
                    <w:rPr>
                      <w:rFonts w:ascii="ＭＳ 明朝" w:eastAsia="ＭＳ 明朝" w:hAnsi="ＭＳ 明朝" w:hint="eastAsia"/>
                      <w:sz w:val="22"/>
                      <w:szCs w:val="22"/>
                    </w:rPr>
                    <w:t>既存検出器と同じ</w:t>
                  </w:r>
                </w:p>
              </w:tc>
              <w:tc>
                <w:tcPr>
                  <w:tcW w:w="1247" w:type="dxa"/>
                </w:tcPr>
                <w:p w14:paraId="1FFF568B" w14:textId="32816933" w:rsidR="000A59A5" w:rsidRPr="00D51CD0" w:rsidRDefault="00B2393F" w:rsidP="00AB3832">
                  <w:pPr>
                    <w:rPr>
                      <w:rFonts w:ascii="ＭＳ 明朝" w:eastAsia="ＭＳ 明朝" w:hAnsi="ＭＳ 明朝"/>
                      <w:sz w:val="22"/>
                    </w:rPr>
                  </w:pPr>
                  <w:r w:rsidRPr="00D51CD0">
                    <w:rPr>
                      <w:rFonts w:ascii="ＭＳ 明朝" w:eastAsia="ＭＳ 明朝" w:hAnsi="ＭＳ 明朝" w:hint="eastAsia"/>
                      <w:sz w:val="22"/>
                    </w:rPr>
                    <w:t>埋設※２</w:t>
                  </w:r>
                </w:p>
              </w:tc>
              <w:tc>
                <w:tcPr>
                  <w:tcW w:w="1644" w:type="dxa"/>
                </w:tcPr>
                <w:p w14:paraId="099FB405" w14:textId="6ECBEAE5" w:rsidR="000A59A5" w:rsidRPr="00D51CD0" w:rsidRDefault="000A59A5" w:rsidP="00AB3832">
                  <w:pPr>
                    <w:rPr>
                      <w:rFonts w:ascii="ＭＳ 明朝" w:eastAsia="ＭＳ 明朝" w:hAnsi="ＭＳ 明朝"/>
                      <w:sz w:val="22"/>
                    </w:rPr>
                  </w:pPr>
                </w:p>
              </w:tc>
            </w:tr>
            <w:tr w:rsidR="00082C55" w:rsidRPr="00082C55" w14:paraId="124A71FB" w14:textId="4EC9D172" w:rsidTr="00B2393F">
              <w:trPr>
                <w:jc w:val="center"/>
              </w:trPr>
              <w:tc>
                <w:tcPr>
                  <w:tcW w:w="1184" w:type="dxa"/>
                </w:tcPr>
                <w:p w14:paraId="6310E853" w14:textId="523EBC12" w:rsidR="000A59A5" w:rsidRPr="00D51CD0" w:rsidRDefault="00730D83" w:rsidP="00AB3832">
                  <w:pPr>
                    <w:rPr>
                      <w:rFonts w:ascii="ＭＳ 明朝" w:eastAsia="ＭＳ 明朝" w:hAnsi="ＭＳ 明朝"/>
                      <w:sz w:val="22"/>
                    </w:rPr>
                  </w:pPr>
                  <w:r w:rsidRPr="00D51CD0">
                    <w:rPr>
                      <w:rFonts w:ascii="ＭＳ 明朝" w:eastAsia="ＭＳ 明朝" w:hAnsi="ＭＳ 明朝" w:hint="eastAsia"/>
                      <w:sz w:val="22"/>
                    </w:rPr>
                    <w:t>松浦</w:t>
                  </w:r>
                  <w:r w:rsidR="000A59A5" w:rsidRPr="00D51CD0">
                    <w:rPr>
                      <w:rFonts w:ascii="ＭＳ 明朝" w:eastAsia="ＭＳ 明朝" w:hAnsi="ＭＳ 明朝" w:hint="eastAsia"/>
                      <w:sz w:val="22"/>
                    </w:rPr>
                    <w:t>局</w:t>
                  </w:r>
                </w:p>
              </w:tc>
              <w:tc>
                <w:tcPr>
                  <w:tcW w:w="2258" w:type="dxa"/>
                  <w:vAlign w:val="center"/>
                </w:tcPr>
                <w:p w14:paraId="1AADA2C7" w14:textId="48FACB61" w:rsidR="000A59A5" w:rsidRPr="00D51CD0" w:rsidRDefault="00135571" w:rsidP="00AB3832">
                  <w:pPr>
                    <w:rPr>
                      <w:rFonts w:ascii="ＭＳ 明朝" w:eastAsia="ＭＳ 明朝" w:hAnsi="ＭＳ 明朝"/>
                      <w:sz w:val="22"/>
                    </w:rPr>
                  </w:pPr>
                  <w:r w:rsidRPr="00D51CD0">
                    <w:rPr>
                      <w:rFonts w:ascii="ＭＳ 明朝" w:eastAsia="ＭＳ 明朝" w:hAnsi="ＭＳ 明朝" w:hint="eastAsia"/>
                      <w:sz w:val="22"/>
                      <w:szCs w:val="22"/>
                    </w:rPr>
                    <w:t>既存検出器と同じ</w:t>
                  </w:r>
                </w:p>
              </w:tc>
              <w:tc>
                <w:tcPr>
                  <w:tcW w:w="1247" w:type="dxa"/>
                </w:tcPr>
                <w:p w14:paraId="3EC9D774" w14:textId="29ADA83D" w:rsidR="000A59A5" w:rsidRPr="00D51CD0" w:rsidRDefault="00B2393F" w:rsidP="00AB3832">
                  <w:pPr>
                    <w:rPr>
                      <w:rFonts w:ascii="ＭＳ 明朝" w:eastAsia="ＭＳ 明朝" w:hAnsi="ＭＳ 明朝"/>
                      <w:sz w:val="22"/>
                    </w:rPr>
                  </w:pPr>
                  <w:r w:rsidRPr="00D51CD0">
                    <w:rPr>
                      <w:rFonts w:ascii="ＭＳ 明朝" w:eastAsia="ＭＳ 明朝" w:hAnsi="ＭＳ 明朝" w:hint="eastAsia"/>
                      <w:sz w:val="22"/>
                    </w:rPr>
                    <w:t>埋設※２</w:t>
                  </w:r>
                </w:p>
              </w:tc>
              <w:tc>
                <w:tcPr>
                  <w:tcW w:w="1644" w:type="dxa"/>
                </w:tcPr>
                <w:p w14:paraId="2F74F402" w14:textId="6E83809F" w:rsidR="000A59A5" w:rsidRPr="00D51CD0" w:rsidRDefault="008D3E1A" w:rsidP="00AB3832">
                  <w:pPr>
                    <w:rPr>
                      <w:rFonts w:ascii="ＭＳ 明朝" w:eastAsia="ＭＳ 明朝" w:hAnsi="ＭＳ 明朝"/>
                      <w:sz w:val="22"/>
                    </w:rPr>
                  </w:pPr>
                  <w:r w:rsidRPr="00D51CD0">
                    <w:rPr>
                      <w:rFonts w:ascii="ＭＳ 明朝" w:eastAsia="ＭＳ 明朝" w:hAnsi="ＭＳ 明朝" w:hint="eastAsia"/>
                      <w:sz w:val="22"/>
                    </w:rPr>
                    <w:t>局舎移設予定</w:t>
                  </w:r>
                </w:p>
              </w:tc>
            </w:tr>
          </w:tbl>
          <w:p w14:paraId="330D399E" w14:textId="052AB241" w:rsidR="00B2393F" w:rsidRPr="00082C55" w:rsidRDefault="00B2393F" w:rsidP="00456078">
            <w:pPr>
              <w:ind w:left="440" w:hangingChars="200" w:hanging="440"/>
              <w:jc w:val="left"/>
              <w:rPr>
                <w:rFonts w:ascii="ＭＳ 明朝" w:eastAsia="ＭＳ 明朝" w:hAnsi="ＭＳ 明朝"/>
                <w:sz w:val="22"/>
              </w:rPr>
            </w:pPr>
            <w:r w:rsidRPr="00082C55">
              <w:rPr>
                <w:rFonts w:ascii="ＭＳ 明朝" w:eastAsia="ＭＳ 明朝" w:hAnsi="ＭＳ 明朝" w:hint="eastAsia"/>
                <w:sz w:val="22"/>
              </w:rPr>
              <w:t xml:space="preserve">　※１</w:t>
            </w:r>
            <w:r w:rsidR="00456078" w:rsidRPr="00082C55">
              <w:rPr>
                <w:rFonts w:ascii="ＭＳ 明朝" w:eastAsia="ＭＳ 明朝" w:hAnsi="ＭＳ 明朝" w:hint="eastAsia"/>
                <w:sz w:val="22"/>
              </w:rPr>
              <w:t>検出器からの電源および通信ケーブルの引き込みは、地上露出方式とする。ケーブルは耐候性・耐紫外線性に優れた保護管</w:t>
            </w:r>
            <w:r w:rsidR="00456078" w:rsidRPr="00082C55">
              <w:rPr>
                <w:rFonts w:ascii="ＭＳ 明朝" w:eastAsia="ＭＳ 明朝" w:hAnsi="ＭＳ 明朝"/>
                <w:sz w:val="22"/>
              </w:rPr>
              <w:t>に収容し、支持金具等により適切に固定すること</w:t>
            </w:r>
          </w:p>
          <w:p w14:paraId="2A8F8DDD" w14:textId="28877948" w:rsidR="00B2393F" w:rsidRDefault="00B2393F" w:rsidP="00B2393F">
            <w:pPr>
              <w:ind w:left="440" w:hangingChars="200" w:hanging="440"/>
              <w:jc w:val="left"/>
              <w:rPr>
                <w:rFonts w:ascii="ＭＳ 明朝" w:eastAsia="ＭＳ 明朝" w:hAnsi="ＭＳ 明朝"/>
                <w:sz w:val="22"/>
              </w:rPr>
            </w:pPr>
            <w:r w:rsidRPr="00082C55">
              <w:rPr>
                <w:rFonts w:ascii="ＭＳ 明朝" w:eastAsia="ＭＳ 明朝" w:hAnsi="ＭＳ 明朝" w:hint="eastAsia"/>
                <w:sz w:val="22"/>
              </w:rPr>
              <w:t xml:space="preserve">　※２</w:t>
            </w:r>
            <w:r w:rsidR="00456078" w:rsidRPr="00082C55">
              <w:rPr>
                <w:rFonts w:ascii="ＭＳ 明朝" w:eastAsia="ＭＳ 明朝" w:hAnsi="ＭＳ 明朝" w:hint="eastAsia"/>
                <w:sz w:val="22"/>
              </w:rPr>
              <w:t>検出器からの電源および通信ケーブルの引き込みは、</w:t>
            </w:r>
            <w:r w:rsidRPr="00082C55">
              <w:rPr>
                <w:rFonts w:ascii="ＭＳ 明朝" w:eastAsia="ＭＳ 明朝" w:hAnsi="ＭＳ 明朝" w:hint="eastAsia"/>
                <w:sz w:val="22"/>
              </w:rPr>
              <w:t>埋設配管を経由すること。</w:t>
            </w:r>
          </w:p>
          <w:p w14:paraId="455CCDD3" w14:textId="2895ADDF" w:rsidR="008D3E1A" w:rsidRPr="00082C55" w:rsidRDefault="008D3E1A" w:rsidP="00B2393F">
            <w:pPr>
              <w:ind w:left="440" w:hangingChars="200" w:hanging="440"/>
              <w:jc w:val="left"/>
              <w:rPr>
                <w:rFonts w:ascii="ＭＳ 明朝" w:eastAsia="ＭＳ 明朝" w:hAnsi="ＭＳ 明朝"/>
                <w:sz w:val="22"/>
              </w:rPr>
            </w:pPr>
            <w:r>
              <w:rPr>
                <w:rFonts w:ascii="ＭＳ 明朝" w:eastAsia="ＭＳ 明朝" w:hAnsi="ＭＳ 明朝" w:hint="eastAsia"/>
                <w:sz w:val="22"/>
              </w:rPr>
              <w:t xml:space="preserve">　</w:t>
            </w:r>
            <w:r w:rsidRPr="00A10E63">
              <w:rPr>
                <w:rFonts w:ascii="ＭＳ 明朝" w:eastAsia="ＭＳ 明朝" w:hAnsi="ＭＳ 明朝" w:hint="eastAsia"/>
                <w:sz w:val="22"/>
              </w:rPr>
              <w:t>※３松浦局は、令和８年度に局舎を移設する予定のため、</w:t>
            </w:r>
            <w:r w:rsidR="000D07F0" w:rsidRPr="00A10E63">
              <w:rPr>
                <w:rFonts w:ascii="ＭＳ 明朝" w:eastAsia="ＭＳ 明朝" w:hAnsi="ＭＳ 明朝" w:hint="eastAsia"/>
                <w:sz w:val="22"/>
              </w:rPr>
              <w:t>別途契約する移設業務の受注業者と</w:t>
            </w:r>
            <w:r w:rsidR="00197B6A" w:rsidRPr="00A10E63">
              <w:rPr>
                <w:rFonts w:ascii="ＭＳ 明朝" w:eastAsia="ＭＳ 明朝" w:hAnsi="ＭＳ 明朝" w:hint="eastAsia"/>
                <w:sz w:val="22"/>
              </w:rPr>
              <w:t>設置時期について調整すること。</w:t>
            </w:r>
            <w:r w:rsidR="00EF763C" w:rsidRPr="001B5619">
              <w:rPr>
                <w:rFonts w:ascii="ＭＳ 明朝" w:eastAsia="ＭＳ 明朝" w:hAnsi="ＭＳ 明朝" w:hint="eastAsia"/>
                <w:sz w:val="22"/>
              </w:rPr>
              <w:t>また、検出器</w:t>
            </w:r>
            <w:r w:rsidR="0061412E" w:rsidRPr="001B5619">
              <w:rPr>
                <w:rFonts w:ascii="ＭＳ 明朝" w:eastAsia="ＭＳ 明朝" w:hAnsi="ＭＳ 明朝" w:hint="eastAsia"/>
                <w:sz w:val="22"/>
              </w:rPr>
              <w:t>用の</w:t>
            </w:r>
            <w:r w:rsidR="00273E41" w:rsidRPr="001B5619">
              <w:rPr>
                <w:rFonts w:ascii="ＭＳ 明朝" w:eastAsia="ＭＳ 明朝" w:hAnsi="ＭＳ 明朝" w:hint="eastAsia"/>
                <w:sz w:val="22"/>
              </w:rPr>
              <w:t>新規</w:t>
            </w:r>
            <w:r w:rsidR="00EF763C" w:rsidRPr="001B5619">
              <w:rPr>
                <w:rFonts w:ascii="ＭＳ 明朝" w:eastAsia="ＭＳ 明朝" w:hAnsi="ＭＳ 明朝" w:hint="eastAsia"/>
                <w:sz w:val="22"/>
              </w:rPr>
              <w:t>基礎</w:t>
            </w:r>
            <w:r w:rsidR="003D2BCF" w:rsidRPr="001B5619">
              <w:rPr>
                <w:rFonts w:ascii="ＭＳ 明朝" w:eastAsia="ＭＳ 明朝" w:hAnsi="ＭＳ 明朝" w:hint="eastAsia"/>
                <w:sz w:val="22"/>
              </w:rPr>
              <w:t>の</w:t>
            </w:r>
            <w:r w:rsidR="00EA15C0" w:rsidRPr="001B5619">
              <w:rPr>
                <w:rFonts w:ascii="ＭＳ 明朝" w:eastAsia="ＭＳ 明朝" w:hAnsi="ＭＳ 明朝" w:hint="eastAsia"/>
                <w:sz w:val="22"/>
              </w:rPr>
              <w:t>設置</w:t>
            </w:r>
            <w:r w:rsidR="003D2BCF" w:rsidRPr="001B5619">
              <w:rPr>
                <w:rFonts w:ascii="ＭＳ 明朝" w:eastAsia="ＭＳ 明朝" w:hAnsi="ＭＳ 明朝" w:hint="eastAsia"/>
                <w:sz w:val="22"/>
              </w:rPr>
              <w:t>作業</w:t>
            </w:r>
            <w:r w:rsidR="00EF763C" w:rsidRPr="001B5619">
              <w:rPr>
                <w:rFonts w:ascii="ＭＳ 明朝" w:eastAsia="ＭＳ 明朝" w:hAnsi="ＭＳ 明朝" w:hint="eastAsia"/>
                <w:sz w:val="22"/>
              </w:rPr>
              <w:t>、</w:t>
            </w:r>
            <w:r w:rsidR="00EA15C0" w:rsidRPr="001B5619">
              <w:rPr>
                <w:rFonts w:ascii="ＭＳ 明朝" w:eastAsia="ＭＳ 明朝" w:hAnsi="ＭＳ 明朝" w:hint="eastAsia"/>
                <w:sz w:val="22"/>
              </w:rPr>
              <w:t>移設先の局舎</w:t>
            </w:r>
            <w:r w:rsidR="006F7CAD" w:rsidRPr="001B5619">
              <w:rPr>
                <w:rFonts w:ascii="ＭＳ 明朝" w:eastAsia="ＭＳ 明朝" w:hAnsi="ＭＳ 明朝" w:hint="eastAsia"/>
                <w:sz w:val="22"/>
              </w:rPr>
              <w:t>内の</w:t>
            </w:r>
            <w:r w:rsidR="00EA15C0" w:rsidRPr="001B5619">
              <w:rPr>
                <w:rFonts w:ascii="ＭＳ 明朝" w:eastAsia="ＭＳ 明朝" w:hAnsi="ＭＳ 明朝" w:hint="eastAsia"/>
                <w:sz w:val="22"/>
              </w:rPr>
              <w:t>分電盤から</w:t>
            </w:r>
            <w:r w:rsidR="006F7CAD" w:rsidRPr="001B5619">
              <w:rPr>
                <w:rFonts w:ascii="ＭＳ 明朝" w:eastAsia="ＭＳ 明朝" w:hAnsi="ＭＳ 明朝" w:hint="eastAsia"/>
                <w:sz w:val="22"/>
              </w:rPr>
              <w:t>検出器までの</w:t>
            </w:r>
            <w:r w:rsidR="00C310AB" w:rsidRPr="001B5619">
              <w:rPr>
                <w:rFonts w:ascii="ＭＳ 明朝" w:eastAsia="ＭＳ 明朝" w:hAnsi="ＭＳ 明朝" w:hint="eastAsia"/>
                <w:sz w:val="22"/>
              </w:rPr>
              <w:t>電源ケーブルの敷設作業</w:t>
            </w:r>
            <w:r w:rsidR="00B82EFE" w:rsidRPr="001B5619">
              <w:rPr>
                <w:rFonts w:ascii="ＭＳ 明朝" w:eastAsia="ＭＳ 明朝" w:hAnsi="ＭＳ 明朝" w:hint="eastAsia"/>
                <w:sz w:val="22"/>
              </w:rPr>
              <w:t>、</w:t>
            </w:r>
            <w:r w:rsidR="00D53EEC" w:rsidRPr="001B5619">
              <w:rPr>
                <w:rFonts w:ascii="ＭＳ 明朝" w:eastAsia="ＭＳ 明朝" w:hAnsi="ＭＳ 明朝" w:hint="eastAsia"/>
                <w:sz w:val="22"/>
              </w:rPr>
              <w:t>移設先</w:t>
            </w:r>
            <w:r w:rsidR="008D35DC" w:rsidRPr="001B5619">
              <w:rPr>
                <w:rFonts w:ascii="ＭＳ 明朝" w:eastAsia="ＭＳ 明朝" w:hAnsi="ＭＳ 明朝" w:hint="eastAsia"/>
                <w:sz w:val="22"/>
              </w:rPr>
              <w:t>の</w:t>
            </w:r>
            <w:r w:rsidR="00D53EEC" w:rsidRPr="001B5619">
              <w:rPr>
                <w:rFonts w:ascii="ＭＳ 明朝" w:eastAsia="ＭＳ 明朝" w:hAnsi="ＭＳ 明朝" w:hint="eastAsia"/>
                <w:sz w:val="22"/>
              </w:rPr>
              <w:t>局舎内の子局装置から</w:t>
            </w:r>
            <w:r w:rsidR="00D861E9" w:rsidRPr="001B5619">
              <w:rPr>
                <w:rFonts w:ascii="ＭＳ 明朝" w:eastAsia="ＭＳ 明朝" w:hAnsi="ＭＳ 明朝" w:hint="eastAsia"/>
                <w:sz w:val="22"/>
              </w:rPr>
              <w:t>検出器までの</w:t>
            </w:r>
            <w:r w:rsidR="00B82EFE" w:rsidRPr="001B5619">
              <w:rPr>
                <w:rFonts w:ascii="ＭＳ 明朝" w:eastAsia="ＭＳ 明朝" w:hAnsi="ＭＳ 明朝" w:hint="eastAsia"/>
                <w:sz w:val="22"/>
              </w:rPr>
              <w:t>通信ケーブル</w:t>
            </w:r>
            <w:r w:rsidR="00D861E9" w:rsidRPr="001B5619">
              <w:rPr>
                <w:rFonts w:ascii="ＭＳ 明朝" w:eastAsia="ＭＳ 明朝" w:hAnsi="ＭＳ 明朝" w:hint="eastAsia"/>
                <w:sz w:val="22"/>
              </w:rPr>
              <w:t>等</w:t>
            </w:r>
            <w:r w:rsidR="00B82EFE" w:rsidRPr="001B5619">
              <w:rPr>
                <w:rFonts w:ascii="ＭＳ 明朝" w:eastAsia="ＭＳ 明朝" w:hAnsi="ＭＳ 明朝" w:hint="eastAsia"/>
                <w:sz w:val="22"/>
              </w:rPr>
              <w:t>の敷設作業</w:t>
            </w:r>
            <w:r w:rsidR="00C310AB" w:rsidRPr="001B5619">
              <w:rPr>
                <w:rFonts w:ascii="ＭＳ 明朝" w:eastAsia="ＭＳ 明朝" w:hAnsi="ＭＳ 明朝" w:hint="eastAsia"/>
                <w:sz w:val="22"/>
              </w:rPr>
              <w:t>は、本</w:t>
            </w:r>
            <w:r w:rsidR="00B82EFE" w:rsidRPr="001B5619">
              <w:rPr>
                <w:rFonts w:ascii="ＭＳ 明朝" w:eastAsia="ＭＳ 明朝" w:hAnsi="ＭＳ 明朝" w:hint="eastAsia"/>
                <w:sz w:val="22"/>
              </w:rPr>
              <w:t>業務に含めるものとする。</w:t>
            </w:r>
          </w:p>
          <w:p w14:paraId="43EB437D" w14:textId="736FFED1" w:rsidR="00394CAF" w:rsidRPr="00082C55" w:rsidRDefault="00394CAF" w:rsidP="00B25B72">
            <w:pPr>
              <w:ind w:left="220" w:hangingChars="100" w:hanging="220"/>
              <w:jc w:val="left"/>
              <w:rPr>
                <w:rFonts w:ascii="ＭＳ 明朝" w:eastAsia="ＭＳ 明朝" w:hAnsi="ＭＳ 明朝"/>
                <w:sz w:val="22"/>
              </w:rPr>
            </w:pPr>
            <w:r w:rsidRPr="00082C55">
              <w:rPr>
                <w:rFonts w:ascii="ＭＳ 明朝" w:eastAsia="ＭＳ 明朝" w:hAnsi="ＭＳ 明朝" w:hint="eastAsia"/>
                <w:sz w:val="22"/>
              </w:rPr>
              <w:lastRenderedPageBreak/>
              <w:t>・地上に設置する架台は強固な基礎上に取り付けること。取付にあたっては、モニタリングに係る設備機器の耐震安全性に関するガイドライン（平成</w:t>
            </w:r>
            <w:r w:rsidRPr="00082C55">
              <w:rPr>
                <w:rFonts w:ascii="ＭＳ 明朝" w:eastAsia="ＭＳ 明朝" w:hAnsi="ＭＳ 明朝"/>
                <w:sz w:val="22"/>
              </w:rPr>
              <w:t>28年７月　原子力規制庁）</w:t>
            </w:r>
            <w:r w:rsidRPr="00082C55">
              <w:rPr>
                <w:rFonts w:ascii="ＭＳ 明朝" w:eastAsia="ＭＳ 明朝" w:hAnsi="ＭＳ 明朝" w:hint="eastAsia"/>
                <w:sz w:val="22"/>
              </w:rPr>
              <w:t>に沿って行うこと。</w:t>
            </w:r>
          </w:p>
          <w:p w14:paraId="2BE5A72B" w14:textId="246CB300" w:rsidR="00E50682" w:rsidRPr="00082C55" w:rsidRDefault="00A20E85" w:rsidP="00B25B72">
            <w:pPr>
              <w:ind w:left="220" w:hangingChars="100" w:hanging="220"/>
              <w:jc w:val="left"/>
              <w:rPr>
                <w:rFonts w:ascii="ＭＳ 明朝" w:eastAsia="ＭＳ 明朝" w:hAnsi="ＭＳ 明朝"/>
                <w:sz w:val="22"/>
              </w:rPr>
            </w:pPr>
            <w:r w:rsidRPr="00082C55">
              <w:rPr>
                <w:rFonts w:ascii="ＭＳ 明朝" w:eastAsia="ＭＳ 明朝" w:hAnsi="ＭＳ 明朝" w:hint="eastAsia"/>
                <w:sz w:val="22"/>
              </w:rPr>
              <w:t>・</w:t>
            </w:r>
            <w:r w:rsidR="00383AD6" w:rsidRPr="00082C55">
              <w:rPr>
                <w:rFonts w:ascii="ＭＳ 明朝" w:eastAsia="ＭＳ 明朝" w:hAnsi="ＭＳ 明朝" w:hint="eastAsia"/>
                <w:sz w:val="22"/>
              </w:rPr>
              <w:t>上記要件を満たし、空間放射線量の測定に支障がない場合、架台及び基礎は、</w:t>
            </w:r>
            <w:r w:rsidR="00522D78" w:rsidRPr="00082C55">
              <w:rPr>
                <w:rFonts w:ascii="ＭＳ 明朝" w:eastAsia="ＭＳ 明朝" w:hAnsi="ＭＳ 明朝" w:hint="eastAsia"/>
                <w:sz w:val="22"/>
              </w:rPr>
              <w:t>既設</w:t>
            </w:r>
            <w:r w:rsidR="00383AD6" w:rsidRPr="00082C55">
              <w:rPr>
                <w:rFonts w:ascii="ＭＳ 明朝" w:eastAsia="ＭＳ 明朝" w:hAnsi="ＭＳ 明朝" w:hint="eastAsia"/>
                <w:sz w:val="22"/>
              </w:rPr>
              <w:t>のものを流用</w:t>
            </w:r>
            <w:r w:rsidR="00B25B72" w:rsidRPr="00082C55">
              <w:rPr>
                <w:rFonts w:ascii="ＭＳ 明朝" w:eastAsia="ＭＳ 明朝" w:hAnsi="ＭＳ 明朝" w:hint="eastAsia"/>
                <w:sz w:val="22"/>
              </w:rPr>
              <w:t>してもよい</w:t>
            </w:r>
            <w:r w:rsidR="00383AD6" w:rsidRPr="00082C55">
              <w:rPr>
                <w:rFonts w:ascii="ＭＳ 明朝" w:eastAsia="ＭＳ 明朝" w:hAnsi="ＭＳ 明朝" w:hint="eastAsia"/>
                <w:sz w:val="22"/>
              </w:rPr>
              <w:t>ものとする。</w:t>
            </w:r>
          </w:p>
        </w:tc>
      </w:tr>
      <w:tr w:rsidR="00961988" w14:paraId="2C4A91B1" w14:textId="77777777" w:rsidTr="00DA58BF">
        <w:tc>
          <w:tcPr>
            <w:tcW w:w="1871" w:type="dxa"/>
          </w:tcPr>
          <w:p w14:paraId="10573904" w14:textId="711773EC" w:rsidR="00961988" w:rsidRDefault="00961988" w:rsidP="00C154F0">
            <w:pPr>
              <w:jc w:val="left"/>
              <w:rPr>
                <w:rFonts w:ascii="ＭＳ 明朝" w:eastAsia="ＭＳ 明朝" w:hAnsi="ＭＳ 明朝"/>
                <w:sz w:val="22"/>
              </w:rPr>
            </w:pPr>
            <w:r>
              <w:rPr>
                <w:rFonts w:ascii="ＭＳ 明朝" w:eastAsia="ＭＳ 明朝" w:hAnsi="ＭＳ 明朝" w:hint="eastAsia"/>
                <w:sz w:val="22"/>
              </w:rPr>
              <w:lastRenderedPageBreak/>
              <w:t>線源</w:t>
            </w:r>
            <w:r w:rsidR="001B5619">
              <w:rPr>
                <w:rFonts w:ascii="ＭＳ 明朝" w:eastAsia="ＭＳ 明朝" w:hAnsi="ＭＳ 明朝" w:hint="eastAsia"/>
                <w:sz w:val="22"/>
              </w:rPr>
              <w:t>校正</w:t>
            </w:r>
            <w:r>
              <w:rPr>
                <w:rFonts w:ascii="ＭＳ 明朝" w:eastAsia="ＭＳ 明朝" w:hAnsi="ＭＳ 明朝" w:hint="eastAsia"/>
                <w:sz w:val="22"/>
              </w:rPr>
              <w:t>治具取付台</w:t>
            </w:r>
          </w:p>
        </w:tc>
        <w:tc>
          <w:tcPr>
            <w:tcW w:w="6690" w:type="dxa"/>
          </w:tcPr>
          <w:p w14:paraId="7D3318C7" w14:textId="6070EB03" w:rsidR="00961988" w:rsidRPr="00DA58BF" w:rsidRDefault="00961988" w:rsidP="00C154F0">
            <w:pPr>
              <w:jc w:val="left"/>
              <w:rPr>
                <w:rFonts w:ascii="ＭＳ 明朝" w:eastAsia="ＭＳ 明朝" w:hAnsi="ＭＳ 明朝"/>
                <w:sz w:val="22"/>
              </w:rPr>
            </w:pPr>
            <w:r w:rsidRPr="00961988">
              <w:rPr>
                <w:rFonts w:ascii="ＭＳ 明朝" w:eastAsia="ＭＳ 明朝" w:hAnsi="ＭＳ 明朝" w:hint="eastAsia"/>
                <w:sz w:val="22"/>
              </w:rPr>
              <w:t>線源校正治具が取付け可能であること。なお、上記治具には</w:t>
            </w:r>
            <w:r w:rsidRPr="00961988">
              <w:rPr>
                <w:rFonts w:ascii="ＭＳ 明朝" w:eastAsia="ＭＳ 明朝" w:hAnsi="ＭＳ 明朝"/>
                <w:sz w:val="22"/>
              </w:rPr>
              <w:t>Cs</w:t>
            </w:r>
            <w:r>
              <w:rPr>
                <w:rFonts w:ascii="ＭＳ 明朝" w:eastAsia="ＭＳ 明朝" w:hAnsi="ＭＳ 明朝" w:hint="eastAsia"/>
                <w:sz w:val="22"/>
              </w:rPr>
              <w:t>-</w:t>
            </w:r>
            <w:r w:rsidRPr="00961988">
              <w:rPr>
                <w:rFonts w:ascii="ＭＳ 明朝" w:eastAsia="ＭＳ 明朝" w:hAnsi="ＭＳ 明朝"/>
                <w:sz w:val="22"/>
              </w:rPr>
              <w:t>137線源（メーカー所有）が取付け可能であり、検出器中心から１mの距離に線源が設定できること。</w:t>
            </w:r>
          </w:p>
        </w:tc>
      </w:tr>
    </w:tbl>
    <w:p w14:paraId="1526AC51" w14:textId="77777777" w:rsidR="00B233EA" w:rsidRDefault="00B233EA" w:rsidP="00C154F0">
      <w:pPr>
        <w:jc w:val="left"/>
        <w:rPr>
          <w:rFonts w:ascii="ＭＳ 明朝" w:eastAsia="ＭＳ 明朝" w:hAnsi="ＭＳ 明朝"/>
          <w:sz w:val="22"/>
        </w:rPr>
      </w:pPr>
    </w:p>
    <w:p w14:paraId="314020D7" w14:textId="01C652DB" w:rsidR="00961988" w:rsidRDefault="00961988" w:rsidP="00283604">
      <w:pPr>
        <w:pStyle w:val="3"/>
        <w:ind w:left="987"/>
      </w:pPr>
      <w:r>
        <w:rPr>
          <w:rFonts w:hint="eastAsia"/>
        </w:rPr>
        <w:t>測定部</w:t>
      </w:r>
    </w:p>
    <w:tbl>
      <w:tblPr>
        <w:tblStyle w:val="aa"/>
        <w:tblW w:w="8561" w:type="dxa"/>
        <w:tblLook w:val="04A0" w:firstRow="1" w:lastRow="0" w:firstColumn="1" w:lastColumn="0" w:noHBand="0" w:noVBand="1"/>
      </w:tblPr>
      <w:tblGrid>
        <w:gridCol w:w="1871"/>
        <w:gridCol w:w="6690"/>
      </w:tblGrid>
      <w:tr w:rsidR="00961988" w:rsidRPr="005E3989" w14:paraId="53C33E36" w14:textId="77777777" w:rsidTr="0046553A">
        <w:tc>
          <w:tcPr>
            <w:tcW w:w="1871" w:type="dxa"/>
          </w:tcPr>
          <w:p w14:paraId="735EF0A6" w14:textId="268808DF" w:rsidR="00961988" w:rsidRPr="005E3989" w:rsidRDefault="00961988" w:rsidP="001A13EF">
            <w:pPr>
              <w:jc w:val="left"/>
              <w:rPr>
                <w:rFonts w:ascii="ＭＳ 明朝" w:eastAsia="ＭＳ 明朝" w:hAnsi="ＭＳ 明朝"/>
                <w:sz w:val="22"/>
                <w:szCs w:val="22"/>
              </w:rPr>
            </w:pPr>
            <w:r w:rsidRPr="005E3989">
              <w:rPr>
                <w:rFonts w:ascii="ＭＳ 明朝" w:eastAsia="ＭＳ 明朝" w:hAnsi="ＭＳ 明朝" w:hint="eastAsia"/>
                <w:sz w:val="22"/>
                <w:szCs w:val="22"/>
              </w:rPr>
              <w:t>項目</w:t>
            </w:r>
          </w:p>
        </w:tc>
        <w:tc>
          <w:tcPr>
            <w:tcW w:w="6690" w:type="dxa"/>
          </w:tcPr>
          <w:p w14:paraId="1C430FD6" w14:textId="16ABB7C7" w:rsidR="00961988" w:rsidRPr="005E3989" w:rsidRDefault="005427DA" w:rsidP="001A13EF">
            <w:pPr>
              <w:jc w:val="left"/>
              <w:rPr>
                <w:rFonts w:ascii="ＭＳ 明朝" w:eastAsia="ＭＳ 明朝" w:hAnsi="ＭＳ 明朝"/>
                <w:sz w:val="22"/>
                <w:szCs w:val="22"/>
              </w:rPr>
            </w:pPr>
            <w:r>
              <w:rPr>
                <w:rFonts w:ascii="ＭＳ 明朝" w:eastAsia="ＭＳ 明朝" w:hAnsi="ＭＳ 明朝" w:hint="eastAsia"/>
                <w:sz w:val="22"/>
                <w:szCs w:val="22"/>
              </w:rPr>
              <w:t>要件</w:t>
            </w:r>
          </w:p>
        </w:tc>
      </w:tr>
      <w:tr w:rsidR="00961988" w:rsidRPr="005E3989" w14:paraId="6223D68E" w14:textId="77777777" w:rsidTr="0046553A">
        <w:tc>
          <w:tcPr>
            <w:tcW w:w="1871" w:type="dxa"/>
          </w:tcPr>
          <w:p w14:paraId="3C73017E" w14:textId="4EE43C7F" w:rsidR="00961988" w:rsidRPr="005E3989" w:rsidRDefault="00961988" w:rsidP="001A13EF">
            <w:pPr>
              <w:jc w:val="left"/>
              <w:rPr>
                <w:rFonts w:ascii="ＭＳ 明朝" w:eastAsia="ＭＳ 明朝" w:hAnsi="ＭＳ 明朝"/>
                <w:sz w:val="22"/>
                <w:szCs w:val="22"/>
              </w:rPr>
            </w:pPr>
            <w:r w:rsidRPr="005E3989">
              <w:rPr>
                <w:rFonts w:ascii="ＭＳ 明朝" w:eastAsia="ＭＳ 明朝" w:hAnsi="ＭＳ 明朝" w:hint="eastAsia"/>
                <w:sz w:val="22"/>
                <w:szCs w:val="22"/>
              </w:rPr>
              <w:t>線量率</w:t>
            </w:r>
            <w:r w:rsidR="005E3989" w:rsidRPr="005E3989">
              <w:rPr>
                <w:rFonts w:ascii="ＭＳ 明朝" w:eastAsia="ＭＳ 明朝" w:hAnsi="ＭＳ 明朝" w:hint="eastAsia"/>
                <w:sz w:val="22"/>
                <w:szCs w:val="22"/>
              </w:rPr>
              <w:t>演算</w:t>
            </w:r>
            <w:r w:rsidRPr="005E3989">
              <w:rPr>
                <w:rFonts w:ascii="ＭＳ 明朝" w:eastAsia="ＭＳ 明朝" w:hAnsi="ＭＳ 明朝" w:hint="eastAsia"/>
                <w:sz w:val="22"/>
                <w:szCs w:val="22"/>
              </w:rPr>
              <w:t>方式</w:t>
            </w:r>
          </w:p>
        </w:tc>
        <w:tc>
          <w:tcPr>
            <w:tcW w:w="6690" w:type="dxa"/>
          </w:tcPr>
          <w:p w14:paraId="396B3D84" w14:textId="7327897D" w:rsidR="00961988" w:rsidRPr="005E3989" w:rsidRDefault="005E3989" w:rsidP="001A13EF">
            <w:pPr>
              <w:jc w:val="left"/>
              <w:rPr>
                <w:rFonts w:ascii="ＭＳ 明朝" w:eastAsia="ＭＳ 明朝" w:hAnsi="ＭＳ 明朝"/>
                <w:sz w:val="22"/>
                <w:szCs w:val="22"/>
              </w:rPr>
            </w:pPr>
            <w:r w:rsidRPr="005E3989">
              <w:rPr>
                <w:rFonts w:ascii="ＭＳ 明朝" w:eastAsia="ＭＳ 明朝" w:hAnsi="ＭＳ 明朝" w:hint="eastAsia"/>
                <w:sz w:val="22"/>
                <w:szCs w:val="22"/>
              </w:rPr>
              <w:t>検出方式ごとに適切な演算方式を選択すること</w:t>
            </w:r>
            <w:r>
              <w:rPr>
                <w:rFonts w:ascii="ＭＳ 明朝" w:eastAsia="ＭＳ 明朝" w:hAnsi="ＭＳ 明朝" w:hint="eastAsia"/>
                <w:sz w:val="22"/>
                <w:szCs w:val="22"/>
              </w:rPr>
              <w:t>。</w:t>
            </w:r>
          </w:p>
        </w:tc>
      </w:tr>
      <w:tr w:rsidR="00B26C66" w:rsidRPr="005E3989" w14:paraId="7FBCA3EC" w14:textId="77777777" w:rsidTr="0046553A">
        <w:tc>
          <w:tcPr>
            <w:tcW w:w="1871" w:type="dxa"/>
          </w:tcPr>
          <w:p w14:paraId="68E0A1C1" w14:textId="19667358" w:rsidR="00B26C66" w:rsidRPr="005E3989" w:rsidRDefault="00B26C66" w:rsidP="001A13EF">
            <w:pPr>
              <w:jc w:val="left"/>
              <w:rPr>
                <w:rFonts w:ascii="ＭＳ 明朝" w:eastAsia="ＭＳ 明朝" w:hAnsi="ＭＳ 明朝"/>
                <w:sz w:val="22"/>
              </w:rPr>
            </w:pPr>
            <w:r>
              <w:rPr>
                <w:rFonts w:ascii="ＭＳ 明朝" w:eastAsia="ＭＳ 明朝" w:hAnsi="ＭＳ 明朝" w:hint="eastAsia"/>
                <w:sz w:val="22"/>
              </w:rPr>
              <w:t>測定項目</w:t>
            </w:r>
          </w:p>
        </w:tc>
        <w:tc>
          <w:tcPr>
            <w:tcW w:w="6690" w:type="dxa"/>
          </w:tcPr>
          <w:p w14:paraId="76682EF7" w14:textId="5A8C2C14" w:rsidR="00B26C66" w:rsidRDefault="00B26C66" w:rsidP="001A13EF">
            <w:pPr>
              <w:jc w:val="left"/>
              <w:rPr>
                <w:rFonts w:ascii="ＭＳ 明朝" w:eastAsia="ＭＳ 明朝" w:hAnsi="ＭＳ 明朝"/>
                <w:sz w:val="22"/>
              </w:rPr>
            </w:pPr>
            <w:r w:rsidRPr="00706C3A">
              <w:rPr>
                <w:rFonts w:ascii="ＭＳ 明朝" w:eastAsia="ＭＳ 明朝" w:hAnsi="ＭＳ 明朝" w:hint="eastAsia"/>
                <w:sz w:val="22"/>
              </w:rPr>
              <w:t>以下の項目を基本と</w:t>
            </w:r>
            <w:r w:rsidR="00706C3A" w:rsidRPr="00706C3A">
              <w:rPr>
                <w:rFonts w:ascii="ＭＳ 明朝" w:eastAsia="ＭＳ 明朝" w:hAnsi="ＭＳ 明朝" w:hint="eastAsia"/>
                <w:sz w:val="22"/>
              </w:rPr>
              <w:t>し、</w:t>
            </w:r>
            <w:r w:rsidR="00706C3A">
              <w:rPr>
                <w:rFonts w:ascii="ＭＳ 明朝" w:eastAsia="ＭＳ 明朝" w:hAnsi="ＭＳ 明朝" w:hint="eastAsia"/>
                <w:sz w:val="22"/>
              </w:rPr>
              <w:t>協議により決定</w:t>
            </w:r>
            <w:r w:rsidRPr="00706C3A">
              <w:rPr>
                <w:rFonts w:ascii="ＭＳ 明朝" w:eastAsia="ＭＳ 明朝" w:hAnsi="ＭＳ 明朝" w:hint="eastAsia"/>
                <w:sz w:val="22"/>
              </w:rPr>
              <w:t>する。</w:t>
            </w:r>
          </w:p>
          <w:p w14:paraId="579FE0D9" w14:textId="4A92D27F" w:rsidR="00D138DE" w:rsidRPr="00706C3A" w:rsidRDefault="00D138DE" w:rsidP="001A13EF">
            <w:pPr>
              <w:jc w:val="left"/>
              <w:rPr>
                <w:rFonts w:ascii="ＭＳ 明朝" w:eastAsia="ＭＳ 明朝" w:hAnsi="ＭＳ 明朝"/>
                <w:sz w:val="22"/>
              </w:rPr>
            </w:pPr>
            <w:r>
              <w:rPr>
                <w:rFonts w:ascii="ＭＳ 明朝" w:eastAsia="ＭＳ 明朝" w:hAnsi="ＭＳ 明朝" w:hint="eastAsia"/>
                <w:sz w:val="22"/>
              </w:rPr>
              <w:t>・測定年月日、時分秒</w:t>
            </w:r>
          </w:p>
          <w:p w14:paraId="722415CA" w14:textId="551DF7B9" w:rsidR="005212AD" w:rsidRPr="00706C3A" w:rsidRDefault="005212AD" w:rsidP="001A13EF">
            <w:pPr>
              <w:jc w:val="left"/>
              <w:rPr>
                <w:rFonts w:ascii="ＭＳ 明朝" w:eastAsia="ＭＳ 明朝" w:hAnsi="ＭＳ 明朝"/>
                <w:sz w:val="22"/>
              </w:rPr>
            </w:pPr>
            <w:r w:rsidRPr="00706C3A">
              <w:rPr>
                <w:rFonts w:ascii="ＭＳ 明朝" w:eastAsia="ＭＳ 明朝" w:hAnsi="ＭＳ 明朝" w:hint="eastAsia"/>
                <w:sz w:val="22"/>
              </w:rPr>
              <w:t>・測定局番号</w:t>
            </w:r>
          </w:p>
          <w:p w14:paraId="043489AB" w14:textId="26F138DC" w:rsidR="00B26C66" w:rsidRPr="00706C3A" w:rsidRDefault="005212AD" w:rsidP="001A13EF">
            <w:pPr>
              <w:jc w:val="left"/>
              <w:rPr>
                <w:rFonts w:ascii="ＭＳ 明朝" w:eastAsia="ＭＳ 明朝" w:hAnsi="ＭＳ 明朝"/>
                <w:sz w:val="22"/>
              </w:rPr>
            </w:pPr>
            <w:r w:rsidRPr="00706C3A">
              <w:rPr>
                <w:rFonts w:ascii="ＭＳ 明朝" w:eastAsia="ＭＳ 明朝" w:hAnsi="ＭＳ 明朝" w:hint="eastAsia"/>
                <w:sz w:val="22"/>
              </w:rPr>
              <w:t>・測定局名</w:t>
            </w:r>
          </w:p>
          <w:p w14:paraId="2A913CBD" w14:textId="53CA768E" w:rsidR="005312C6" w:rsidRPr="00706C3A" w:rsidRDefault="00554BD2" w:rsidP="001A13EF">
            <w:pPr>
              <w:jc w:val="left"/>
              <w:rPr>
                <w:rFonts w:ascii="ＭＳ 明朝" w:eastAsia="ＭＳ 明朝" w:hAnsi="ＭＳ 明朝"/>
                <w:sz w:val="22"/>
              </w:rPr>
            </w:pPr>
            <w:r w:rsidRPr="00706C3A">
              <w:rPr>
                <w:rFonts w:ascii="ＭＳ 明朝" w:eastAsia="ＭＳ 明朝" w:hAnsi="ＭＳ 明朝" w:hint="eastAsia"/>
                <w:sz w:val="22"/>
              </w:rPr>
              <w:t>・測定</w:t>
            </w:r>
            <w:r w:rsidR="005212AD" w:rsidRPr="00706C3A">
              <w:rPr>
                <w:rFonts w:ascii="ＭＳ 明朝" w:eastAsia="ＭＳ 明朝" w:hAnsi="ＭＳ 明朝" w:hint="eastAsia"/>
                <w:sz w:val="22"/>
              </w:rPr>
              <w:t>器番号</w:t>
            </w:r>
          </w:p>
          <w:p w14:paraId="56A8914F" w14:textId="7B5E2B96" w:rsidR="005212AD" w:rsidRPr="00706C3A" w:rsidRDefault="005212AD" w:rsidP="001A13EF">
            <w:pPr>
              <w:jc w:val="left"/>
              <w:rPr>
                <w:rFonts w:ascii="ＭＳ 明朝" w:eastAsia="ＭＳ 明朝" w:hAnsi="ＭＳ 明朝"/>
                <w:sz w:val="22"/>
              </w:rPr>
            </w:pPr>
            <w:r w:rsidRPr="00706C3A">
              <w:rPr>
                <w:rFonts w:ascii="ＭＳ 明朝" w:eastAsia="ＭＳ 明朝" w:hAnsi="ＭＳ 明朝" w:hint="eastAsia"/>
                <w:sz w:val="22"/>
              </w:rPr>
              <w:t>・測定器名称</w:t>
            </w:r>
          </w:p>
          <w:p w14:paraId="2F409C98" w14:textId="0F2866D7" w:rsidR="005212AD" w:rsidRPr="00706C3A" w:rsidRDefault="005212AD" w:rsidP="001A13EF">
            <w:pPr>
              <w:jc w:val="left"/>
              <w:rPr>
                <w:rFonts w:ascii="ＭＳ 明朝" w:eastAsia="ＭＳ 明朝" w:hAnsi="ＭＳ 明朝"/>
                <w:sz w:val="22"/>
              </w:rPr>
            </w:pPr>
            <w:r w:rsidRPr="00706C3A">
              <w:rPr>
                <w:rFonts w:ascii="ＭＳ 明朝" w:eastAsia="ＭＳ 明朝" w:hAnsi="ＭＳ 明朝" w:hint="eastAsia"/>
                <w:sz w:val="22"/>
              </w:rPr>
              <w:t>・</w:t>
            </w:r>
            <w:r w:rsidR="00C364E8">
              <w:rPr>
                <w:rFonts w:ascii="ＭＳ 明朝" w:eastAsia="ＭＳ 明朝" w:hAnsi="ＭＳ 明朝" w:hint="eastAsia"/>
                <w:sz w:val="22"/>
              </w:rPr>
              <w:t>送信</w:t>
            </w:r>
            <w:r w:rsidRPr="00706C3A">
              <w:rPr>
                <w:rFonts w:ascii="ＭＳ 明朝" w:eastAsia="ＭＳ 明朝" w:hAnsi="ＭＳ 明朝" w:hint="eastAsia"/>
                <w:sz w:val="22"/>
              </w:rPr>
              <w:t>データ送信間隔</w:t>
            </w:r>
          </w:p>
          <w:p w14:paraId="6F66C3DC" w14:textId="00308944" w:rsidR="005212AD" w:rsidRPr="00706C3A" w:rsidRDefault="005212AD" w:rsidP="001A13EF">
            <w:pPr>
              <w:jc w:val="left"/>
              <w:rPr>
                <w:rFonts w:ascii="ＭＳ 明朝" w:eastAsia="ＭＳ 明朝" w:hAnsi="ＭＳ 明朝"/>
                <w:sz w:val="22"/>
              </w:rPr>
            </w:pPr>
            <w:r w:rsidRPr="00706C3A">
              <w:rPr>
                <w:rFonts w:ascii="ＭＳ 明朝" w:eastAsia="ＭＳ 明朝" w:hAnsi="ＭＳ 明朝" w:hint="eastAsia"/>
                <w:sz w:val="22"/>
              </w:rPr>
              <w:t>・線量率</w:t>
            </w:r>
          </w:p>
          <w:p w14:paraId="0A381E7E" w14:textId="693C0A60" w:rsidR="005212AD" w:rsidRDefault="005212AD" w:rsidP="001A13EF">
            <w:pPr>
              <w:jc w:val="left"/>
              <w:rPr>
                <w:rFonts w:ascii="ＭＳ 明朝" w:eastAsia="ＭＳ 明朝" w:hAnsi="ＭＳ 明朝"/>
                <w:sz w:val="22"/>
              </w:rPr>
            </w:pPr>
            <w:r w:rsidRPr="00706C3A">
              <w:rPr>
                <w:rFonts w:ascii="ＭＳ 明朝" w:eastAsia="ＭＳ 明朝" w:hAnsi="ＭＳ 明朝" w:hint="eastAsia"/>
                <w:sz w:val="22"/>
              </w:rPr>
              <w:t>・測定間隔</w:t>
            </w:r>
          </w:p>
          <w:p w14:paraId="3F2950D5" w14:textId="3C595CAF" w:rsidR="00CF35C2" w:rsidRDefault="00CF35C2" w:rsidP="001A13EF">
            <w:pPr>
              <w:jc w:val="left"/>
              <w:rPr>
                <w:rFonts w:ascii="ＭＳ 明朝" w:eastAsia="ＭＳ 明朝" w:hAnsi="ＭＳ 明朝"/>
                <w:sz w:val="22"/>
              </w:rPr>
            </w:pPr>
            <w:r>
              <w:rPr>
                <w:rFonts w:ascii="ＭＳ 明朝" w:eastAsia="ＭＳ 明朝" w:hAnsi="ＭＳ 明朝" w:hint="eastAsia"/>
                <w:sz w:val="22"/>
              </w:rPr>
              <w:t>・検出器温度</w:t>
            </w:r>
          </w:p>
          <w:p w14:paraId="45104D5A" w14:textId="5E3272D0" w:rsidR="00CF35C2" w:rsidRPr="00706C3A" w:rsidRDefault="00CF35C2" w:rsidP="001A13EF">
            <w:pPr>
              <w:jc w:val="left"/>
              <w:rPr>
                <w:rFonts w:ascii="ＭＳ 明朝" w:eastAsia="ＭＳ 明朝" w:hAnsi="ＭＳ 明朝"/>
                <w:sz w:val="22"/>
              </w:rPr>
            </w:pPr>
            <w:r>
              <w:rPr>
                <w:rFonts w:ascii="ＭＳ 明朝" w:eastAsia="ＭＳ 明朝" w:hAnsi="ＭＳ 明朝" w:hint="eastAsia"/>
                <w:sz w:val="22"/>
              </w:rPr>
              <w:t>・局舎内温度</w:t>
            </w:r>
          </w:p>
          <w:p w14:paraId="0CAA63A0" w14:textId="341B4B2C" w:rsidR="005312C6" w:rsidRPr="005E3989" w:rsidRDefault="005212AD" w:rsidP="001A13EF">
            <w:pPr>
              <w:jc w:val="left"/>
              <w:rPr>
                <w:rFonts w:ascii="ＭＳ 明朝" w:eastAsia="ＭＳ 明朝" w:hAnsi="ＭＳ 明朝"/>
                <w:sz w:val="22"/>
              </w:rPr>
            </w:pPr>
            <w:r w:rsidRPr="00706C3A">
              <w:rPr>
                <w:rFonts w:ascii="ＭＳ 明朝" w:eastAsia="ＭＳ 明朝" w:hAnsi="ＭＳ 明朝" w:hint="eastAsia"/>
                <w:sz w:val="22"/>
              </w:rPr>
              <w:t>・</w:t>
            </w:r>
            <w:r w:rsidR="00CF35C2">
              <w:rPr>
                <w:rFonts w:ascii="ＭＳ 明朝" w:eastAsia="ＭＳ 明朝" w:hAnsi="ＭＳ 明朝" w:hint="eastAsia"/>
                <w:sz w:val="22"/>
              </w:rPr>
              <w:t>機器</w:t>
            </w:r>
            <w:r w:rsidRPr="00706C3A">
              <w:rPr>
                <w:rFonts w:ascii="ＭＳ 明朝" w:eastAsia="ＭＳ 明朝" w:hAnsi="ＭＳ 明朝" w:hint="eastAsia"/>
                <w:sz w:val="22"/>
              </w:rPr>
              <w:t>警報（線量率異常、検出器異常、測定部異常、調整中等）</w:t>
            </w:r>
          </w:p>
        </w:tc>
      </w:tr>
      <w:tr w:rsidR="00961988" w:rsidRPr="005E3989" w14:paraId="666CF966" w14:textId="77777777" w:rsidTr="0046553A">
        <w:tc>
          <w:tcPr>
            <w:tcW w:w="1871" w:type="dxa"/>
          </w:tcPr>
          <w:p w14:paraId="13EAEB1E" w14:textId="676126AA" w:rsidR="00961988" w:rsidRPr="005E3989" w:rsidRDefault="005E3989" w:rsidP="001A13EF">
            <w:pPr>
              <w:jc w:val="left"/>
              <w:rPr>
                <w:rFonts w:ascii="ＭＳ 明朝" w:eastAsia="ＭＳ 明朝" w:hAnsi="ＭＳ 明朝"/>
                <w:sz w:val="22"/>
                <w:szCs w:val="22"/>
              </w:rPr>
            </w:pPr>
            <w:r>
              <w:rPr>
                <w:rFonts w:ascii="ＭＳ 明朝" w:eastAsia="ＭＳ 明朝" w:hAnsi="ＭＳ 明朝" w:hint="eastAsia"/>
                <w:sz w:val="22"/>
                <w:szCs w:val="22"/>
              </w:rPr>
              <w:t>ディスプレイ表示等</w:t>
            </w:r>
          </w:p>
        </w:tc>
        <w:tc>
          <w:tcPr>
            <w:tcW w:w="6690" w:type="dxa"/>
          </w:tcPr>
          <w:p w14:paraId="364A9618" w14:textId="68748C16" w:rsidR="00B26C66" w:rsidRPr="005E3989" w:rsidRDefault="00B26C66" w:rsidP="001A13EF">
            <w:pPr>
              <w:jc w:val="left"/>
              <w:rPr>
                <w:rFonts w:ascii="ＭＳ 明朝" w:eastAsia="ＭＳ 明朝" w:hAnsi="ＭＳ 明朝"/>
                <w:sz w:val="22"/>
                <w:szCs w:val="22"/>
              </w:rPr>
            </w:pPr>
            <w:r>
              <w:rPr>
                <w:rFonts w:ascii="ＭＳ 明朝" w:eastAsia="ＭＳ 明朝" w:hAnsi="ＭＳ 明朝" w:hint="eastAsia"/>
                <w:sz w:val="22"/>
                <w:szCs w:val="22"/>
              </w:rPr>
              <w:t>・</w:t>
            </w:r>
            <w:r w:rsidR="005212AD">
              <w:rPr>
                <w:rFonts w:ascii="ＭＳ 明朝" w:eastAsia="ＭＳ 明朝" w:hAnsi="ＭＳ 明朝" w:hint="eastAsia"/>
                <w:sz w:val="22"/>
                <w:szCs w:val="22"/>
              </w:rPr>
              <w:t>現地局舎において、測定項目や機器の</w:t>
            </w:r>
            <w:r w:rsidR="005E3989">
              <w:rPr>
                <w:rFonts w:ascii="ＭＳ 明朝" w:eastAsia="ＭＳ 明朝" w:hAnsi="ＭＳ 明朝" w:hint="eastAsia"/>
                <w:sz w:val="22"/>
                <w:szCs w:val="22"/>
              </w:rPr>
              <w:t>稼働状況を確認できるディスプレイ等を備えること。もしくはPC等の接続により容易に稼働状況が確認できること。</w:t>
            </w:r>
          </w:p>
        </w:tc>
      </w:tr>
      <w:tr w:rsidR="00961988" w:rsidRPr="005E3989" w14:paraId="76727E34" w14:textId="77777777" w:rsidTr="0046553A">
        <w:tc>
          <w:tcPr>
            <w:tcW w:w="1871" w:type="dxa"/>
          </w:tcPr>
          <w:p w14:paraId="3251F525" w14:textId="0599BD3B" w:rsidR="00961988" w:rsidRPr="005E3989" w:rsidRDefault="00961988" w:rsidP="001A13EF">
            <w:pPr>
              <w:jc w:val="left"/>
              <w:rPr>
                <w:rFonts w:ascii="ＭＳ 明朝" w:eastAsia="ＭＳ 明朝" w:hAnsi="ＭＳ 明朝"/>
                <w:sz w:val="22"/>
                <w:szCs w:val="22"/>
              </w:rPr>
            </w:pPr>
            <w:r w:rsidRPr="005E3989">
              <w:rPr>
                <w:rFonts w:ascii="ＭＳ 明朝" w:eastAsia="ＭＳ 明朝" w:hAnsi="ＭＳ 明朝" w:hint="eastAsia"/>
                <w:sz w:val="22"/>
                <w:szCs w:val="22"/>
              </w:rPr>
              <w:t>電源</w:t>
            </w:r>
          </w:p>
        </w:tc>
        <w:tc>
          <w:tcPr>
            <w:tcW w:w="6690" w:type="dxa"/>
          </w:tcPr>
          <w:p w14:paraId="32CBDB49" w14:textId="77777777" w:rsidR="00CA4A01" w:rsidRDefault="00E13CE7" w:rsidP="001A13EF">
            <w:pPr>
              <w:jc w:val="left"/>
              <w:rPr>
                <w:rFonts w:ascii="ＭＳ 明朝" w:eastAsia="ＭＳ 明朝" w:hAnsi="ＭＳ 明朝"/>
                <w:sz w:val="22"/>
                <w:szCs w:val="22"/>
              </w:rPr>
            </w:pPr>
            <w:r>
              <w:rPr>
                <w:rFonts w:ascii="ＭＳ 明朝" w:eastAsia="ＭＳ 明朝" w:hAnsi="ＭＳ 明朝" w:hint="eastAsia"/>
                <w:sz w:val="22"/>
                <w:szCs w:val="22"/>
              </w:rPr>
              <w:t>・モニタリングポストの分電盤</w:t>
            </w:r>
            <w:r w:rsidR="005312C6">
              <w:rPr>
                <w:rFonts w:ascii="ＭＳ 明朝" w:eastAsia="ＭＳ 明朝" w:hAnsi="ＭＳ 明朝" w:hint="eastAsia"/>
                <w:sz w:val="22"/>
                <w:szCs w:val="22"/>
              </w:rPr>
              <w:t>から</w:t>
            </w:r>
            <w:r w:rsidR="00CA09CF">
              <w:rPr>
                <w:rFonts w:ascii="ＭＳ 明朝" w:eastAsia="ＭＳ 明朝" w:hAnsi="ＭＳ 明朝" w:hint="eastAsia"/>
                <w:sz w:val="22"/>
                <w:szCs w:val="22"/>
              </w:rPr>
              <w:t>各回路に必要な</w:t>
            </w:r>
            <w:r w:rsidR="005312C6">
              <w:rPr>
                <w:rFonts w:ascii="ＭＳ 明朝" w:eastAsia="ＭＳ 明朝" w:hAnsi="ＭＳ 明朝" w:hint="eastAsia"/>
                <w:sz w:val="22"/>
                <w:szCs w:val="22"/>
              </w:rPr>
              <w:t>電源供給が</w:t>
            </w:r>
            <w:r w:rsidR="00CA09CF">
              <w:rPr>
                <w:rFonts w:ascii="ＭＳ 明朝" w:eastAsia="ＭＳ 明朝" w:hAnsi="ＭＳ 明朝" w:hint="eastAsia"/>
                <w:sz w:val="22"/>
                <w:szCs w:val="22"/>
              </w:rPr>
              <w:t>できるようにする</w:t>
            </w:r>
            <w:r w:rsidR="005312C6">
              <w:rPr>
                <w:rFonts w:ascii="ＭＳ 明朝" w:eastAsia="ＭＳ 明朝" w:hAnsi="ＭＳ 明朝" w:hint="eastAsia"/>
                <w:sz w:val="22"/>
                <w:szCs w:val="22"/>
              </w:rPr>
              <w:t>こと。</w:t>
            </w:r>
          </w:p>
          <w:p w14:paraId="58BB30FE" w14:textId="6197BC38" w:rsidR="00961988" w:rsidRDefault="00CA4A01" w:rsidP="001A13EF">
            <w:pPr>
              <w:jc w:val="left"/>
              <w:rPr>
                <w:rFonts w:ascii="ＭＳ 明朝" w:eastAsia="ＭＳ 明朝" w:hAnsi="ＭＳ 明朝"/>
                <w:sz w:val="22"/>
                <w:szCs w:val="22"/>
              </w:rPr>
            </w:pPr>
            <w:r>
              <w:rPr>
                <w:rFonts w:ascii="ＭＳ 明朝" w:eastAsia="ＭＳ 明朝" w:hAnsi="ＭＳ 明朝" w:hint="eastAsia"/>
                <w:sz w:val="22"/>
                <w:szCs w:val="22"/>
              </w:rPr>
              <w:t>・</w:t>
            </w:r>
            <w:r w:rsidR="00E13CE7">
              <w:rPr>
                <w:rFonts w:ascii="ＭＳ 明朝" w:eastAsia="ＭＳ 明朝" w:hAnsi="ＭＳ 明朝" w:hint="eastAsia"/>
                <w:sz w:val="22"/>
                <w:szCs w:val="22"/>
              </w:rPr>
              <w:t>停電時に局舎付属のUPS及び非常用発電機からの電源供給を受けられるように</w:t>
            </w:r>
            <w:r w:rsidR="00CA09CF">
              <w:rPr>
                <w:rFonts w:ascii="ＭＳ 明朝" w:eastAsia="ＭＳ 明朝" w:hAnsi="ＭＳ 明朝" w:hint="eastAsia"/>
                <w:sz w:val="22"/>
                <w:szCs w:val="22"/>
              </w:rPr>
              <w:t>適切な回路に接続する</w:t>
            </w:r>
            <w:r w:rsidR="00E13CE7">
              <w:rPr>
                <w:rFonts w:ascii="ＭＳ 明朝" w:eastAsia="ＭＳ 明朝" w:hAnsi="ＭＳ 明朝" w:hint="eastAsia"/>
                <w:sz w:val="22"/>
                <w:szCs w:val="22"/>
              </w:rPr>
              <w:t>こと。</w:t>
            </w:r>
          </w:p>
          <w:p w14:paraId="39D270DE" w14:textId="3635613C" w:rsidR="00CB78F0" w:rsidRDefault="00CB78F0" w:rsidP="001A13EF">
            <w:pPr>
              <w:jc w:val="left"/>
              <w:rPr>
                <w:rFonts w:ascii="ＭＳ 明朝" w:eastAsia="ＭＳ 明朝" w:hAnsi="ＭＳ 明朝"/>
                <w:sz w:val="22"/>
                <w:szCs w:val="22"/>
              </w:rPr>
            </w:pPr>
            <w:r>
              <w:rPr>
                <w:rFonts w:ascii="ＭＳ 明朝" w:eastAsia="ＭＳ 明朝" w:hAnsi="ＭＳ 明朝" w:hint="eastAsia"/>
                <w:sz w:val="22"/>
                <w:szCs w:val="22"/>
              </w:rPr>
              <w:t>・</w:t>
            </w:r>
            <w:r w:rsidR="00CA09CF">
              <w:rPr>
                <w:rFonts w:ascii="ＭＳ 明朝" w:eastAsia="ＭＳ 明朝" w:hAnsi="ＭＳ 明朝" w:hint="eastAsia"/>
                <w:sz w:val="22"/>
                <w:szCs w:val="22"/>
              </w:rPr>
              <w:t>商用</w:t>
            </w:r>
            <w:r>
              <w:rPr>
                <w:rFonts w:ascii="ＭＳ 明朝" w:eastAsia="ＭＳ 明朝" w:hAnsi="ＭＳ 明朝" w:hint="eastAsia"/>
                <w:sz w:val="22"/>
                <w:szCs w:val="22"/>
              </w:rPr>
              <w:t>電源</w:t>
            </w:r>
            <w:r w:rsidR="00CA09CF">
              <w:rPr>
                <w:rFonts w:ascii="ＭＳ 明朝" w:eastAsia="ＭＳ 明朝" w:hAnsi="ＭＳ 明朝" w:hint="eastAsia"/>
                <w:sz w:val="22"/>
                <w:szCs w:val="22"/>
              </w:rPr>
              <w:t>及び発電機からの電源</w:t>
            </w:r>
            <w:r>
              <w:rPr>
                <w:rFonts w:ascii="ＭＳ 明朝" w:eastAsia="ＭＳ 明朝" w:hAnsi="ＭＳ 明朝" w:hint="eastAsia"/>
                <w:sz w:val="22"/>
                <w:szCs w:val="22"/>
              </w:rPr>
              <w:t>供給が途絶えた</w:t>
            </w:r>
            <w:r w:rsidR="00430FCA" w:rsidRPr="00B25B72">
              <w:rPr>
                <w:rFonts w:ascii="ＭＳ 明朝" w:eastAsia="ＭＳ 明朝" w:hAnsi="ＭＳ 明朝" w:hint="eastAsia"/>
                <w:sz w:val="22"/>
                <w:szCs w:val="22"/>
              </w:rPr>
              <w:t>後、</w:t>
            </w:r>
            <w:r w:rsidRPr="00B25B72">
              <w:rPr>
                <w:rFonts w:ascii="ＭＳ 明朝" w:eastAsia="ＭＳ 明朝" w:hAnsi="ＭＳ 明朝" w:hint="eastAsia"/>
                <w:sz w:val="22"/>
                <w:szCs w:val="22"/>
              </w:rPr>
              <w:t>復電</w:t>
            </w:r>
            <w:r w:rsidR="00430FCA" w:rsidRPr="00B25B72">
              <w:rPr>
                <w:rFonts w:ascii="ＭＳ 明朝" w:eastAsia="ＭＳ 明朝" w:hAnsi="ＭＳ 明朝" w:hint="eastAsia"/>
                <w:sz w:val="22"/>
                <w:szCs w:val="22"/>
              </w:rPr>
              <w:t>した</w:t>
            </w:r>
            <w:r>
              <w:rPr>
                <w:rFonts w:ascii="ＭＳ 明朝" w:eastAsia="ＭＳ 明朝" w:hAnsi="ＭＳ 明朝" w:hint="eastAsia"/>
                <w:sz w:val="22"/>
                <w:szCs w:val="22"/>
              </w:rPr>
              <w:t>時は自動で復旧する</w:t>
            </w:r>
            <w:r w:rsidR="005312C6">
              <w:rPr>
                <w:rFonts w:ascii="ＭＳ 明朝" w:eastAsia="ＭＳ 明朝" w:hAnsi="ＭＳ 明朝" w:hint="eastAsia"/>
                <w:sz w:val="22"/>
                <w:szCs w:val="22"/>
              </w:rPr>
              <w:t>機能を持つ</w:t>
            </w:r>
            <w:r>
              <w:rPr>
                <w:rFonts w:ascii="ＭＳ 明朝" w:eastAsia="ＭＳ 明朝" w:hAnsi="ＭＳ 明朝" w:hint="eastAsia"/>
                <w:sz w:val="22"/>
                <w:szCs w:val="22"/>
              </w:rPr>
              <w:t>こと。</w:t>
            </w:r>
          </w:p>
          <w:p w14:paraId="0D3647F0" w14:textId="0158BFF3" w:rsidR="00E13CE7" w:rsidRPr="005E3989" w:rsidRDefault="00E13CE7" w:rsidP="001A13EF">
            <w:pPr>
              <w:jc w:val="left"/>
              <w:rPr>
                <w:rFonts w:ascii="ＭＳ 明朝" w:eastAsia="ＭＳ 明朝" w:hAnsi="ＭＳ 明朝"/>
                <w:sz w:val="22"/>
                <w:szCs w:val="22"/>
              </w:rPr>
            </w:pPr>
            <w:r>
              <w:rPr>
                <w:rFonts w:ascii="ＭＳ 明朝" w:eastAsia="ＭＳ 明朝" w:hAnsi="ＭＳ 明朝" w:hint="eastAsia"/>
                <w:sz w:val="22"/>
                <w:szCs w:val="22"/>
              </w:rPr>
              <w:t>・後述</w:t>
            </w:r>
            <w:r w:rsidR="002C68C9">
              <w:rPr>
                <w:rFonts w:ascii="ＭＳ 明朝" w:eastAsia="ＭＳ 明朝" w:hAnsi="ＭＳ 明朝" w:hint="eastAsia"/>
                <w:sz w:val="22"/>
                <w:szCs w:val="22"/>
              </w:rPr>
              <w:t>の</w:t>
            </w:r>
            <w:r>
              <w:rPr>
                <w:rFonts w:ascii="ＭＳ 明朝" w:eastAsia="ＭＳ 明朝" w:hAnsi="ＭＳ 明朝" w:hint="eastAsia"/>
                <w:sz w:val="22"/>
                <w:szCs w:val="22"/>
              </w:rPr>
              <w:t>並行測定を行う局</w:t>
            </w:r>
            <w:r w:rsidR="0030254B">
              <w:rPr>
                <w:rFonts w:ascii="ＭＳ 明朝" w:eastAsia="ＭＳ 明朝" w:hAnsi="ＭＳ 明朝" w:hint="eastAsia"/>
                <w:sz w:val="22"/>
                <w:szCs w:val="22"/>
              </w:rPr>
              <w:t>で</w:t>
            </w:r>
            <w:r>
              <w:rPr>
                <w:rFonts w:ascii="ＭＳ 明朝" w:eastAsia="ＭＳ 明朝" w:hAnsi="ＭＳ 明朝" w:hint="eastAsia"/>
                <w:sz w:val="22"/>
                <w:szCs w:val="22"/>
              </w:rPr>
              <w:t>は、既存検出器</w:t>
            </w:r>
            <w:r w:rsidR="005312C6">
              <w:rPr>
                <w:rFonts w:ascii="ＭＳ 明朝" w:eastAsia="ＭＳ 明朝" w:hAnsi="ＭＳ 明朝" w:hint="eastAsia"/>
                <w:sz w:val="22"/>
                <w:szCs w:val="22"/>
              </w:rPr>
              <w:t>の稼働に必要な</w:t>
            </w:r>
            <w:r>
              <w:rPr>
                <w:rFonts w:ascii="ＭＳ 明朝" w:eastAsia="ＭＳ 明朝" w:hAnsi="ＭＳ 明朝" w:hint="eastAsia"/>
                <w:sz w:val="22"/>
                <w:szCs w:val="22"/>
              </w:rPr>
              <w:t>電源を予備の回路に繋ぎ変えること。</w:t>
            </w:r>
          </w:p>
        </w:tc>
      </w:tr>
      <w:tr w:rsidR="00961988" w:rsidRPr="005E3989" w14:paraId="252D1754" w14:textId="77777777" w:rsidTr="0046553A">
        <w:tc>
          <w:tcPr>
            <w:tcW w:w="1871" w:type="dxa"/>
          </w:tcPr>
          <w:p w14:paraId="4EFDAC8D" w14:textId="00DB1070" w:rsidR="00961988" w:rsidRPr="005E3989" w:rsidRDefault="00961988" w:rsidP="001A13EF">
            <w:pPr>
              <w:jc w:val="left"/>
              <w:rPr>
                <w:rFonts w:ascii="ＭＳ 明朝" w:eastAsia="ＭＳ 明朝" w:hAnsi="ＭＳ 明朝"/>
                <w:sz w:val="22"/>
                <w:szCs w:val="22"/>
              </w:rPr>
            </w:pPr>
            <w:r w:rsidRPr="005E3989">
              <w:rPr>
                <w:rFonts w:ascii="ＭＳ 明朝" w:eastAsia="ＭＳ 明朝" w:hAnsi="ＭＳ 明朝" w:hint="eastAsia"/>
                <w:sz w:val="22"/>
                <w:szCs w:val="22"/>
              </w:rPr>
              <w:t>データ保存</w:t>
            </w:r>
            <w:r w:rsidR="00CA09CF">
              <w:rPr>
                <w:rFonts w:ascii="ＭＳ 明朝" w:eastAsia="ＭＳ 明朝" w:hAnsi="ＭＳ 明朝" w:hint="eastAsia"/>
                <w:sz w:val="22"/>
                <w:szCs w:val="22"/>
              </w:rPr>
              <w:t>及び外部出力</w:t>
            </w:r>
          </w:p>
        </w:tc>
        <w:tc>
          <w:tcPr>
            <w:tcW w:w="6690" w:type="dxa"/>
          </w:tcPr>
          <w:p w14:paraId="649EF1EE" w14:textId="77777777" w:rsidR="00961988" w:rsidRDefault="00CA09CF" w:rsidP="001A13EF">
            <w:pPr>
              <w:jc w:val="left"/>
              <w:rPr>
                <w:rFonts w:ascii="ＭＳ 明朝" w:eastAsia="ＭＳ 明朝" w:hAnsi="ＭＳ 明朝"/>
                <w:sz w:val="22"/>
                <w:szCs w:val="22"/>
              </w:rPr>
            </w:pPr>
            <w:r>
              <w:rPr>
                <w:rFonts w:ascii="ＭＳ 明朝" w:eastAsia="ＭＳ 明朝" w:hAnsi="ＭＳ 明朝" w:hint="eastAsia"/>
                <w:sz w:val="22"/>
                <w:szCs w:val="22"/>
              </w:rPr>
              <w:t>・本体内蔵または外部メモリに、</w:t>
            </w:r>
            <w:r w:rsidR="00961988" w:rsidRPr="005E3989">
              <w:rPr>
                <w:rFonts w:ascii="ＭＳ 明朝" w:eastAsia="ＭＳ 明朝" w:hAnsi="ＭＳ 明朝" w:hint="eastAsia"/>
                <w:sz w:val="22"/>
                <w:szCs w:val="22"/>
              </w:rPr>
              <w:t>2分値</w:t>
            </w:r>
            <w:r w:rsidR="002A2106">
              <w:rPr>
                <w:rFonts w:ascii="ＭＳ 明朝" w:eastAsia="ＭＳ 明朝" w:hAnsi="ＭＳ 明朝" w:hint="eastAsia"/>
                <w:sz w:val="22"/>
                <w:szCs w:val="22"/>
              </w:rPr>
              <w:t>で</w:t>
            </w:r>
            <w:r w:rsidR="00961988" w:rsidRPr="005E3989">
              <w:rPr>
                <w:rFonts w:ascii="ＭＳ 明朝" w:eastAsia="ＭＳ 明朝" w:hAnsi="ＭＳ 明朝" w:hint="eastAsia"/>
                <w:sz w:val="22"/>
                <w:szCs w:val="22"/>
              </w:rPr>
              <w:t>6か月</w:t>
            </w:r>
            <w:r w:rsidR="002A2106">
              <w:rPr>
                <w:rFonts w:ascii="ＭＳ 明朝" w:eastAsia="ＭＳ 明朝" w:hAnsi="ＭＳ 明朝" w:hint="eastAsia"/>
                <w:sz w:val="22"/>
                <w:szCs w:val="22"/>
              </w:rPr>
              <w:t>分</w:t>
            </w:r>
            <w:r w:rsidR="00961988" w:rsidRPr="005E3989">
              <w:rPr>
                <w:rFonts w:ascii="ＭＳ 明朝" w:eastAsia="ＭＳ 明朝" w:hAnsi="ＭＳ 明朝" w:hint="eastAsia"/>
                <w:sz w:val="22"/>
                <w:szCs w:val="22"/>
              </w:rPr>
              <w:t>以上</w:t>
            </w:r>
            <w:r w:rsidR="002A2106">
              <w:rPr>
                <w:rFonts w:ascii="ＭＳ 明朝" w:eastAsia="ＭＳ 明朝" w:hAnsi="ＭＳ 明朝" w:hint="eastAsia"/>
                <w:sz w:val="22"/>
                <w:szCs w:val="22"/>
              </w:rPr>
              <w:t>のデータを</w:t>
            </w:r>
            <w:r w:rsidR="00961988" w:rsidRPr="005E3989">
              <w:rPr>
                <w:rFonts w:ascii="ＭＳ 明朝" w:eastAsia="ＭＳ 明朝" w:hAnsi="ＭＳ 明朝" w:hint="eastAsia"/>
                <w:sz w:val="22"/>
                <w:szCs w:val="22"/>
              </w:rPr>
              <w:t>保存</w:t>
            </w:r>
            <w:r w:rsidR="002A2106">
              <w:rPr>
                <w:rFonts w:ascii="ＭＳ 明朝" w:eastAsia="ＭＳ 明朝" w:hAnsi="ＭＳ 明朝" w:hint="eastAsia"/>
                <w:sz w:val="22"/>
                <w:szCs w:val="22"/>
              </w:rPr>
              <w:t>できること</w:t>
            </w:r>
            <w:r w:rsidR="00961988" w:rsidRPr="005E3989">
              <w:rPr>
                <w:rFonts w:ascii="ＭＳ 明朝" w:eastAsia="ＭＳ 明朝" w:hAnsi="ＭＳ 明朝" w:hint="eastAsia"/>
                <w:sz w:val="22"/>
                <w:szCs w:val="22"/>
              </w:rPr>
              <w:t>。</w:t>
            </w:r>
          </w:p>
          <w:p w14:paraId="1BA191F5" w14:textId="77777777" w:rsidR="00CA09CF" w:rsidRDefault="00CA09CF" w:rsidP="001A13EF">
            <w:pPr>
              <w:jc w:val="left"/>
              <w:rPr>
                <w:rFonts w:ascii="ＭＳ 明朝" w:eastAsia="ＭＳ 明朝" w:hAnsi="ＭＳ 明朝"/>
                <w:sz w:val="22"/>
                <w:szCs w:val="22"/>
              </w:rPr>
            </w:pPr>
            <w:r>
              <w:rPr>
                <w:rFonts w:ascii="ＭＳ 明朝" w:eastAsia="ＭＳ 明朝" w:hAnsi="ＭＳ 明朝" w:hint="eastAsia"/>
                <w:sz w:val="22"/>
                <w:szCs w:val="22"/>
              </w:rPr>
              <w:t>・保存したデータを外部記憶媒体に</w:t>
            </w:r>
            <w:r w:rsidRPr="00CA09CF">
              <w:rPr>
                <w:rFonts w:ascii="ＭＳ 明朝" w:eastAsia="ＭＳ 明朝" w:hAnsi="ＭＳ 明朝" w:hint="eastAsia"/>
                <w:sz w:val="22"/>
                <w:szCs w:val="22"/>
              </w:rPr>
              <w:t>自動または手動で</w:t>
            </w:r>
            <w:r>
              <w:rPr>
                <w:rFonts w:ascii="ＭＳ 明朝" w:eastAsia="ＭＳ 明朝" w:hAnsi="ＭＳ 明朝" w:hint="eastAsia"/>
                <w:sz w:val="22"/>
                <w:szCs w:val="22"/>
              </w:rPr>
              <w:t>出力</w:t>
            </w:r>
            <w:r w:rsidRPr="00CA09CF">
              <w:rPr>
                <w:rFonts w:ascii="ＭＳ 明朝" w:eastAsia="ＭＳ 明朝" w:hAnsi="ＭＳ 明朝" w:hint="eastAsia"/>
                <w:sz w:val="22"/>
                <w:szCs w:val="22"/>
              </w:rPr>
              <w:t>できる</w:t>
            </w:r>
            <w:r w:rsidRPr="00CA09CF">
              <w:rPr>
                <w:rFonts w:ascii="ＭＳ 明朝" w:eastAsia="ＭＳ 明朝" w:hAnsi="ＭＳ 明朝" w:hint="eastAsia"/>
                <w:sz w:val="22"/>
                <w:szCs w:val="22"/>
              </w:rPr>
              <w:lastRenderedPageBreak/>
              <w:t>こと。外部記憶媒体は、ＵＳＢ等の汎用的なものとし、一般的なＰＣでデータを容易に閲覧できること。</w:t>
            </w:r>
          </w:p>
          <w:p w14:paraId="74D186CB" w14:textId="6D0B9AFC" w:rsidR="00CA09CF" w:rsidRPr="005E3989" w:rsidRDefault="00CA09CF" w:rsidP="00CA09CF">
            <w:pPr>
              <w:jc w:val="left"/>
              <w:rPr>
                <w:rFonts w:ascii="ＭＳ 明朝" w:eastAsia="ＭＳ 明朝" w:hAnsi="ＭＳ 明朝"/>
                <w:sz w:val="22"/>
                <w:szCs w:val="22"/>
              </w:rPr>
            </w:pPr>
            <w:r>
              <w:rPr>
                <w:rFonts w:ascii="ＭＳ 明朝" w:eastAsia="ＭＳ 明朝" w:hAnsi="ＭＳ 明朝" w:hint="eastAsia"/>
                <w:sz w:val="22"/>
                <w:szCs w:val="22"/>
              </w:rPr>
              <w:t>・出力するデータは、</w:t>
            </w:r>
            <w:r w:rsidRPr="00CA09CF">
              <w:rPr>
                <w:rFonts w:ascii="ＭＳ 明朝" w:eastAsia="ＭＳ 明朝" w:hAnsi="ＭＳ 明朝"/>
                <w:sz w:val="22"/>
                <w:szCs w:val="22"/>
              </w:rPr>
              <w:t>csv形式等汎用の</w:t>
            </w:r>
            <w:r w:rsidRPr="00CA09CF">
              <w:rPr>
                <w:rFonts w:ascii="ＭＳ 明朝" w:eastAsia="ＭＳ 明朝" w:hAnsi="ＭＳ 明朝" w:hint="eastAsia"/>
                <w:sz w:val="22"/>
                <w:szCs w:val="22"/>
              </w:rPr>
              <w:t>表計算ソフトウェアで読込み可能なものであること。</w:t>
            </w:r>
          </w:p>
        </w:tc>
      </w:tr>
      <w:tr w:rsidR="00961988" w:rsidRPr="005E3989" w14:paraId="202E9E40" w14:textId="77777777" w:rsidTr="0046553A">
        <w:tc>
          <w:tcPr>
            <w:tcW w:w="1871" w:type="dxa"/>
          </w:tcPr>
          <w:p w14:paraId="4DE4B57A" w14:textId="08CA0C14" w:rsidR="00961988" w:rsidRPr="001B5619" w:rsidRDefault="00B02867" w:rsidP="001A13EF">
            <w:pPr>
              <w:jc w:val="left"/>
              <w:rPr>
                <w:rFonts w:ascii="ＭＳ 明朝" w:eastAsia="ＭＳ 明朝" w:hAnsi="ＭＳ 明朝"/>
                <w:sz w:val="22"/>
                <w:szCs w:val="22"/>
              </w:rPr>
            </w:pPr>
            <w:r w:rsidRPr="001B5619">
              <w:rPr>
                <w:rFonts w:ascii="ＭＳ 明朝" w:eastAsia="ＭＳ 明朝" w:hAnsi="ＭＳ 明朝" w:hint="eastAsia"/>
                <w:sz w:val="22"/>
                <w:szCs w:val="22"/>
              </w:rPr>
              <w:lastRenderedPageBreak/>
              <w:t>放射線モニタリングプラットフォーム（</w:t>
            </w:r>
            <w:r w:rsidRPr="001B5619">
              <w:rPr>
                <w:rFonts w:ascii="ＭＳ 明朝" w:eastAsia="ＭＳ 明朝" w:hAnsi="ＭＳ 明朝"/>
                <w:sz w:val="22"/>
                <w:szCs w:val="22"/>
              </w:rPr>
              <w:t>RAMP）</w:t>
            </w:r>
            <w:r w:rsidRPr="001B5619">
              <w:rPr>
                <w:rFonts w:ascii="ＭＳ 明朝" w:eastAsia="ＭＳ 明朝" w:hAnsi="ＭＳ 明朝" w:hint="eastAsia"/>
                <w:sz w:val="22"/>
                <w:szCs w:val="22"/>
              </w:rPr>
              <w:t>とのデータ送受信</w:t>
            </w:r>
          </w:p>
        </w:tc>
        <w:tc>
          <w:tcPr>
            <w:tcW w:w="6690" w:type="dxa"/>
          </w:tcPr>
          <w:p w14:paraId="20E19D81" w14:textId="449C5B5D" w:rsidR="008B3E23" w:rsidRPr="001B5619" w:rsidRDefault="00AC1E49" w:rsidP="001A13EF">
            <w:pPr>
              <w:jc w:val="left"/>
              <w:rPr>
                <w:rFonts w:ascii="ＭＳ 明朝" w:eastAsia="ＭＳ 明朝" w:hAnsi="ＭＳ 明朝"/>
                <w:sz w:val="22"/>
                <w:szCs w:val="22"/>
              </w:rPr>
            </w:pPr>
            <w:r w:rsidRPr="001B5619">
              <w:rPr>
                <w:rFonts w:ascii="ＭＳ 明朝" w:eastAsia="ＭＳ 明朝" w:hAnsi="ＭＳ 明朝" w:hint="eastAsia"/>
                <w:sz w:val="22"/>
                <w:szCs w:val="22"/>
              </w:rPr>
              <w:t>・</w:t>
            </w:r>
            <w:r w:rsidR="00D97C65" w:rsidRPr="001B5619">
              <w:rPr>
                <w:rFonts w:ascii="ＭＳ 明朝" w:eastAsia="ＭＳ 明朝" w:hAnsi="ＭＳ 明朝" w:hint="eastAsia"/>
                <w:sz w:val="22"/>
                <w:szCs w:val="22"/>
              </w:rPr>
              <w:t>既設の</w:t>
            </w:r>
            <w:r w:rsidR="00D04297" w:rsidRPr="001B5619">
              <w:rPr>
                <w:rFonts w:ascii="ＭＳ 明朝" w:eastAsia="ＭＳ 明朝" w:hAnsi="ＭＳ 明朝" w:hint="eastAsia"/>
                <w:sz w:val="22"/>
                <w:szCs w:val="22"/>
              </w:rPr>
              <w:t>RAMPの</w:t>
            </w:r>
            <w:r w:rsidR="00B02867" w:rsidRPr="001B5619">
              <w:rPr>
                <w:rFonts w:ascii="ＭＳ 明朝" w:eastAsia="ＭＳ 明朝" w:hAnsi="ＭＳ 明朝" w:hint="eastAsia"/>
                <w:sz w:val="22"/>
                <w:szCs w:val="22"/>
              </w:rPr>
              <w:t>子局装置</w:t>
            </w:r>
            <w:r w:rsidRPr="001B5619">
              <w:rPr>
                <w:rFonts w:ascii="ＭＳ 明朝" w:eastAsia="ＭＳ 明朝" w:hAnsi="ＭＳ 明朝" w:hint="eastAsia"/>
                <w:sz w:val="22"/>
                <w:szCs w:val="22"/>
              </w:rPr>
              <w:t>を経由して、</w:t>
            </w:r>
            <w:r w:rsidR="00B02867" w:rsidRPr="001B5619">
              <w:rPr>
                <w:rFonts w:ascii="ＭＳ 明朝" w:eastAsia="ＭＳ 明朝" w:hAnsi="ＭＳ 明朝" w:hint="eastAsia"/>
                <w:sz w:val="22"/>
                <w:szCs w:val="22"/>
              </w:rPr>
              <w:t>RAMPと</w:t>
            </w:r>
            <w:r w:rsidR="008B3E23" w:rsidRPr="001B5619">
              <w:rPr>
                <w:rFonts w:ascii="ＭＳ 明朝" w:eastAsia="ＭＳ 明朝" w:hAnsi="ＭＳ 明朝" w:hint="eastAsia"/>
                <w:sz w:val="22"/>
                <w:szCs w:val="22"/>
              </w:rPr>
              <w:t>データの送受信ができること。</w:t>
            </w:r>
          </w:p>
          <w:p w14:paraId="518487DD" w14:textId="4BF0667C" w:rsidR="00AC1E49" w:rsidRPr="001B5619" w:rsidRDefault="00910E45" w:rsidP="001A13EF">
            <w:pPr>
              <w:jc w:val="left"/>
              <w:rPr>
                <w:rFonts w:ascii="ＭＳ 明朝" w:eastAsia="ＭＳ 明朝" w:hAnsi="ＭＳ 明朝"/>
                <w:sz w:val="22"/>
                <w:szCs w:val="22"/>
              </w:rPr>
            </w:pPr>
            <w:r w:rsidRPr="001B5619">
              <w:rPr>
                <w:rFonts w:ascii="ＭＳ 明朝" w:eastAsia="ＭＳ 明朝" w:hAnsi="ＭＳ 明朝" w:hint="eastAsia"/>
                <w:sz w:val="22"/>
                <w:szCs w:val="22"/>
              </w:rPr>
              <w:t>・RAMP</w:t>
            </w:r>
            <w:r w:rsidR="00110D0B" w:rsidRPr="001B5619">
              <w:rPr>
                <w:rFonts w:ascii="ＭＳ 明朝" w:eastAsia="ＭＳ 明朝" w:hAnsi="ＭＳ 明朝" w:hint="eastAsia"/>
                <w:sz w:val="22"/>
                <w:szCs w:val="22"/>
              </w:rPr>
              <w:t>接続に係る</w:t>
            </w:r>
            <w:r w:rsidR="008F4936" w:rsidRPr="001B5619">
              <w:rPr>
                <w:rFonts w:ascii="ＭＳ 明朝" w:eastAsia="ＭＳ 明朝" w:hAnsi="ＭＳ 明朝" w:hint="eastAsia"/>
                <w:sz w:val="22"/>
                <w:szCs w:val="22"/>
              </w:rPr>
              <w:t>インターフェース仕様は、</w:t>
            </w:r>
            <w:r w:rsidR="00457728" w:rsidRPr="001B5619">
              <w:rPr>
                <w:rFonts w:ascii="ＭＳ 明朝" w:eastAsia="ＭＳ 明朝" w:hAnsi="ＭＳ 明朝" w:hint="eastAsia"/>
                <w:sz w:val="22"/>
                <w:szCs w:val="22"/>
              </w:rPr>
              <w:t>協議により決定する。なお、</w:t>
            </w:r>
            <w:r w:rsidR="00D83F5C" w:rsidRPr="001B5619">
              <w:rPr>
                <w:rFonts w:ascii="ＭＳ 明朝" w:eastAsia="ＭＳ 明朝" w:hAnsi="ＭＳ 明朝" w:hint="eastAsia"/>
                <w:sz w:val="22"/>
                <w:szCs w:val="22"/>
              </w:rPr>
              <w:t>RAMP接続に必要な子局装置の改修</w:t>
            </w:r>
            <w:r w:rsidR="004839B2" w:rsidRPr="001B5619">
              <w:rPr>
                <w:rFonts w:ascii="ＭＳ 明朝" w:eastAsia="ＭＳ 明朝" w:hAnsi="ＭＳ 明朝" w:hint="eastAsia"/>
                <w:sz w:val="22"/>
                <w:szCs w:val="22"/>
              </w:rPr>
              <w:t>等</w:t>
            </w:r>
            <w:r w:rsidR="00DB79A3" w:rsidRPr="001B5619">
              <w:rPr>
                <w:rFonts w:ascii="ＭＳ 明朝" w:eastAsia="ＭＳ 明朝" w:hAnsi="ＭＳ 明朝" w:hint="eastAsia"/>
                <w:sz w:val="22"/>
                <w:szCs w:val="22"/>
              </w:rPr>
              <w:t>は</w:t>
            </w:r>
            <w:r w:rsidR="0086283E" w:rsidRPr="001B5619">
              <w:rPr>
                <w:rFonts w:ascii="ＭＳ 明朝" w:eastAsia="ＭＳ 明朝" w:hAnsi="ＭＳ 明朝" w:hint="eastAsia"/>
                <w:sz w:val="22"/>
                <w:szCs w:val="22"/>
              </w:rPr>
              <w:t>受注者の責任で行い、改修費用は受注者が負担するものとする。</w:t>
            </w:r>
          </w:p>
          <w:p w14:paraId="5A12D97E" w14:textId="1810C752" w:rsidR="00430FCA" w:rsidRPr="001B5619" w:rsidRDefault="00D04297" w:rsidP="008F04D3">
            <w:pPr>
              <w:jc w:val="left"/>
              <w:rPr>
                <w:rFonts w:ascii="ＭＳ 明朝" w:eastAsia="ＭＳ 明朝" w:hAnsi="ＭＳ 明朝"/>
                <w:sz w:val="22"/>
                <w:szCs w:val="22"/>
              </w:rPr>
            </w:pPr>
            <w:r w:rsidRPr="001B5619">
              <w:rPr>
                <w:rFonts w:ascii="ＭＳ 明朝" w:eastAsia="ＭＳ 明朝" w:hAnsi="ＭＳ 明朝" w:hint="eastAsia"/>
                <w:sz w:val="22"/>
                <w:szCs w:val="22"/>
              </w:rPr>
              <w:t>・RAMPの子局装置に接続するためのケーブルは本事業の受注者が準備</w:t>
            </w:r>
            <w:r w:rsidR="00430FCA" w:rsidRPr="001B5619">
              <w:rPr>
                <w:rFonts w:ascii="ＭＳ 明朝" w:eastAsia="ＭＳ 明朝" w:hAnsi="ＭＳ 明朝" w:hint="eastAsia"/>
                <w:sz w:val="22"/>
                <w:szCs w:val="22"/>
              </w:rPr>
              <w:t>し、配線作業を行うこと。</w:t>
            </w:r>
          </w:p>
        </w:tc>
      </w:tr>
      <w:tr w:rsidR="00961988" w:rsidRPr="005E3989" w14:paraId="573201CF" w14:textId="77777777" w:rsidTr="0046553A">
        <w:tc>
          <w:tcPr>
            <w:tcW w:w="1871" w:type="dxa"/>
          </w:tcPr>
          <w:p w14:paraId="3D07398D" w14:textId="20972815" w:rsidR="00961988" w:rsidRPr="005E3989" w:rsidRDefault="00961988" w:rsidP="001A13EF">
            <w:pPr>
              <w:jc w:val="left"/>
              <w:rPr>
                <w:rFonts w:ascii="ＭＳ 明朝" w:eastAsia="ＭＳ 明朝" w:hAnsi="ＭＳ 明朝"/>
                <w:sz w:val="22"/>
                <w:szCs w:val="22"/>
              </w:rPr>
            </w:pPr>
            <w:r w:rsidRPr="005E3989">
              <w:rPr>
                <w:rFonts w:ascii="ＭＳ 明朝" w:eastAsia="ＭＳ 明朝" w:hAnsi="ＭＳ 明朝" w:hint="eastAsia"/>
                <w:sz w:val="22"/>
                <w:szCs w:val="22"/>
              </w:rPr>
              <w:t>その他</w:t>
            </w:r>
          </w:p>
        </w:tc>
        <w:tc>
          <w:tcPr>
            <w:tcW w:w="6690" w:type="dxa"/>
          </w:tcPr>
          <w:p w14:paraId="5937B827" w14:textId="69B20164" w:rsidR="00961988" w:rsidRDefault="008B3E23" w:rsidP="008B3E23">
            <w:pPr>
              <w:pStyle w:val="ab"/>
              <w:rPr>
                <w:rFonts w:ascii="ＭＳ 明朝" w:eastAsia="ＭＳ 明朝" w:hAnsi="ＭＳ 明朝"/>
                <w:sz w:val="22"/>
                <w:szCs w:val="22"/>
              </w:rPr>
            </w:pPr>
            <w:r>
              <w:rPr>
                <w:rFonts w:ascii="ＭＳ 明朝" w:eastAsia="ＭＳ 明朝" w:hAnsi="ＭＳ 明朝" w:hint="eastAsia"/>
                <w:sz w:val="22"/>
                <w:szCs w:val="22"/>
              </w:rPr>
              <w:t>・測定部は、</w:t>
            </w:r>
            <w:r w:rsidRPr="008B3E23">
              <w:rPr>
                <w:rFonts w:ascii="ＭＳ 明朝" w:eastAsia="ＭＳ 明朝" w:hAnsi="ＭＳ 明朝" w:hint="eastAsia"/>
                <w:sz w:val="22"/>
                <w:szCs w:val="22"/>
              </w:rPr>
              <w:t>モニタリングに係る設備機器の耐震安全性に関するガイドライン（平成</w:t>
            </w:r>
            <w:r w:rsidRPr="008B3E23">
              <w:rPr>
                <w:rFonts w:ascii="ＭＳ 明朝" w:eastAsia="ＭＳ 明朝" w:hAnsi="ＭＳ 明朝"/>
                <w:sz w:val="22"/>
                <w:szCs w:val="22"/>
              </w:rPr>
              <w:t>28年７月　原子力規制庁）</w:t>
            </w:r>
            <w:r>
              <w:rPr>
                <w:rFonts w:ascii="ＭＳ 明朝" w:eastAsia="ＭＳ 明朝" w:hAnsi="ＭＳ 明朝" w:hint="eastAsia"/>
                <w:sz w:val="22"/>
                <w:szCs w:val="22"/>
              </w:rPr>
              <w:t>に従い適切に設置すること。</w:t>
            </w:r>
          </w:p>
          <w:p w14:paraId="082C8FCC" w14:textId="77777777" w:rsidR="00394CAF" w:rsidRDefault="00B02867" w:rsidP="00394CAF">
            <w:pPr>
              <w:pStyle w:val="ab"/>
              <w:rPr>
                <w:rFonts w:ascii="ＭＳ 明朝" w:eastAsia="ＭＳ 明朝" w:hAnsi="ＭＳ 明朝"/>
                <w:sz w:val="22"/>
                <w:szCs w:val="22"/>
              </w:rPr>
            </w:pPr>
            <w:r>
              <w:rPr>
                <w:rFonts w:ascii="ＭＳ 明朝" w:eastAsia="ＭＳ 明朝" w:hAnsi="ＭＳ 明朝" w:hint="eastAsia"/>
                <w:sz w:val="22"/>
                <w:szCs w:val="22"/>
              </w:rPr>
              <w:t>・機器</w:t>
            </w:r>
            <w:r w:rsidR="008B3E23">
              <w:rPr>
                <w:rFonts w:ascii="ＭＳ 明朝" w:eastAsia="ＭＳ 明朝" w:hAnsi="ＭＳ 明朝" w:hint="eastAsia"/>
                <w:sz w:val="22"/>
                <w:szCs w:val="22"/>
              </w:rPr>
              <w:t>は局舎内の既存ラックに収容してもよい</w:t>
            </w:r>
            <w:r w:rsidR="0030254B">
              <w:rPr>
                <w:rFonts w:ascii="ＭＳ 明朝" w:eastAsia="ＭＳ 明朝" w:hAnsi="ＭＳ 明朝" w:hint="eastAsia"/>
                <w:sz w:val="22"/>
                <w:szCs w:val="22"/>
              </w:rPr>
              <w:t>ものとする</w:t>
            </w:r>
            <w:r w:rsidR="008B3E23">
              <w:rPr>
                <w:rFonts w:ascii="ＭＳ 明朝" w:eastAsia="ＭＳ 明朝" w:hAnsi="ＭＳ 明朝" w:hint="eastAsia"/>
                <w:sz w:val="22"/>
                <w:szCs w:val="22"/>
              </w:rPr>
              <w:t>。</w:t>
            </w:r>
          </w:p>
          <w:p w14:paraId="312E45A1" w14:textId="039F0FC4" w:rsidR="00961988" w:rsidRPr="005E3989" w:rsidRDefault="008B3E23" w:rsidP="00394CAF">
            <w:pPr>
              <w:pStyle w:val="ab"/>
              <w:rPr>
                <w:rFonts w:ascii="ＭＳ 明朝" w:eastAsia="ＭＳ 明朝" w:hAnsi="ＭＳ 明朝"/>
                <w:sz w:val="22"/>
                <w:szCs w:val="22"/>
              </w:rPr>
            </w:pPr>
            <w:r>
              <w:rPr>
                <w:rFonts w:ascii="ＭＳ 明朝" w:eastAsia="ＭＳ 明朝" w:hAnsi="ＭＳ 明朝" w:hint="eastAsia"/>
                <w:sz w:val="22"/>
                <w:szCs w:val="22"/>
              </w:rPr>
              <w:t>・測定部については、検出部と</w:t>
            </w:r>
            <w:r w:rsidR="0030254B">
              <w:rPr>
                <w:rFonts w:ascii="ＭＳ 明朝" w:eastAsia="ＭＳ 明朝" w:hAnsi="ＭＳ 明朝" w:hint="eastAsia"/>
                <w:sz w:val="22"/>
                <w:szCs w:val="22"/>
              </w:rPr>
              <w:t>一体型</w:t>
            </w:r>
            <w:r w:rsidR="00B279A6">
              <w:rPr>
                <w:rFonts w:ascii="ＭＳ 明朝" w:eastAsia="ＭＳ 明朝" w:hAnsi="ＭＳ 明朝" w:hint="eastAsia"/>
                <w:sz w:val="22"/>
                <w:szCs w:val="22"/>
              </w:rPr>
              <w:t>とし、屋外に設置</w:t>
            </w:r>
            <w:r w:rsidR="0030254B">
              <w:rPr>
                <w:rFonts w:ascii="ＭＳ 明朝" w:eastAsia="ＭＳ 明朝" w:hAnsi="ＭＳ 明朝" w:hint="eastAsia"/>
                <w:sz w:val="22"/>
                <w:szCs w:val="22"/>
              </w:rPr>
              <w:t>してもよいものとする。</w:t>
            </w:r>
          </w:p>
        </w:tc>
      </w:tr>
    </w:tbl>
    <w:p w14:paraId="39A01F73" w14:textId="77777777" w:rsidR="0030254B" w:rsidRDefault="0030254B" w:rsidP="00C154F0">
      <w:pPr>
        <w:jc w:val="left"/>
        <w:rPr>
          <w:rFonts w:ascii="ＭＳ 明朝" w:eastAsia="ＭＳ 明朝" w:hAnsi="ＭＳ 明朝"/>
          <w:sz w:val="22"/>
        </w:rPr>
      </w:pPr>
    </w:p>
    <w:p w14:paraId="43FB2E0D" w14:textId="7A7964F2" w:rsidR="005427DA" w:rsidRDefault="005427DA" w:rsidP="005427DA">
      <w:pPr>
        <w:pStyle w:val="3"/>
        <w:ind w:left="987"/>
      </w:pPr>
      <w:r>
        <w:rPr>
          <w:rFonts w:hint="eastAsia"/>
        </w:rPr>
        <w:t>局舎内温度計</w:t>
      </w:r>
    </w:p>
    <w:tbl>
      <w:tblPr>
        <w:tblStyle w:val="aa"/>
        <w:tblW w:w="8561" w:type="dxa"/>
        <w:tblLook w:val="04A0" w:firstRow="1" w:lastRow="0" w:firstColumn="1" w:lastColumn="0" w:noHBand="0" w:noVBand="1"/>
      </w:tblPr>
      <w:tblGrid>
        <w:gridCol w:w="1871"/>
        <w:gridCol w:w="6690"/>
      </w:tblGrid>
      <w:tr w:rsidR="005427DA" w:rsidRPr="005E3989" w14:paraId="57FE15A4" w14:textId="77777777" w:rsidTr="00243ECF">
        <w:tc>
          <w:tcPr>
            <w:tcW w:w="1871" w:type="dxa"/>
          </w:tcPr>
          <w:p w14:paraId="359DCBC7" w14:textId="77777777" w:rsidR="005427DA" w:rsidRPr="005E3989" w:rsidRDefault="005427DA" w:rsidP="00243ECF">
            <w:pPr>
              <w:jc w:val="left"/>
              <w:rPr>
                <w:rFonts w:ascii="ＭＳ 明朝" w:eastAsia="ＭＳ 明朝" w:hAnsi="ＭＳ 明朝"/>
                <w:sz w:val="22"/>
                <w:szCs w:val="22"/>
              </w:rPr>
            </w:pPr>
            <w:r w:rsidRPr="005E3989">
              <w:rPr>
                <w:rFonts w:ascii="ＭＳ 明朝" w:eastAsia="ＭＳ 明朝" w:hAnsi="ＭＳ 明朝" w:hint="eastAsia"/>
                <w:sz w:val="22"/>
                <w:szCs w:val="22"/>
              </w:rPr>
              <w:t>項目</w:t>
            </w:r>
          </w:p>
        </w:tc>
        <w:tc>
          <w:tcPr>
            <w:tcW w:w="6690" w:type="dxa"/>
          </w:tcPr>
          <w:p w14:paraId="019F5149" w14:textId="77777777" w:rsidR="005427DA" w:rsidRPr="005E3989" w:rsidRDefault="005427DA" w:rsidP="00243ECF">
            <w:pPr>
              <w:jc w:val="left"/>
              <w:rPr>
                <w:rFonts w:ascii="ＭＳ 明朝" w:eastAsia="ＭＳ 明朝" w:hAnsi="ＭＳ 明朝"/>
                <w:sz w:val="22"/>
                <w:szCs w:val="22"/>
              </w:rPr>
            </w:pPr>
            <w:r>
              <w:rPr>
                <w:rFonts w:ascii="ＭＳ 明朝" w:eastAsia="ＭＳ 明朝" w:hAnsi="ＭＳ 明朝" w:hint="eastAsia"/>
                <w:sz w:val="22"/>
                <w:szCs w:val="22"/>
              </w:rPr>
              <w:t>要件</w:t>
            </w:r>
          </w:p>
        </w:tc>
      </w:tr>
      <w:tr w:rsidR="005427DA" w:rsidRPr="005E3989" w14:paraId="4FCB015D" w14:textId="77777777" w:rsidTr="00243ECF">
        <w:tc>
          <w:tcPr>
            <w:tcW w:w="1871" w:type="dxa"/>
          </w:tcPr>
          <w:p w14:paraId="4991104B" w14:textId="53AD8723" w:rsidR="005427DA" w:rsidRPr="005E3989" w:rsidRDefault="005427DA" w:rsidP="00243ECF">
            <w:pPr>
              <w:jc w:val="left"/>
              <w:rPr>
                <w:rFonts w:ascii="ＭＳ 明朝" w:eastAsia="ＭＳ 明朝" w:hAnsi="ＭＳ 明朝"/>
                <w:sz w:val="22"/>
                <w:szCs w:val="22"/>
              </w:rPr>
            </w:pPr>
            <w:r>
              <w:rPr>
                <w:rFonts w:ascii="ＭＳ 明朝" w:eastAsia="ＭＳ 明朝" w:hAnsi="ＭＳ 明朝" w:hint="eastAsia"/>
                <w:sz w:val="22"/>
                <w:szCs w:val="22"/>
              </w:rPr>
              <w:t>室温測定</w:t>
            </w:r>
            <w:r w:rsidR="00CA09CF">
              <w:rPr>
                <w:rFonts w:ascii="ＭＳ 明朝" w:eastAsia="ＭＳ 明朝" w:hAnsi="ＭＳ 明朝" w:hint="eastAsia"/>
                <w:sz w:val="22"/>
                <w:szCs w:val="22"/>
              </w:rPr>
              <w:t>、表示</w:t>
            </w:r>
            <w:r>
              <w:rPr>
                <w:rFonts w:ascii="ＭＳ 明朝" w:eastAsia="ＭＳ 明朝" w:hAnsi="ＭＳ 明朝" w:hint="eastAsia"/>
                <w:sz w:val="22"/>
                <w:szCs w:val="22"/>
              </w:rPr>
              <w:t>機能</w:t>
            </w:r>
          </w:p>
        </w:tc>
        <w:tc>
          <w:tcPr>
            <w:tcW w:w="6690" w:type="dxa"/>
          </w:tcPr>
          <w:p w14:paraId="1F8B9958" w14:textId="73456034" w:rsidR="005427DA" w:rsidRDefault="00CA09CF" w:rsidP="005427DA">
            <w:pPr>
              <w:jc w:val="left"/>
              <w:rPr>
                <w:rFonts w:ascii="ＭＳ 明朝" w:eastAsia="ＭＳ 明朝" w:hAnsi="ＭＳ 明朝"/>
                <w:sz w:val="22"/>
                <w:szCs w:val="22"/>
              </w:rPr>
            </w:pPr>
            <w:r>
              <w:rPr>
                <w:rFonts w:ascii="ＭＳ 明朝" w:eastAsia="ＭＳ 明朝" w:hAnsi="ＭＳ 明朝" w:hint="eastAsia"/>
                <w:sz w:val="22"/>
                <w:szCs w:val="22"/>
              </w:rPr>
              <w:t>・</w:t>
            </w:r>
            <w:r w:rsidR="005427DA">
              <w:rPr>
                <w:rFonts w:ascii="ＭＳ 明朝" w:eastAsia="ＭＳ 明朝" w:hAnsi="ＭＳ 明朝" w:hint="eastAsia"/>
                <w:sz w:val="22"/>
                <w:szCs w:val="22"/>
              </w:rPr>
              <w:t>モニタリングポスト局舎内に設置し、局舎内</w:t>
            </w:r>
            <w:r w:rsidR="005427DA" w:rsidRPr="005427DA">
              <w:rPr>
                <w:rFonts w:ascii="ＭＳ 明朝" w:eastAsia="ＭＳ 明朝" w:hAnsi="ＭＳ 明朝" w:hint="eastAsia"/>
                <w:sz w:val="22"/>
                <w:szCs w:val="22"/>
              </w:rPr>
              <w:t>温度を測定</w:t>
            </w:r>
            <w:r w:rsidR="005427DA">
              <w:rPr>
                <w:rFonts w:ascii="ＭＳ 明朝" w:eastAsia="ＭＳ 明朝" w:hAnsi="ＭＳ 明朝" w:hint="eastAsia"/>
                <w:sz w:val="22"/>
                <w:szCs w:val="22"/>
              </w:rPr>
              <w:t>できること。</w:t>
            </w:r>
            <w:r w:rsidR="002C167D" w:rsidRPr="009711CE">
              <w:rPr>
                <w:rFonts w:ascii="ＭＳ 明朝" w:eastAsia="ＭＳ 明朝" w:hAnsi="ＭＳ 明朝" w:hint="eastAsia"/>
                <w:sz w:val="22"/>
                <w:szCs w:val="22"/>
              </w:rPr>
              <w:t>また、測定した局舎内温度をRAMPに伝送すること。</w:t>
            </w:r>
          </w:p>
          <w:p w14:paraId="5D2AD8C6" w14:textId="50D7EF1A" w:rsidR="00CA09CF" w:rsidRPr="005E3989" w:rsidRDefault="00CA09CF" w:rsidP="005427DA">
            <w:pPr>
              <w:jc w:val="left"/>
              <w:rPr>
                <w:rFonts w:ascii="ＭＳ 明朝" w:eastAsia="ＭＳ 明朝" w:hAnsi="ＭＳ 明朝"/>
                <w:sz w:val="22"/>
                <w:szCs w:val="22"/>
              </w:rPr>
            </w:pPr>
            <w:r>
              <w:rPr>
                <w:rFonts w:ascii="ＭＳ 明朝" w:eastAsia="ＭＳ 明朝" w:hAnsi="ＭＳ 明朝" w:hint="eastAsia"/>
                <w:sz w:val="22"/>
                <w:szCs w:val="22"/>
              </w:rPr>
              <w:t>・測定した温度を表示できるパネルを備えていること。</w:t>
            </w:r>
          </w:p>
        </w:tc>
      </w:tr>
      <w:tr w:rsidR="005427DA" w:rsidRPr="005E3989" w14:paraId="7A9D9FC3" w14:textId="77777777" w:rsidTr="00243ECF">
        <w:tc>
          <w:tcPr>
            <w:tcW w:w="1871" w:type="dxa"/>
          </w:tcPr>
          <w:p w14:paraId="3A003A08" w14:textId="24EE0DBC" w:rsidR="005427DA" w:rsidRPr="005E3989" w:rsidRDefault="005427DA" w:rsidP="00243ECF">
            <w:pPr>
              <w:jc w:val="left"/>
              <w:rPr>
                <w:rFonts w:ascii="ＭＳ 明朝" w:eastAsia="ＭＳ 明朝" w:hAnsi="ＭＳ 明朝"/>
                <w:sz w:val="22"/>
              </w:rPr>
            </w:pPr>
            <w:r>
              <w:rPr>
                <w:rFonts w:ascii="ＭＳ 明朝" w:eastAsia="ＭＳ 明朝" w:hAnsi="ＭＳ 明朝" w:hint="eastAsia"/>
                <w:sz w:val="22"/>
              </w:rPr>
              <w:t>警報出力機能</w:t>
            </w:r>
          </w:p>
        </w:tc>
        <w:tc>
          <w:tcPr>
            <w:tcW w:w="6690" w:type="dxa"/>
          </w:tcPr>
          <w:p w14:paraId="2778B868" w14:textId="3CF3A399" w:rsidR="005427DA" w:rsidRDefault="005427DA" w:rsidP="00243ECF">
            <w:pPr>
              <w:jc w:val="left"/>
              <w:rPr>
                <w:rFonts w:ascii="ＭＳ 明朝" w:eastAsia="ＭＳ 明朝" w:hAnsi="ＭＳ 明朝"/>
                <w:sz w:val="22"/>
              </w:rPr>
            </w:pPr>
            <w:r>
              <w:rPr>
                <w:rFonts w:ascii="ＭＳ 明朝" w:eastAsia="ＭＳ 明朝" w:hAnsi="ＭＳ 明朝" w:hint="eastAsia"/>
                <w:sz w:val="22"/>
              </w:rPr>
              <w:t>・局舎内温度が設定した</w:t>
            </w:r>
            <w:r w:rsidRPr="005427DA">
              <w:rPr>
                <w:rFonts w:ascii="ＭＳ 明朝" w:eastAsia="ＭＳ 明朝" w:hAnsi="ＭＳ 明朝" w:hint="eastAsia"/>
                <w:sz w:val="22"/>
              </w:rPr>
              <w:t>閾値を超えた場合</w:t>
            </w:r>
            <w:r>
              <w:rPr>
                <w:rFonts w:ascii="ＭＳ 明朝" w:eastAsia="ＭＳ 明朝" w:hAnsi="ＭＳ 明朝" w:hint="eastAsia"/>
                <w:sz w:val="22"/>
              </w:rPr>
              <w:t>に、</w:t>
            </w:r>
            <w:r w:rsidR="00CA09CF">
              <w:rPr>
                <w:rFonts w:ascii="ＭＳ 明朝" w:eastAsia="ＭＳ 明朝" w:hAnsi="ＭＳ 明朝" w:hint="eastAsia"/>
                <w:sz w:val="22"/>
              </w:rPr>
              <w:t>RAMP</w:t>
            </w:r>
            <w:r>
              <w:rPr>
                <w:rFonts w:ascii="ＭＳ 明朝" w:eastAsia="ＭＳ 明朝" w:hAnsi="ＭＳ 明朝" w:hint="eastAsia"/>
                <w:sz w:val="22"/>
              </w:rPr>
              <w:t>に対して局舎内温度異常の</w:t>
            </w:r>
            <w:r w:rsidRPr="005427DA">
              <w:rPr>
                <w:rFonts w:ascii="ＭＳ 明朝" w:eastAsia="ＭＳ 明朝" w:hAnsi="ＭＳ 明朝" w:hint="eastAsia"/>
                <w:sz w:val="22"/>
              </w:rPr>
              <w:t>警報出力が可能なこと。</w:t>
            </w:r>
          </w:p>
          <w:p w14:paraId="4C15C7C5" w14:textId="5DF6DD5A" w:rsidR="005427DA" w:rsidRPr="005427DA" w:rsidRDefault="005427DA" w:rsidP="00243ECF">
            <w:pPr>
              <w:jc w:val="left"/>
              <w:rPr>
                <w:rFonts w:ascii="ＭＳ 明朝" w:eastAsia="ＭＳ 明朝" w:hAnsi="ＭＳ 明朝"/>
                <w:sz w:val="22"/>
              </w:rPr>
            </w:pPr>
            <w:r>
              <w:rPr>
                <w:rFonts w:ascii="ＭＳ 明朝" w:eastAsia="ＭＳ 明朝" w:hAnsi="ＭＳ 明朝" w:hint="eastAsia"/>
                <w:sz w:val="22"/>
              </w:rPr>
              <w:t>・警報が出力される閾値は、</w:t>
            </w:r>
            <w:r w:rsidR="00CA09CF">
              <w:rPr>
                <w:rFonts w:ascii="ＭＳ 明朝" w:eastAsia="ＭＳ 明朝" w:hAnsi="ＭＳ 明朝" w:hint="eastAsia"/>
                <w:sz w:val="22"/>
              </w:rPr>
              <w:t>RAMP</w:t>
            </w:r>
            <w:r>
              <w:rPr>
                <w:rFonts w:ascii="ＭＳ 明朝" w:eastAsia="ＭＳ 明朝" w:hAnsi="ＭＳ 明朝" w:hint="eastAsia"/>
                <w:sz w:val="22"/>
              </w:rPr>
              <w:t>や温度計本体の操作などにより設定が可能であること。</w:t>
            </w:r>
          </w:p>
        </w:tc>
      </w:tr>
    </w:tbl>
    <w:p w14:paraId="0C6F5395" w14:textId="77777777" w:rsidR="005427DA" w:rsidRPr="005427DA" w:rsidRDefault="005427DA" w:rsidP="005427DA"/>
    <w:p w14:paraId="47700388" w14:textId="77777777" w:rsidR="005427DA" w:rsidRDefault="005427DA" w:rsidP="00C154F0">
      <w:pPr>
        <w:jc w:val="left"/>
        <w:rPr>
          <w:rFonts w:ascii="ＭＳ 明朝" w:eastAsia="ＭＳ 明朝" w:hAnsi="ＭＳ 明朝"/>
          <w:sz w:val="22"/>
        </w:rPr>
      </w:pPr>
    </w:p>
    <w:p w14:paraId="0297B967" w14:textId="169394A2" w:rsidR="0030254B" w:rsidRPr="001A1E00" w:rsidRDefault="001A1E00" w:rsidP="001734EB">
      <w:pPr>
        <w:pStyle w:val="2"/>
      </w:pPr>
      <w:bookmarkStart w:id="8" w:name="_Toc237953492"/>
      <w:r w:rsidRPr="001A1E00">
        <w:rPr>
          <w:rFonts w:ascii="ＭＳ ゴシック" w:hAnsi="ＭＳ ゴシック" w:hint="eastAsia"/>
        </w:rPr>
        <w:t>RAMP</w:t>
      </w:r>
      <w:r w:rsidRPr="001A1E00">
        <w:rPr>
          <w:rFonts w:hint="eastAsia"/>
        </w:rPr>
        <w:t>との接続テスト</w:t>
      </w:r>
      <w:bookmarkEnd w:id="8"/>
    </w:p>
    <w:p w14:paraId="6EBB7FFB" w14:textId="086E4585" w:rsidR="008B675B" w:rsidRPr="008B675B" w:rsidRDefault="001A1E00" w:rsidP="0099007C">
      <w:pPr>
        <w:ind w:leftChars="200" w:left="420" w:firstLineChars="100" w:firstLine="220"/>
        <w:jc w:val="left"/>
        <w:rPr>
          <w:rFonts w:ascii="ＭＳ 明朝" w:eastAsia="ＭＳ 明朝" w:hAnsi="ＭＳ 明朝"/>
          <w:sz w:val="22"/>
        </w:rPr>
      </w:pPr>
      <w:r>
        <w:rPr>
          <w:rFonts w:ascii="ＭＳ 明朝" w:eastAsia="ＭＳ 明朝" w:hAnsi="ＭＳ 明朝" w:hint="eastAsia"/>
          <w:sz w:val="22"/>
        </w:rPr>
        <w:t>県、原子力規制庁、</w:t>
      </w:r>
      <w:r w:rsidR="008B675B" w:rsidRPr="008B675B">
        <w:rPr>
          <w:rFonts w:ascii="ＭＳ 明朝" w:eastAsia="ＭＳ 明朝" w:hAnsi="ＭＳ 明朝"/>
          <w:sz w:val="22"/>
        </w:rPr>
        <w:t>RAMPテレメータ部開発業者及びRAMPの子局装置納入業者と協議し、データ送受信に係るテストを実施</w:t>
      </w:r>
      <w:r w:rsidR="003428FF">
        <w:rPr>
          <w:rFonts w:ascii="ＭＳ 明朝" w:eastAsia="ＭＳ 明朝" w:hAnsi="ＭＳ 明朝" w:hint="eastAsia"/>
          <w:sz w:val="22"/>
        </w:rPr>
        <w:t>し、適切にRAMPとのデータ送受信ができることを確認</w:t>
      </w:r>
      <w:r w:rsidR="008B675B" w:rsidRPr="008B675B">
        <w:rPr>
          <w:rFonts w:ascii="ＭＳ 明朝" w:eastAsia="ＭＳ 明朝" w:hAnsi="ＭＳ 明朝"/>
          <w:sz w:val="22"/>
        </w:rPr>
        <w:t>すること。</w:t>
      </w:r>
    </w:p>
    <w:p w14:paraId="53278F07" w14:textId="2C47E0DC" w:rsidR="00C02532" w:rsidRDefault="008B675B" w:rsidP="008B675B">
      <w:pPr>
        <w:ind w:leftChars="200" w:left="420" w:firstLineChars="100" w:firstLine="220"/>
        <w:jc w:val="left"/>
        <w:rPr>
          <w:rFonts w:ascii="ＭＳ 明朝" w:eastAsia="ＭＳ 明朝" w:hAnsi="ＭＳ 明朝"/>
          <w:sz w:val="22"/>
        </w:rPr>
      </w:pPr>
      <w:r w:rsidRPr="008B675B">
        <w:rPr>
          <w:rFonts w:ascii="ＭＳ 明朝" w:eastAsia="ＭＳ 明朝" w:hAnsi="ＭＳ 明朝" w:hint="eastAsia"/>
          <w:sz w:val="22"/>
        </w:rPr>
        <w:t>なお、テスト時に</w:t>
      </w:r>
      <w:r w:rsidRPr="008B675B">
        <w:rPr>
          <w:rFonts w:ascii="ＭＳ 明朝" w:eastAsia="ＭＳ 明朝" w:hAnsi="ＭＳ 明朝"/>
          <w:sz w:val="22"/>
        </w:rPr>
        <w:t>RAMPテレメータ部開発業者及びRAMPの子局装置納入業者の</w:t>
      </w:r>
      <w:r w:rsidR="00D04297">
        <w:rPr>
          <w:rFonts w:ascii="ＭＳ 明朝" w:eastAsia="ＭＳ 明朝" w:hAnsi="ＭＳ 明朝" w:hint="eastAsia"/>
          <w:sz w:val="22"/>
        </w:rPr>
        <w:t>担当者による</w:t>
      </w:r>
      <w:r w:rsidRPr="008B675B">
        <w:rPr>
          <w:rFonts w:ascii="ＭＳ 明朝" w:eastAsia="ＭＳ 明朝" w:hAnsi="ＭＳ 明朝"/>
          <w:sz w:val="22"/>
        </w:rPr>
        <w:t>現地立会</w:t>
      </w:r>
      <w:r w:rsidR="000D0D32" w:rsidRPr="00B25B72">
        <w:rPr>
          <w:rFonts w:ascii="ＭＳ 明朝" w:eastAsia="ＭＳ 明朝" w:hAnsi="ＭＳ 明朝" w:hint="eastAsia"/>
          <w:sz w:val="22"/>
        </w:rPr>
        <w:t>や現地作業</w:t>
      </w:r>
      <w:r w:rsidRPr="00B25B72">
        <w:rPr>
          <w:rFonts w:ascii="ＭＳ 明朝" w:eastAsia="ＭＳ 明朝" w:hAnsi="ＭＳ 明朝"/>
          <w:sz w:val="22"/>
        </w:rPr>
        <w:t>が必要な場合、</w:t>
      </w:r>
      <w:r w:rsidR="00D04297" w:rsidRPr="00B25B72">
        <w:rPr>
          <w:rFonts w:ascii="ＭＳ 明朝" w:eastAsia="ＭＳ 明朝" w:hAnsi="ＭＳ 明朝" w:hint="eastAsia"/>
          <w:sz w:val="22"/>
        </w:rPr>
        <w:t>立会</w:t>
      </w:r>
      <w:r w:rsidR="000D0D32" w:rsidRPr="00B25B72">
        <w:rPr>
          <w:rFonts w:ascii="ＭＳ 明朝" w:eastAsia="ＭＳ 明朝" w:hAnsi="ＭＳ 明朝" w:hint="eastAsia"/>
          <w:sz w:val="22"/>
        </w:rPr>
        <w:t>・作業</w:t>
      </w:r>
      <w:r w:rsidR="00D04297">
        <w:rPr>
          <w:rFonts w:ascii="ＭＳ 明朝" w:eastAsia="ＭＳ 明朝" w:hAnsi="ＭＳ 明朝" w:hint="eastAsia"/>
          <w:sz w:val="22"/>
        </w:rPr>
        <w:t>に</w:t>
      </w:r>
      <w:r w:rsidRPr="008B675B">
        <w:rPr>
          <w:rFonts w:ascii="ＭＳ 明朝" w:eastAsia="ＭＳ 明朝" w:hAnsi="ＭＳ 明朝"/>
          <w:sz w:val="22"/>
        </w:rPr>
        <w:t>要する費用は本事業</w:t>
      </w:r>
      <w:r w:rsidR="00D04297">
        <w:rPr>
          <w:rFonts w:ascii="ＭＳ 明朝" w:eastAsia="ＭＳ 明朝" w:hAnsi="ＭＳ 明朝" w:hint="eastAsia"/>
          <w:sz w:val="22"/>
        </w:rPr>
        <w:t>の受注者が負担する</w:t>
      </w:r>
      <w:r w:rsidRPr="008B675B">
        <w:rPr>
          <w:rFonts w:ascii="ＭＳ 明朝" w:eastAsia="ＭＳ 明朝" w:hAnsi="ＭＳ 明朝"/>
          <w:sz w:val="22"/>
        </w:rPr>
        <w:t>ものとする。</w:t>
      </w:r>
      <w:r w:rsidR="000D0D32" w:rsidRPr="00B25B72">
        <w:rPr>
          <w:rFonts w:ascii="ＭＳ 明朝" w:eastAsia="ＭＳ 明朝" w:hAnsi="ＭＳ 明朝" w:hint="eastAsia"/>
          <w:sz w:val="22"/>
        </w:rPr>
        <w:t>また、責任分界点を明確にするため関係者と打合せを行い、協議結果は議事録として県へ提出すること。</w:t>
      </w:r>
    </w:p>
    <w:p w14:paraId="204510D5" w14:textId="77777777" w:rsidR="00CD5E60" w:rsidRPr="00C02532" w:rsidRDefault="00CD5E60" w:rsidP="00C02532">
      <w:pPr>
        <w:rPr>
          <w:rFonts w:ascii="ＭＳ 明朝" w:eastAsia="ＭＳ 明朝" w:hAnsi="ＭＳ 明朝"/>
          <w:sz w:val="22"/>
        </w:rPr>
      </w:pPr>
    </w:p>
    <w:p w14:paraId="57E31D75" w14:textId="4B57ACDD" w:rsidR="001B0BE1" w:rsidRDefault="001B0BE1" w:rsidP="001734EB">
      <w:pPr>
        <w:pStyle w:val="2"/>
      </w:pPr>
      <w:bookmarkStart w:id="9" w:name="_Toc237953493"/>
      <w:r>
        <w:rPr>
          <w:rFonts w:hint="eastAsia"/>
        </w:rPr>
        <w:lastRenderedPageBreak/>
        <w:t>並行測定</w:t>
      </w:r>
      <w:r w:rsidR="005427DA">
        <w:rPr>
          <w:rFonts w:hint="eastAsia"/>
        </w:rPr>
        <w:t>実施のための措置</w:t>
      </w:r>
      <w:bookmarkEnd w:id="9"/>
    </w:p>
    <w:p w14:paraId="03EDDB39" w14:textId="79D47893" w:rsidR="005427DA" w:rsidRDefault="00D04297" w:rsidP="005427DA">
      <w:pPr>
        <w:ind w:leftChars="200" w:left="420" w:firstLineChars="100" w:firstLine="220"/>
        <w:jc w:val="left"/>
        <w:rPr>
          <w:rFonts w:ascii="ＭＳ 明朝" w:eastAsia="ＭＳ 明朝" w:hAnsi="ＭＳ 明朝"/>
          <w:sz w:val="22"/>
        </w:rPr>
      </w:pPr>
      <w:r>
        <w:rPr>
          <w:rFonts w:ascii="ＭＳ 明朝" w:eastAsia="ＭＳ 明朝" w:hAnsi="ＭＳ 明朝" w:hint="eastAsia"/>
          <w:sz w:val="22"/>
        </w:rPr>
        <w:t>納入場所のうち、</w:t>
      </w:r>
      <w:r w:rsidR="00B44E13">
        <w:rPr>
          <w:rFonts w:ascii="ＭＳ 明朝" w:eastAsia="ＭＳ 明朝" w:hAnsi="ＭＳ 明朝" w:hint="eastAsia"/>
          <w:sz w:val="22"/>
        </w:rPr>
        <w:t>加倉</w:t>
      </w:r>
      <w:r>
        <w:rPr>
          <w:rFonts w:ascii="ＭＳ 明朝" w:eastAsia="ＭＳ 明朝" w:hAnsi="ＭＳ 明朝" w:hint="eastAsia"/>
          <w:sz w:val="22"/>
        </w:rPr>
        <w:t>局、</w:t>
      </w:r>
      <w:r w:rsidR="00B44E13">
        <w:rPr>
          <w:rFonts w:ascii="ＭＳ 明朝" w:eastAsia="ＭＳ 明朝" w:hAnsi="ＭＳ 明朝" w:hint="eastAsia"/>
          <w:sz w:val="22"/>
        </w:rPr>
        <w:t>波多津</w:t>
      </w:r>
      <w:r>
        <w:rPr>
          <w:rFonts w:ascii="ＭＳ 明朝" w:eastAsia="ＭＳ 明朝" w:hAnsi="ＭＳ 明朝" w:hint="eastAsia"/>
          <w:sz w:val="22"/>
        </w:rPr>
        <w:t>局の</w:t>
      </w:r>
      <w:r w:rsidR="00B44E13">
        <w:rPr>
          <w:rFonts w:ascii="ＭＳ 明朝" w:eastAsia="ＭＳ 明朝" w:hAnsi="ＭＳ 明朝" w:hint="eastAsia"/>
          <w:sz w:val="22"/>
        </w:rPr>
        <w:t>２</w:t>
      </w:r>
      <w:r>
        <w:rPr>
          <w:rFonts w:ascii="ＭＳ 明朝" w:eastAsia="ＭＳ 明朝" w:hAnsi="ＭＳ 明朝" w:hint="eastAsia"/>
          <w:sz w:val="22"/>
        </w:rPr>
        <w:t>か所では、</w:t>
      </w:r>
      <w:r w:rsidR="00CB78F0">
        <w:rPr>
          <w:rFonts w:ascii="ＭＳ 明朝" w:eastAsia="ＭＳ 明朝" w:hAnsi="ＭＳ 明朝" w:hint="eastAsia"/>
          <w:sz w:val="22"/>
        </w:rPr>
        <w:t>令和</w:t>
      </w:r>
      <w:r w:rsidR="00B44E13">
        <w:rPr>
          <w:rFonts w:ascii="ＭＳ 明朝" w:eastAsia="ＭＳ 明朝" w:hAnsi="ＭＳ 明朝" w:hint="eastAsia"/>
          <w:sz w:val="22"/>
        </w:rPr>
        <w:t>９</w:t>
      </w:r>
      <w:r w:rsidR="00CB78F0">
        <w:rPr>
          <w:rFonts w:ascii="ＭＳ 明朝" w:eastAsia="ＭＳ 明朝" w:hAnsi="ＭＳ 明朝" w:hint="eastAsia"/>
          <w:sz w:val="22"/>
        </w:rPr>
        <w:t>年度の一定期間において、既存</w:t>
      </w:r>
      <w:r w:rsidR="005D59FC">
        <w:rPr>
          <w:rFonts w:ascii="ＭＳ 明朝" w:eastAsia="ＭＳ 明朝" w:hAnsi="ＭＳ 明朝" w:hint="eastAsia"/>
          <w:sz w:val="22"/>
        </w:rPr>
        <w:t>検出器</w:t>
      </w:r>
      <w:r w:rsidR="00CB78F0">
        <w:rPr>
          <w:rFonts w:ascii="ＭＳ 明朝" w:eastAsia="ＭＳ 明朝" w:hAnsi="ＭＳ 明朝" w:hint="eastAsia"/>
          <w:sz w:val="22"/>
        </w:rPr>
        <w:t>との並行測定を実施する。そのため、</w:t>
      </w:r>
      <w:r w:rsidR="005D59FC">
        <w:rPr>
          <w:rFonts w:ascii="ＭＳ 明朝" w:eastAsia="ＭＳ 明朝" w:hAnsi="ＭＳ 明朝" w:hint="eastAsia"/>
          <w:sz w:val="22"/>
        </w:rPr>
        <w:t>既存検出器は現行の設置状況を維持したまま、本事業で納入する機器の据付を行うこと。また、既存検出器の</w:t>
      </w:r>
      <w:r w:rsidR="00CB78F0">
        <w:rPr>
          <w:rFonts w:ascii="ＭＳ 明朝" w:eastAsia="ＭＳ 明朝" w:hAnsi="ＭＳ 明朝" w:hint="eastAsia"/>
          <w:sz w:val="22"/>
        </w:rPr>
        <w:t>並行測定に必要となる電源の切り替え作業などは本事業において実施すること。</w:t>
      </w:r>
    </w:p>
    <w:p w14:paraId="18E5E5F1" w14:textId="384E343E" w:rsidR="00B74448" w:rsidRPr="00B25B72" w:rsidRDefault="008959E5" w:rsidP="00B74448">
      <w:pPr>
        <w:ind w:leftChars="200" w:left="420" w:firstLineChars="100" w:firstLine="220"/>
        <w:jc w:val="left"/>
        <w:rPr>
          <w:rFonts w:ascii="ＭＳ 明朝" w:eastAsia="ＭＳ 明朝" w:hAnsi="ＭＳ 明朝"/>
          <w:sz w:val="22"/>
        </w:rPr>
      </w:pPr>
      <w:r w:rsidRPr="00B25B72">
        <w:rPr>
          <w:rFonts w:ascii="ＭＳ 明朝" w:eastAsia="ＭＳ 明朝" w:hAnsi="ＭＳ 明朝" w:hint="eastAsia"/>
          <w:sz w:val="22"/>
        </w:rPr>
        <w:t>本事業で納入する機器は、別紙設置位置図の位置に設置すること。なお、位置図においてフェンスを再敷設することとしている部分については、再敷設作業も本業務において行うこと。</w:t>
      </w:r>
    </w:p>
    <w:p w14:paraId="359F53F5" w14:textId="77777777" w:rsidR="00CB78F0" w:rsidRDefault="00CB78F0" w:rsidP="00C154F0">
      <w:pPr>
        <w:jc w:val="left"/>
        <w:rPr>
          <w:rFonts w:ascii="ＭＳ 明朝" w:eastAsia="ＭＳ 明朝" w:hAnsi="ＭＳ 明朝"/>
          <w:sz w:val="22"/>
        </w:rPr>
      </w:pPr>
    </w:p>
    <w:p w14:paraId="78040840" w14:textId="04B916AB" w:rsidR="00BA40A7" w:rsidRPr="0062784E" w:rsidRDefault="00CD5E60" w:rsidP="001734EB">
      <w:pPr>
        <w:pStyle w:val="2"/>
      </w:pPr>
      <w:bookmarkStart w:id="10" w:name="_Toc237953494"/>
      <w:r>
        <w:rPr>
          <w:rFonts w:hint="eastAsia"/>
        </w:rPr>
        <w:t>適用規格等</w:t>
      </w:r>
      <w:bookmarkEnd w:id="10"/>
    </w:p>
    <w:p w14:paraId="62232469" w14:textId="30AB8217" w:rsidR="00C154F0" w:rsidRPr="0062784E" w:rsidRDefault="00C154F0" w:rsidP="00283604">
      <w:pPr>
        <w:ind w:leftChars="200" w:left="420" w:firstLineChars="100" w:firstLine="220"/>
        <w:jc w:val="left"/>
        <w:rPr>
          <w:rFonts w:ascii="ＭＳ 明朝" w:eastAsia="ＭＳ 明朝" w:hAnsi="ＭＳ 明朝"/>
          <w:sz w:val="22"/>
        </w:rPr>
      </w:pPr>
      <w:r w:rsidRPr="0062784E">
        <w:rPr>
          <w:rFonts w:ascii="ＭＳ 明朝" w:eastAsia="ＭＳ 明朝" w:hAnsi="ＭＳ 明朝" w:hint="eastAsia"/>
          <w:sz w:val="22"/>
        </w:rPr>
        <w:t>納入物品の設計、製作、据付及び配線</w:t>
      </w:r>
      <w:r w:rsidR="005427DA">
        <w:rPr>
          <w:rFonts w:ascii="ＭＳ 明朝" w:eastAsia="ＭＳ 明朝" w:hAnsi="ＭＳ 明朝" w:hint="eastAsia"/>
          <w:sz w:val="22"/>
        </w:rPr>
        <w:t>等</w:t>
      </w:r>
      <w:r w:rsidRPr="0062784E">
        <w:rPr>
          <w:rFonts w:ascii="ＭＳ 明朝" w:eastAsia="ＭＳ 明朝" w:hAnsi="ＭＳ 明朝" w:hint="eastAsia"/>
          <w:sz w:val="22"/>
        </w:rPr>
        <w:t>は、本仕様書によるほか、以下の法令及び</w:t>
      </w:r>
      <w:r w:rsidR="001B0BE1" w:rsidRPr="0062784E">
        <w:rPr>
          <w:rFonts w:ascii="ＭＳ 明朝" w:eastAsia="ＭＳ 明朝" w:hAnsi="ＭＳ 明朝" w:hint="eastAsia"/>
          <w:sz w:val="22"/>
        </w:rPr>
        <w:t>規格</w:t>
      </w:r>
      <w:r w:rsidRPr="0062784E">
        <w:rPr>
          <w:rFonts w:ascii="ＭＳ 明朝" w:eastAsia="ＭＳ 明朝" w:hAnsi="ＭＳ 明朝" w:hint="eastAsia"/>
          <w:sz w:val="22"/>
        </w:rPr>
        <w:t>に定めるところによるものとする。</w:t>
      </w:r>
    </w:p>
    <w:p w14:paraId="6C9B9AEC"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（１）原子力災害対策特別措置法及び同法関係規則</w:t>
      </w:r>
    </w:p>
    <w:p w14:paraId="28934DFE"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（２）電気事業法</w:t>
      </w:r>
    </w:p>
    <w:p w14:paraId="3623BF4C"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（３）電気設備に関する技術基準</w:t>
      </w:r>
    </w:p>
    <w:p w14:paraId="146E9F07"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（４）電気通信事業法</w:t>
      </w:r>
    </w:p>
    <w:p w14:paraId="72D78FE7"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（５）有線電気通信法</w:t>
      </w:r>
    </w:p>
    <w:p w14:paraId="52B8923E"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（６）日本産業規格（ＪＩＳ）</w:t>
      </w:r>
    </w:p>
    <w:p w14:paraId="0DCF4226"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（７）日本電機工業会標準規格（ＪＥＭ）</w:t>
      </w:r>
    </w:p>
    <w:p w14:paraId="63295550"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（８）日本電気規格調査会標準規格（ＪＥＣ）</w:t>
      </w:r>
    </w:p>
    <w:p w14:paraId="43BAD007"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（９）電子情報技術産業協会規格（ＪＥＩＴＡ）</w:t>
      </w:r>
    </w:p>
    <w:p w14:paraId="70CB80F2"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（10）電気電子技術者協会（ＩＥＥＥ）</w:t>
      </w:r>
    </w:p>
    <w:p w14:paraId="4A1EAD0A"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（11）国際標準化機構規格（ＩＳＯ）</w:t>
      </w:r>
    </w:p>
    <w:p w14:paraId="5E602C24" w14:textId="77777777" w:rsidR="00283604"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（12）平常時モニタリングについて（原子力災害対策指針補足参考資料）</w:t>
      </w:r>
    </w:p>
    <w:p w14:paraId="15E12C7B" w14:textId="0A46EF8A" w:rsidR="00C154F0" w:rsidRPr="0062784E" w:rsidRDefault="00C154F0" w:rsidP="00283604">
      <w:pPr>
        <w:ind w:leftChars="100" w:left="210" w:firstLineChars="300" w:firstLine="660"/>
        <w:jc w:val="left"/>
        <w:rPr>
          <w:rFonts w:ascii="ＭＳ 明朝" w:eastAsia="ＭＳ 明朝" w:hAnsi="ＭＳ 明朝"/>
          <w:sz w:val="22"/>
        </w:rPr>
      </w:pPr>
      <w:r w:rsidRPr="0062784E">
        <w:rPr>
          <w:rFonts w:ascii="ＭＳ 明朝" w:eastAsia="ＭＳ 明朝" w:hAnsi="ＭＳ 明朝" w:hint="eastAsia"/>
          <w:sz w:val="22"/>
        </w:rPr>
        <w:t>（平成30年４月４日　原子力規制庁）</w:t>
      </w:r>
    </w:p>
    <w:p w14:paraId="0F0CBBBD" w14:textId="77777777" w:rsidR="00283604"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（13）緊急時モニタリングについて（原子力災害対策指針補足参考資料）</w:t>
      </w:r>
    </w:p>
    <w:p w14:paraId="7A7427F9" w14:textId="158449B7" w:rsidR="00C154F0" w:rsidRPr="0062784E" w:rsidRDefault="00C154F0" w:rsidP="00283604">
      <w:pPr>
        <w:ind w:leftChars="100" w:left="210" w:firstLineChars="300" w:firstLine="660"/>
        <w:jc w:val="left"/>
        <w:rPr>
          <w:rFonts w:ascii="ＭＳ 明朝" w:eastAsia="ＭＳ 明朝" w:hAnsi="ＭＳ 明朝"/>
          <w:sz w:val="22"/>
        </w:rPr>
      </w:pPr>
      <w:r w:rsidRPr="0062784E">
        <w:rPr>
          <w:rFonts w:ascii="ＭＳ 明朝" w:eastAsia="ＭＳ 明朝" w:hAnsi="ＭＳ 明朝" w:hint="eastAsia"/>
          <w:sz w:val="22"/>
        </w:rPr>
        <w:t>（令和元年７月５日一部改訂　原子力規制庁）</w:t>
      </w:r>
    </w:p>
    <w:p w14:paraId="7A89CFCA"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（14）モニタリングに係る設備機器の耐震安全性に関するガイドライン</w:t>
      </w:r>
    </w:p>
    <w:p w14:paraId="552E6BA0" w14:textId="4BF3B100" w:rsidR="00C154F0" w:rsidRPr="0062784E" w:rsidRDefault="00C154F0" w:rsidP="00BB3B6B">
      <w:pPr>
        <w:ind w:leftChars="100" w:left="210" w:firstLineChars="300" w:firstLine="660"/>
        <w:jc w:val="left"/>
        <w:rPr>
          <w:rFonts w:ascii="ＭＳ 明朝" w:eastAsia="ＭＳ 明朝" w:hAnsi="ＭＳ 明朝"/>
          <w:sz w:val="22"/>
        </w:rPr>
      </w:pPr>
      <w:r w:rsidRPr="0062784E">
        <w:rPr>
          <w:rFonts w:ascii="ＭＳ 明朝" w:eastAsia="ＭＳ 明朝" w:hAnsi="ＭＳ 明朝" w:hint="eastAsia"/>
          <w:sz w:val="22"/>
        </w:rPr>
        <w:t>（平成28年７月　原子力規制庁）</w:t>
      </w:r>
    </w:p>
    <w:p w14:paraId="70E3AFD0"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（15）連続モニタによる環境γ線測定法（平成29年12月２訂　原子力規制庁）</w:t>
      </w:r>
    </w:p>
    <w:p w14:paraId="69DCC4D5"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w:t>
      </w:r>
      <w:r w:rsidRPr="0062784E">
        <w:rPr>
          <w:rFonts w:ascii="ＭＳ 明朝" w:eastAsia="ＭＳ 明朝" w:hAnsi="ＭＳ 明朝"/>
          <w:sz w:val="22"/>
        </w:rPr>
        <w:t>6</w:t>
      </w:r>
      <w:r w:rsidRPr="0062784E">
        <w:rPr>
          <w:rFonts w:ascii="ＭＳ 明朝" w:eastAsia="ＭＳ 明朝" w:hAnsi="ＭＳ 明朝" w:hint="eastAsia"/>
          <w:sz w:val="22"/>
        </w:rPr>
        <w:t>）空間γ線スペクトル測定法（平成２年２月　文部科学省）</w:t>
      </w:r>
    </w:p>
    <w:p w14:paraId="55780C66" w14:textId="6825C3D4"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w:t>
      </w:r>
      <w:r w:rsidRPr="0062784E">
        <w:rPr>
          <w:rFonts w:ascii="ＭＳ 明朝" w:eastAsia="ＭＳ 明朝" w:hAnsi="ＭＳ 明朝"/>
          <w:sz w:val="22"/>
        </w:rPr>
        <w:t>7</w:t>
      </w:r>
      <w:r w:rsidRPr="0062784E">
        <w:rPr>
          <w:rFonts w:ascii="ＭＳ 明朝" w:eastAsia="ＭＳ 明朝" w:hAnsi="ＭＳ 明朝" w:hint="eastAsia"/>
          <w:sz w:val="22"/>
        </w:rPr>
        <w:t>）佐賀県財務規則</w:t>
      </w:r>
    </w:p>
    <w:p w14:paraId="798089E8" w14:textId="3974B6B9"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（18）佐賀県情報セキュリティポリシー</w:t>
      </w:r>
    </w:p>
    <w:p w14:paraId="533775DA" w14:textId="77777777" w:rsidR="00C154F0" w:rsidRPr="0062784E" w:rsidRDefault="00C154F0" w:rsidP="00283604">
      <w:pPr>
        <w:ind w:leftChars="100" w:left="210" w:firstLineChars="100" w:firstLine="220"/>
        <w:jc w:val="left"/>
        <w:rPr>
          <w:rFonts w:ascii="ＭＳ 明朝" w:eastAsia="ＭＳ 明朝" w:hAnsi="ＭＳ 明朝"/>
          <w:sz w:val="22"/>
        </w:rPr>
      </w:pPr>
      <w:r w:rsidRPr="0062784E">
        <w:rPr>
          <w:rFonts w:ascii="ＭＳ 明朝" w:eastAsia="ＭＳ 明朝" w:hAnsi="ＭＳ 明朝" w:hint="eastAsia"/>
          <w:sz w:val="22"/>
        </w:rPr>
        <w:t>（19）その他、県が必要と認めた関係法令、規格、指針等</w:t>
      </w:r>
    </w:p>
    <w:p w14:paraId="6F98CB67" w14:textId="77777777" w:rsidR="00C154F0" w:rsidRDefault="00C154F0" w:rsidP="00BA40A7">
      <w:pPr>
        <w:jc w:val="left"/>
        <w:rPr>
          <w:rFonts w:ascii="ＭＳ 明朝" w:eastAsia="ＭＳ 明朝" w:hAnsi="ＭＳ 明朝"/>
          <w:sz w:val="22"/>
        </w:rPr>
      </w:pPr>
    </w:p>
    <w:p w14:paraId="42C257C6" w14:textId="06872D3C" w:rsidR="00FA1953" w:rsidRDefault="00294DCE" w:rsidP="00294DCE">
      <w:pPr>
        <w:pStyle w:val="2"/>
      </w:pPr>
      <w:bookmarkStart w:id="11" w:name="_Toc237953495"/>
      <w:r>
        <w:rPr>
          <w:rFonts w:hint="eastAsia"/>
        </w:rPr>
        <w:t>保証期間</w:t>
      </w:r>
      <w:bookmarkEnd w:id="11"/>
    </w:p>
    <w:p w14:paraId="55043609" w14:textId="57B93939" w:rsidR="00294DCE" w:rsidRDefault="00294DCE" w:rsidP="00F73B29">
      <w:pPr>
        <w:pStyle w:val="a9"/>
        <w:numPr>
          <w:ilvl w:val="0"/>
          <w:numId w:val="5"/>
        </w:numPr>
        <w:ind w:leftChars="200" w:left="1044" w:hanging="624"/>
        <w:rPr>
          <w:rFonts w:ascii="ＭＳ 明朝" w:eastAsia="ＭＳ 明朝" w:hAnsi="ＭＳ 明朝"/>
          <w:sz w:val="22"/>
        </w:rPr>
      </w:pPr>
      <w:r w:rsidRPr="00433C39">
        <w:rPr>
          <w:rFonts w:ascii="ＭＳ 明朝" w:eastAsia="ＭＳ 明朝" w:hAnsi="ＭＳ 明朝" w:hint="eastAsia"/>
          <w:sz w:val="22"/>
        </w:rPr>
        <w:t>納入物品の保証期間を令和</w:t>
      </w:r>
      <w:r w:rsidRPr="00433C39">
        <w:rPr>
          <w:rFonts w:ascii="ＭＳ 明朝" w:eastAsia="ＭＳ 明朝" w:hAnsi="ＭＳ 明朝"/>
          <w:sz w:val="22"/>
        </w:rPr>
        <w:t>10年３月</w:t>
      </w:r>
      <w:r w:rsidR="00AC0C53">
        <w:rPr>
          <w:rFonts w:ascii="ＭＳ 明朝" w:eastAsia="ＭＳ 明朝" w:hAnsi="ＭＳ 明朝" w:hint="eastAsia"/>
          <w:sz w:val="22"/>
        </w:rPr>
        <w:t>31</w:t>
      </w:r>
      <w:r w:rsidRPr="00433C39">
        <w:rPr>
          <w:rFonts w:ascii="ＭＳ 明朝" w:eastAsia="ＭＳ 明朝" w:hAnsi="ＭＳ 明朝"/>
          <w:sz w:val="22"/>
        </w:rPr>
        <w:t>日までとする。</w:t>
      </w:r>
    </w:p>
    <w:p w14:paraId="4C69F477" w14:textId="6A5854CB" w:rsidR="00433C39" w:rsidRDefault="00433C39" w:rsidP="00F73B29">
      <w:pPr>
        <w:pStyle w:val="a9"/>
        <w:numPr>
          <w:ilvl w:val="0"/>
          <w:numId w:val="5"/>
        </w:numPr>
        <w:ind w:leftChars="200" w:left="1044" w:hanging="624"/>
        <w:rPr>
          <w:rFonts w:ascii="ＭＳ 明朝" w:eastAsia="ＭＳ 明朝" w:hAnsi="ＭＳ 明朝"/>
          <w:sz w:val="22"/>
        </w:rPr>
      </w:pPr>
      <w:r w:rsidRPr="00433C39">
        <w:rPr>
          <w:rFonts w:ascii="ＭＳ 明朝" w:eastAsia="ＭＳ 明朝" w:hAnsi="ＭＳ 明朝" w:hint="eastAsia"/>
          <w:sz w:val="22"/>
        </w:rPr>
        <w:t>受注者は、保証期間内に発生した故障、破損、変質、性能低下等の不具合が</w:t>
      </w:r>
      <w:r w:rsidRPr="00433C39">
        <w:rPr>
          <w:rFonts w:ascii="ＭＳ 明朝" w:eastAsia="ＭＳ 明朝" w:hAnsi="ＭＳ 明朝" w:hint="eastAsia"/>
          <w:sz w:val="22"/>
        </w:rPr>
        <w:lastRenderedPageBreak/>
        <w:t>発生した場合は、速やかにこれを無償で修理又は良品と交換すること。</w:t>
      </w:r>
    </w:p>
    <w:p w14:paraId="49F6E45A" w14:textId="23DAC573" w:rsidR="00433C39" w:rsidRPr="00433C39" w:rsidRDefault="00433C39" w:rsidP="00F73B29">
      <w:pPr>
        <w:pStyle w:val="a9"/>
        <w:numPr>
          <w:ilvl w:val="0"/>
          <w:numId w:val="5"/>
        </w:numPr>
        <w:ind w:leftChars="200" w:left="1044" w:hanging="624"/>
        <w:rPr>
          <w:rFonts w:ascii="ＭＳ 明朝" w:eastAsia="ＭＳ 明朝" w:hAnsi="ＭＳ 明朝"/>
          <w:sz w:val="22"/>
        </w:rPr>
      </w:pPr>
      <w:r w:rsidRPr="00433C39">
        <w:rPr>
          <w:rFonts w:ascii="ＭＳ 明朝" w:eastAsia="ＭＳ 明朝" w:hAnsi="ＭＳ 明朝" w:hint="eastAsia"/>
          <w:sz w:val="22"/>
        </w:rPr>
        <w:t>受注者の設計若しくは製作不良に起因する不具合に関しては、保証期間外であっても無償で速やかに対処すること。</w:t>
      </w:r>
    </w:p>
    <w:p w14:paraId="15EFC578" w14:textId="77777777" w:rsidR="00FA1953" w:rsidRDefault="00FA1953" w:rsidP="00BA40A7">
      <w:pPr>
        <w:jc w:val="left"/>
        <w:rPr>
          <w:rFonts w:ascii="ＭＳ 明朝" w:eastAsia="ＭＳ 明朝" w:hAnsi="ＭＳ 明朝"/>
          <w:sz w:val="22"/>
        </w:rPr>
      </w:pPr>
    </w:p>
    <w:p w14:paraId="50544084" w14:textId="1CCD8FB3" w:rsidR="001B0BE1" w:rsidRPr="001B0BE1" w:rsidRDefault="00CB78F0" w:rsidP="001734EB">
      <w:pPr>
        <w:pStyle w:val="2"/>
      </w:pPr>
      <w:bookmarkStart w:id="12" w:name="_Toc237953496"/>
      <w:r>
        <w:rPr>
          <w:rFonts w:hint="eastAsia"/>
        </w:rPr>
        <w:t>その他</w:t>
      </w:r>
      <w:bookmarkEnd w:id="12"/>
    </w:p>
    <w:p w14:paraId="4B3BDC66" w14:textId="3957C9D8" w:rsidR="001B0BE1" w:rsidRDefault="00CB78F0" w:rsidP="00283604">
      <w:pPr>
        <w:ind w:leftChars="200" w:left="420"/>
        <w:jc w:val="left"/>
        <w:rPr>
          <w:rFonts w:ascii="ＭＳ 明朝" w:eastAsia="ＭＳ 明朝" w:hAnsi="ＭＳ 明朝"/>
          <w:sz w:val="22"/>
        </w:rPr>
      </w:pPr>
      <w:r>
        <w:rPr>
          <w:rFonts w:ascii="ＭＳ 明朝" w:eastAsia="ＭＳ 明朝" w:hAnsi="ＭＳ 明朝" w:hint="eastAsia"/>
          <w:sz w:val="22"/>
        </w:rPr>
        <w:t>上記の他、</w:t>
      </w:r>
      <w:r w:rsidR="0062784E">
        <w:rPr>
          <w:rFonts w:ascii="ＭＳ 明朝" w:eastAsia="ＭＳ 明朝" w:hAnsi="ＭＳ 明朝" w:hint="eastAsia"/>
          <w:sz w:val="22"/>
        </w:rPr>
        <w:t>納入にあたっては</w:t>
      </w:r>
      <w:r w:rsidR="001B0BE1" w:rsidRPr="001B0BE1">
        <w:rPr>
          <w:rFonts w:ascii="ＭＳ 明朝" w:eastAsia="ＭＳ 明朝" w:hAnsi="ＭＳ 明朝" w:hint="eastAsia"/>
          <w:sz w:val="22"/>
        </w:rPr>
        <w:t>以下の条件を満足するものであること。</w:t>
      </w:r>
    </w:p>
    <w:p w14:paraId="528303BB" w14:textId="6ECBB97B" w:rsidR="001B0BE1" w:rsidRDefault="005D59FC" w:rsidP="000443D9">
      <w:pPr>
        <w:pStyle w:val="a9"/>
        <w:numPr>
          <w:ilvl w:val="0"/>
          <w:numId w:val="3"/>
        </w:numPr>
        <w:jc w:val="left"/>
        <w:rPr>
          <w:rFonts w:ascii="ＭＳ 明朝" w:eastAsia="ＭＳ 明朝" w:hAnsi="ＭＳ 明朝"/>
          <w:sz w:val="22"/>
        </w:rPr>
      </w:pPr>
      <w:r w:rsidRPr="00866969">
        <w:rPr>
          <w:rFonts w:ascii="ＭＳ 明朝" w:eastAsia="ＭＳ 明朝" w:hAnsi="ＭＳ 明朝" w:hint="eastAsia"/>
          <w:sz w:val="22"/>
        </w:rPr>
        <w:t>納入する機器は</w:t>
      </w:r>
      <w:r w:rsidR="001B0BE1" w:rsidRPr="00866969">
        <w:rPr>
          <w:rFonts w:ascii="ＭＳ 明朝" w:eastAsia="ＭＳ 明朝" w:hAnsi="ＭＳ 明朝"/>
          <w:sz w:val="22"/>
        </w:rPr>
        <w:t>保守点検が容易に行える</w:t>
      </w:r>
      <w:r w:rsidR="00CB78F0" w:rsidRPr="00866969">
        <w:rPr>
          <w:rFonts w:ascii="ＭＳ 明朝" w:eastAsia="ＭＳ 明朝" w:hAnsi="ＭＳ 明朝" w:hint="eastAsia"/>
          <w:sz w:val="22"/>
        </w:rPr>
        <w:t>ものである</w:t>
      </w:r>
      <w:r w:rsidR="001B0BE1" w:rsidRPr="00866969">
        <w:rPr>
          <w:rFonts w:ascii="ＭＳ 明朝" w:eastAsia="ＭＳ 明朝" w:hAnsi="ＭＳ 明朝"/>
          <w:sz w:val="22"/>
        </w:rPr>
        <w:t>こと。</w:t>
      </w:r>
      <w:r w:rsidR="00CB78F0" w:rsidRPr="00866969">
        <w:rPr>
          <w:rFonts w:ascii="ＭＳ 明朝" w:eastAsia="ＭＳ 明朝" w:hAnsi="ＭＳ 明朝" w:hint="eastAsia"/>
          <w:sz w:val="22"/>
        </w:rPr>
        <w:t>また、</w:t>
      </w:r>
      <w:r w:rsidRPr="00866969">
        <w:rPr>
          <w:rFonts w:ascii="ＭＳ 明朝" w:eastAsia="ＭＳ 明朝" w:hAnsi="ＭＳ 明朝" w:hint="eastAsia"/>
          <w:sz w:val="22"/>
        </w:rPr>
        <w:t>機器の据付の際は、</w:t>
      </w:r>
      <w:r w:rsidR="00CB78F0" w:rsidRPr="00866969">
        <w:rPr>
          <w:rFonts w:ascii="ＭＳ 明朝" w:eastAsia="ＭＳ 明朝" w:hAnsi="ＭＳ 明朝" w:hint="eastAsia"/>
          <w:sz w:val="22"/>
        </w:rPr>
        <w:t>他の機器の保守点検作業の妨げにならないよう配慮</w:t>
      </w:r>
      <w:r w:rsidRPr="00866969">
        <w:rPr>
          <w:rFonts w:ascii="ＭＳ 明朝" w:eastAsia="ＭＳ 明朝" w:hAnsi="ＭＳ 明朝" w:hint="eastAsia"/>
          <w:sz w:val="22"/>
        </w:rPr>
        <w:t>しする</w:t>
      </w:r>
      <w:r w:rsidR="00CB78F0" w:rsidRPr="00866969">
        <w:rPr>
          <w:rFonts w:ascii="ＭＳ 明朝" w:eastAsia="ＭＳ 明朝" w:hAnsi="ＭＳ 明朝" w:hint="eastAsia"/>
          <w:sz w:val="22"/>
        </w:rPr>
        <w:t>こと。</w:t>
      </w:r>
    </w:p>
    <w:p w14:paraId="1C83AA2B" w14:textId="33C0C132" w:rsidR="00866969" w:rsidRPr="00D04297" w:rsidRDefault="00866969" w:rsidP="00D04297">
      <w:pPr>
        <w:pStyle w:val="a9"/>
        <w:numPr>
          <w:ilvl w:val="0"/>
          <w:numId w:val="3"/>
        </w:numPr>
        <w:jc w:val="left"/>
        <w:rPr>
          <w:rFonts w:ascii="ＭＳ 明朝" w:eastAsia="ＭＳ 明朝" w:hAnsi="ＭＳ 明朝"/>
          <w:sz w:val="22"/>
        </w:rPr>
      </w:pPr>
      <w:r w:rsidRPr="00866969">
        <w:rPr>
          <w:rFonts w:ascii="ＭＳ 明朝" w:eastAsia="ＭＳ 明朝" w:hAnsi="ＭＳ 明朝" w:hint="eastAsia"/>
          <w:sz w:val="22"/>
        </w:rPr>
        <w:t>屋外に設置する機器の材質は、</w:t>
      </w:r>
      <w:r w:rsidR="00AC0C53">
        <w:rPr>
          <w:rFonts w:ascii="ＭＳ 明朝" w:eastAsia="ＭＳ 明朝" w:hAnsi="ＭＳ 明朝" w:hint="eastAsia"/>
          <w:sz w:val="22"/>
        </w:rPr>
        <w:t>15</w:t>
      </w:r>
      <w:r w:rsidRPr="00866969">
        <w:rPr>
          <w:rFonts w:ascii="ＭＳ 明朝" w:eastAsia="ＭＳ 明朝" w:hAnsi="ＭＳ 明朝" w:hint="eastAsia"/>
          <w:sz w:val="22"/>
        </w:rPr>
        <w:t>年間以上、錆その他の劣化による機能障害を起こさないこと。</w:t>
      </w:r>
    </w:p>
    <w:p w14:paraId="7E78A9C5" w14:textId="768240C0" w:rsidR="00866969" w:rsidRDefault="009010A3" w:rsidP="00866969">
      <w:pPr>
        <w:pStyle w:val="a9"/>
        <w:numPr>
          <w:ilvl w:val="0"/>
          <w:numId w:val="3"/>
        </w:numPr>
        <w:jc w:val="left"/>
        <w:rPr>
          <w:rFonts w:ascii="ＭＳ 明朝" w:eastAsia="ＭＳ 明朝" w:hAnsi="ＭＳ 明朝"/>
          <w:sz w:val="22"/>
        </w:rPr>
      </w:pPr>
      <w:r>
        <w:rPr>
          <w:rFonts w:ascii="ＭＳ 明朝" w:eastAsia="ＭＳ 明朝" w:hAnsi="ＭＳ 明朝" w:hint="eastAsia"/>
          <w:sz w:val="22"/>
        </w:rPr>
        <w:t>機器の</w:t>
      </w:r>
      <w:r w:rsidR="00866969" w:rsidRPr="00866969">
        <w:rPr>
          <w:rFonts w:ascii="ＭＳ 明朝" w:eastAsia="ＭＳ 明朝" w:hAnsi="ＭＳ 明朝" w:hint="eastAsia"/>
          <w:sz w:val="22"/>
        </w:rPr>
        <w:t>現地据付及び調整期間（測定値の欠測期間）は極力短くすることとし、詳細は県と協議すること。</w:t>
      </w:r>
    </w:p>
    <w:p w14:paraId="0D0892C9" w14:textId="6D569D2C" w:rsidR="00866969" w:rsidRDefault="00866969" w:rsidP="00866969">
      <w:pPr>
        <w:pStyle w:val="a9"/>
        <w:numPr>
          <w:ilvl w:val="0"/>
          <w:numId w:val="3"/>
        </w:numPr>
        <w:jc w:val="left"/>
        <w:rPr>
          <w:rFonts w:ascii="ＭＳ 明朝" w:eastAsia="ＭＳ 明朝" w:hAnsi="ＭＳ 明朝"/>
          <w:sz w:val="22"/>
        </w:rPr>
      </w:pPr>
      <w:r w:rsidRPr="00866969">
        <w:rPr>
          <w:rFonts w:ascii="ＭＳ 明朝" w:eastAsia="ＭＳ 明朝" w:hAnsi="ＭＳ 明朝" w:hint="eastAsia"/>
          <w:sz w:val="22"/>
        </w:rPr>
        <w:t>各機器は、可能な限り、省エネルギータイプとすること。</w:t>
      </w:r>
    </w:p>
    <w:p w14:paraId="7E30C20E" w14:textId="77777777" w:rsidR="00866969" w:rsidRPr="00866969" w:rsidRDefault="00866969" w:rsidP="00866969">
      <w:pPr>
        <w:pStyle w:val="a9"/>
        <w:numPr>
          <w:ilvl w:val="0"/>
          <w:numId w:val="3"/>
        </w:numPr>
        <w:jc w:val="left"/>
        <w:rPr>
          <w:rFonts w:ascii="ＭＳ 明朝" w:eastAsia="ＭＳ 明朝" w:hAnsi="ＭＳ 明朝"/>
          <w:sz w:val="22"/>
        </w:rPr>
      </w:pPr>
      <w:r w:rsidRPr="00866969">
        <w:rPr>
          <w:rFonts w:ascii="ＭＳ 明朝" w:eastAsia="ＭＳ 明朝" w:hAnsi="ＭＳ 明朝" w:hint="eastAsia"/>
          <w:sz w:val="22"/>
        </w:rPr>
        <w:t>各機器には次の標示を行うこと。</w:t>
      </w:r>
    </w:p>
    <w:p w14:paraId="2F919949" w14:textId="7A3770F5" w:rsidR="00866969" w:rsidRPr="00866969" w:rsidRDefault="00866969" w:rsidP="00866969">
      <w:pPr>
        <w:pStyle w:val="a9"/>
        <w:ind w:left="1140"/>
        <w:jc w:val="left"/>
        <w:rPr>
          <w:rFonts w:ascii="ＭＳ 明朝" w:eastAsia="ＭＳ 明朝" w:hAnsi="ＭＳ 明朝"/>
          <w:sz w:val="22"/>
        </w:rPr>
      </w:pPr>
      <w:r w:rsidRPr="00866969">
        <w:rPr>
          <w:rFonts w:ascii="ＭＳ 明朝" w:eastAsia="ＭＳ 明朝" w:hAnsi="ＭＳ 明朝" w:hint="eastAsia"/>
          <w:sz w:val="22"/>
        </w:rPr>
        <w:t>・品名、型式、製造年月日、製造者名等、必要事項の標示</w:t>
      </w:r>
      <w:r w:rsidR="00D04297">
        <w:rPr>
          <w:rFonts w:ascii="ＭＳ 明朝" w:eastAsia="ＭＳ 明朝" w:hAnsi="ＭＳ 明朝" w:hint="eastAsia"/>
          <w:sz w:val="22"/>
        </w:rPr>
        <w:t>した銘板やシールを</w:t>
      </w:r>
      <w:r w:rsidR="00763C16">
        <w:rPr>
          <w:rFonts w:ascii="ＭＳ 明朝" w:eastAsia="ＭＳ 明朝" w:hAnsi="ＭＳ 明朝" w:hint="eastAsia"/>
          <w:sz w:val="22"/>
        </w:rPr>
        <w:t>付けること</w:t>
      </w:r>
    </w:p>
    <w:p w14:paraId="7FB24548" w14:textId="43EECFD4" w:rsidR="00866969" w:rsidRPr="00866969" w:rsidRDefault="00866969" w:rsidP="00866969">
      <w:pPr>
        <w:pStyle w:val="a9"/>
        <w:ind w:left="1140"/>
        <w:jc w:val="left"/>
        <w:rPr>
          <w:rFonts w:ascii="ＭＳ 明朝" w:eastAsia="ＭＳ 明朝" w:hAnsi="ＭＳ 明朝"/>
          <w:sz w:val="22"/>
        </w:rPr>
      </w:pPr>
      <w:r w:rsidRPr="00866969">
        <w:rPr>
          <w:rFonts w:ascii="ＭＳ 明朝" w:eastAsia="ＭＳ 明朝" w:hAnsi="ＭＳ 明朝" w:hint="eastAsia"/>
          <w:sz w:val="22"/>
        </w:rPr>
        <w:t>・各ユニットについてユニット名</w:t>
      </w:r>
      <w:r w:rsidR="00763C16">
        <w:rPr>
          <w:rFonts w:ascii="ＭＳ 明朝" w:eastAsia="ＭＳ 明朝" w:hAnsi="ＭＳ 明朝" w:hint="eastAsia"/>
          <w:sz w:val="22"/>
        </w:rPr>
        <w:t>を</w:t>
      </w:r>
      <w:r w:rsidRPr="00866969">
        <w:rPr>
          <w:rFonts w:ascii="ＭＳ 明朝" w:eastAsia="ＭＳ 明朝" w:hAnsi="ＭＳ 明朝" w:hint="eastAsia"/>
          <w:sz w:val="22"/>
        </w:rPr>
        <w:t>標示</w:t>
      </w:r>
      <w:r w:rsidR="00763C16">
        <w:rPr>
          <w:rFonts w:ascii="ＭＳ 明朝" w:eastAsia="ＭＳ 明朝" w:hAnsi="ＭＳ 明朝" w:hint="eastAsia"/>
          <w:sz w:val="22"/>
        </w:rPr>
        <w:t>すること</w:t>
      </w:r>
    </w:p>
    <w:p w14:paraId="7518CB19" w14:textId="54EF4503" w:rsidR="00866969" w:rsidRPr="00866969" w:rsidRDefault="00866969" w:rsidP="00866969">
      <w:pPr>
        <w:pStyle w:val="a9"/>
        <w:ind w:left="1140"/>
        <w:jc w:val="left"/>
        <w:rPr>
          <w:rFonts w:ascii="ＭＳ 明朝" w:eastAsia="ＭＳ 明朝" w:hAnsi="ＭＳ 明朝"/>
          <w:sz w:val="22"/>
        </w:rPr>
      </w:pPr>
      <w:r w:rsidRPr="00866969">
        <w:rPr>
          <w:rFonts w:ascii="ＭＳ 明朝" w:eastAsia="ＭＳ 明朝" w:hAnsi="ＭＳ 明朝" w:hint="eastAsia"/>
          <w:sz w:val="22"/>
        </w:rPr>
        <w:t>・パネル両端子、調整箇所、ユニット盤、接続箇所及び部品について、各々識別</w:t>
      </w:r>
      <w:r w:rsidR="00763C16">
        <w:rPr>
          <w:rFonts w:ascii="ＭＳ 明朝" w:eastAsia="ＭＳ 明朝" w:hAnsi="ＭＳ 明朝" w:hint="eastAsia"/>
          <w:sz w:val="22"/>
        </w:rPr>
        <w:t>できる標示をすること</w:t>
      </w:r>
    </w:p>
    <w:p w14:paraId="4387CFFB" w14:textId="29A301A4" w:rsidR="00866969" w:rsidRDefault="00866969" w:rsidP="00866969">
      <w:pPr>
        <w:pStyle w:val="a9"/>
        <w:numPr>
          <w:ilvl w:val="0"/>
          <w:numId w:val="3"/>
        </w:numPr>
        <w:jc w:val="left"/>
        <w:rPr>
          <w:rFonts w:ascii="ＭＳ 明朝" w:eastAsia="ＭＳ 明朝" w:hAnsi="ＭＳ 明朝"/>
          <w:sz w:val="22"/>
        </w:rPr>
      </w:pPr>
      <w:r w:rsidRPr="00866969">
        <w:rPr>
          <w:rFonts w:ascii="ＭＳ 明朝" w:eastAsia="ＭＳ 明朝" w:hAnsi="ＭＳ 明朝" w:hint="eastAsia"/>
          <w:sz w:val="22"/>
        </w:rPr>
        <w:t>関係省庁等に対し必要な許認可、届出、契約等が必要な場合、受注者は関連書類を作成するとともに、県の委任又は承認を受けて必要な手続きを行うこと。なお、これに係る経費については、受注者の負担とすること。</w:t>
      </w:r>
    </w:p>
    <w:p w14:paraId="499FCA74" w14:textId="084080A8" w:rsidR="00866969" w:rsidRDefault="00866969" w:rsidP="00866969">
      <w:pPr>
        <w:pStyle w:val="a9"/>
        <w:numPr>
          <w:ilvl w:val="0"/>
          <w:numId w:val="3"/>
        </w:numPr>
        <w:jc w:val="left"/>
        <w:rPr>
          <w:rFonts w:ascii="ＭＳ 明朝" w:eastAsia="ＭＳ 明朝" w:hAnsi="ＭＳ 明朝"/>
          <w:sz w:val="22"/>
        </w:rPr>
      </w:pPr>
      <w:r w:rsidRPr="00866969">
        <w:rPr>
          <w:rFonts w:ascii="ＭＳ 明朝" w:eastAsia="ＭＳ 明朝" w:hAnsi="ＭＳ 明朝" w:hint="eastAsia"/>
          <w:sz w:val="22"/>
        </w:rPr>
        <w:t>本事業で不要となった機器については、撤去後に環境センターが指示する場所まで運搬を行うこと。</w:t>
      </w:r>
    </w:p>
    <w:p w14:paraId="7D22D81D" w14:textId="45EC9D8B" w:rsidR="00F43D03" w:rsidRPr="0063546C" w:rsidRDefault="00F43D03" w:rsidP="00866969">
      <w:pPr>
        <w:pStyle w:val="a9"/>
        <w:numPr>
          <w:ilvl w:val="0"/>
          <w:numId w:val="3"/>
        </w:numPr>
        <w:jc w:val="left"/>
        <w:rPr>
          <w:rFonts w:ascii="ＭＳ 明朝" w:eastAsia="ＭＳ 明朝" w:hAnsi="ＭＳ 明朝"/>
          <w:sz w:val="22"/>
        </w:rPr>
      </w:pPr>
      <w:r w:rsidRPr="0063546C">
        <w:rPr>
          <w:rFonts w:ascii="ＭＳ 明朝" w:eastAsia="ＭＳ 明朝" w:hAnsi="ＭＳ 明朝" w:hint="eastAsia"/>
          <w:sz w:val="22"/>
        </w:rPr>
        <w:t>松浦局は、令和８年度に局舎を移設する予定のため、別途契約する移設業務の受注業者と設置時期</w:t>
      </w:r>
      <w:r w:rsidR="009077CD" w:rsidRPr="0063546C">
        <w:rPr>
          <w:rFonts w:ascii="ＭＳ 明朝" w:eastAsia="ＭＳ 明朝" w:hAnsi="ＭＳ 明朝" w:hint="eastAsia"/>
          <w:sz w:val="22"/>
        </w:rPr>
        <w:t>等</w:t>
      </w:r>
      <w:r w:rsidRPr="0063546C">
        <w:rPr>
          <w:rFonts w:ascii="ＭＳ 明朝" w:eastAsia="ＭＳ 明朝" w:hAnsi="ＭＳ 明朝" w:hint="eastAsia"/>
          <w:sz w:val="22"/>
        </w:rPr>
        <w:t>について調整すること。</w:t>
      </w:r>
    </w:p>
    <w:p w14:paraId="7A00349C" w14:textId="77777777" w:rsidR="00BA40A7" w:rsidRDefault="00BA40A7" w:rsidP="00BA40A7">
      <w:pPr>
        <w:jc w:val="left"/>
        <w:rPr>
          <w:rFonts w:ascii="ＭＳ 明朝" w:eastAsia="ＭＳ 明朝" w:hAnsi="ＭＳ 明朝"/>
          <w:sz w:val="22"/>
        </w:rPr>
      </w:pPr>
    </w:p>
    <w:p w14:paraId="1A980C9B" w14:textId="646F7304" w:rsidR="0063165E" w:rsidRPr="00181E5B" w:rsidRDefault="00C92A64" w:rsidP="00C92A64">
      <w:pPr>
        <w:pStyle w:val="1"/>
        <w:rPr>
          <w:color w:val="auto"/>
        </w:rPr>
      </w:pPr>
      <w:bookmarkStart w:id="13" w:name="_Toc237953497"/>
      <w:r w:rsidRPr="00181E5B">
        <w:rPr>
          <w:rFonts w:hint="eastAsia"/>
          <w:color w:val="auto"/>
        </w:rPr>
        <w:t>令和９年度～令和１４年度の保守点検に係る要件</w:t>
      </w:r>
      <w:bookmarkEnd w:id="13"/>
    </w:p>
    <w:p w14:paraId="41D5AC8F" w14:textId="35C1941C" w:rsidR="00C92A64" w:rsidRPr="00181E5B" w:rsidRDefault="00966E62" w:rsidP="004B306C">
      <w:pPr>
        <w:pStyle w:val="2"/>
        <w:rPr>
          <w:color w:val="auto"/>
        </w:rPr>
      </w:pPr>
      <w:bookmarkStart w:id="14" w:name="_Toc237953498"/>
      <w:r w:rsidRPr="00181E5B">
        <w:rPr>
          <w:rFonts w:hint="eastAsia"/>
          <w:color w:val="auto"/>
        </w:rPr>
        <w:t>保守点検の対象範囲</w:t>
      </w:r>
      <w:bookmarkEnd w:id="14"/>
    </w:p>
    <w:p w14:paraId="19A1E545" w14:textId="0069C10D" w:rsidR="00966E62" w:rsidRPr="00181E5B" w:rsidRDefault="00BB4DB3" w:rsidP="0048539D">
      <w:pPr>
        <w:ind w:leftChars="200" w:left="420" w:firstLineChars="100" w:firstLine="220"/>
        <w:rPr>
          <w:rFonts w:ascii="ＭＳ 明朝" w:eastAsia="ＭＳ 明朝" w:hAnsi="ＭＳ 明朝"/>
          <w:sz w:val="22"/>
        </w:rPr>
      </w:pPr>
      <w:r w:rsidRPr="00181E5B">
        <w:rPr>
          <w:rFonts w:ascii="ＭＳ 明朝" w:eastAsia="ＭＳ 明朝" w:hAnsi="ＭＳ 明朝" w:hint="eastAsia"/>
          <w:sz w:val="22"/>
        </w:rPr>
        <w:t>本業務</w:t>
      </w:r>
      <w:r w:rsidR="00CD1CE3" w:rsidRPr="00181E5B">
        <w:rPr>
          <w:rFonts w:ascii="ＭＳ 明朝" w:eastAsia="ＭＳ 明朝" w:hAnsi="ＭＳ 明朝" w:hint="eastAsia"/>
          <w:sz w:val="22"/>
        </w:rPr>
        <w:t>で</w:t>
      </w:r>
      <w:r w:rsidRPr="00181E5B">
        <w:rPr>
          <w:rFonts w:ascii="ＭＳ 明朝" w:eastAsia="ＭＳ 明朝" w:hAnsi="ＭＳ 明朝" w:hint="eastAsia"/>
          <w:sz w:val="22"/>
        </w:rPr>
        <w:t>令和８年度に納入した機器一式を保守点検の対象とする。</w:t>
      </w:r>
    </w:p>
    <w:p w14:paraId="1736A41F" w14:textId="1D85AC11" w:rsidR="004B306C" w:rsidRPr="00181E5B" w:rsidRDefault="00DF3C91" w:rsidP="00DF3C91">
      <w:pPr>
        <w:pStyle w:val="2"/>
        <w:rPr>
          <w:color w:val="auto"/>
        </w:rPr>
      </w:pPr>
      <w:bookmarkStart w:id="15" w:name="_Toc237953499"/>
      <w:r w:rsidRPr="00181E5B">
        <w:rPr>
          <w:rFonts w:hint="eastAsia"/>
          <w:color w:val="auto"/>
        </w:rPr>
        <w:t>保守点検業務の実施頻度及び内容</w:t>
      </w:r>
      <w:bookmarkEnd w:id="15"/>
    </w:p>
    <w:p w14:paraId="166EEB98" w14:textId="1755E976" w:rsidR="00DF3C91" w:rsidRPr="00181E5B" w:rsidRDefault="00753EF3" w:rsidP="0048539D">
      <w:pPr>
        <w:ind w:leftChars="200" w:left="420" w:firstLineChars="100" w:firstLine="220"/>
        <w:rPr>
          <w:rFonts w:ascii="ＭＳ 明朝" w:eastAsia="ＭＳ 明朝" w:hAnsi="ＭＳ 明朝"/>
          <w:sz w:val="22"/>
        </w:rPr>
      </w:pPr>
      <w:r w:rsidRPr="00181E5B">
        <w:rPr>
          <w:rFonts w:ascii="ＭＳ 明朝" w:eastAsia="ＭＳ 明朝" w:hAnsi="ＭＳ 明朝" w:hint="eastAsia"/>
          <w:sz w:val="22"/>
        </w:rPr>
        <w:t>令和９年度～令和１４年度の各年度において、それぞれ以下の</w:t>
      </w:r>
      <w:r w:rsidR="00CD1CE3" w:rsidRPr="00181E5B">
        <w:rPr>
          <w:rFonts w:ascii="ＭＳ 明朝" w:eastAsia="ＭＳ 明朝" w:hAnsi="ＭＳ 明朝" w:hint="eastAsia"/>
          <w:sz w:val="22"/>
        </w:rPr>
        <w:t>保守点検業務</w:t>
      </w:r>
      <w:r w:rsidRPr="00181E5B">
        <w:rPr>
          <w:rFonts w:ascii="ＭＳ 明朝" w:eastAsia="ＭＳ 明朝" w:hAnsi="ＭＳ 明朝" w:hint="eastAsia"/>
          <w:sz w:val="22"/>
        </w:rPr>
        <w:t>を行うものとする。</w:t>
      </w:r>
    </w:p>
    <w:p w14:paraId="2EFAAE19" w14:textId="5F45C43A" w:rsidR="00CE72B7" w:rsidRPr="00181E5B" w:rsidRDefault="0043005A" w:rsidP="0043005A">
      <w:pPr>
        <w:pStyle w:val="3"/>
        <w:ind w:left="987"/>
      </w:pPr>
      <w:r w:rsidRPr="00181E5B">
        <w:rPr>
          <w:rFonts w:hint="eastAsia"/>
        </w:rPr>
        <w:t>保守</w:t>
      </w:r>
      <w:r w:rsidR="00A34A8A" w:rsidRPr="00181E5B">
        <w:rPr>
          <w:rFonts w:hint="eastAsia"/>
        </w:rPr>
        <w:t>連絡</w:t>
      </w:r>
      <w:r w:rsidRPr="00181E5B">
        <w:rPr>
          <w:rFonts w:hint="eastAsia"/>
        </w:rPr>
        <w:t>体制表の作成</w:t>
      </w:r>
    </w:p>
    <w:p w14:paraId="1B78828C" w14:textId="00A10D9E" w:rsidR="0043005A" w:rsidRPr="00181E5B" w:rsidRDefault="005D0F0B" w:rsidP="00C63C8F">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保守体制および機器異常時等の緊急時における連絡体制表を作成し、県に提出すること。</w:t>
      </w:r>
      <w:r w:rsidR="00C63C8F" w:rsidRPr="00181E5B">
        <w:rPr>
          <w:rFonts w:ascii="ＭＳ 明朝" w:eastAsia="ＭＳ 明朝" w:hAnsi="ＭＳ 明朝" w:hint="eastAsia"/>
          <w:sz w:val="22"/>
        </w:rPr>
        <w:t>また、システムの関係者間の情報共有、測定データの確認、機器の状態の確認、機器異常時の措置の報告等に</w:t>
      </w:r>
      <w:r w:rsidR="00C63C8F" w:rsidRPr="00181E5B">
        <w:rPr>
          <w:rFonts w:ascii="ＭＳ 明朝" w:eastAsia="ＭＳ 明朝" w:hAnsi="ＭＳ 明朝"/>
          <w:sz w:val="22"/>
        </w:rPr>
        <w:t>RAMP、Slackを活用することが基本となる。そのため、RAMP、Slackを利用する担当者名、連絡先、メールアドレスの情</w:t>
      </w:r>
      <w:r w:rsidR="00C63C8F" w:rsidRPr="00181E5B">
        <w:rPr>
          <w:rFonts w:ascii="ＭＳ 明朝" w:eastAsia="ＭＳ 明朝" w:hAnsi="ＭＳ 明朝"/>
          <w:sz w:val="22"/>
        </w:rPr>
        <w:lastRenderedPageBreak/>
        <w:t>報を県に提出し、利用登録を行うこと。</w:t>
      </w:r>
    </w:p>
    <w:p w14:paraId="770EE69E" w14:textId="4901731C" w:rsidR="00DD77E1" w:rsidRPr="00181E5B" w:rsidRDefault="00E85793" w:rsidP="001A6AFA">
      <w:pPr>
        <w:pStyle w:val="3"/>
        <w:ind w:left="987"/>
      </w:pPr>
      <w:r w:rsidRPr="00181E5B">
        <w:rPr>
          <w:rFonts w:hint="eastAsia"/>
        </w:rPr>
        <w:t>点検実施計画書作成</w:t>
      </w:r>
    </w:p>
    <w:p w14:paraId="43C00DE3" w14:textId="3A05FA23" w:rsidR="001A6AFA" w:rsidRPr="00181E5B" w:rsidRDefault="00F67ACE" w:rsidP="00531C37">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点検開始前に、</w:t>
      </w:r>
      <w:r w:rsidR="009C08BA" w:rsidRPr="00181E5B">
        <w:rPr>
          <w:rFonts w:ascii="ＭＳ 明朝" w:eastAsia="ＭＳ 明朝" w:hAnsi="ＭＳ 明朝" w:hint="eastAsia"/>
          <w:sz w:val="22"/>
        </w:rPr>
        <w:t>点検実施計画書（点検の詳細項目を含んだ点検要領書及び工程表）を作成</w:t>
      </w:r>
      <w:r w:rsidRPr="00181E5B">
        <w:rPr>
          <w:rFonts w:ascii="ＭＳ 明朝" w:eastAsia="ＭＳ 明朝" w:hAnsi="ＭＳ 明朝" w:hint="eastAsia"/>
          <w:sz w:val="22"/>
        </w:rPr>
        <w:t>し、県に提出</w:t>
      </w:r>
      <w:r w:rsidR="009C08BA" w:rsidRPr="00181E5B">
        <w:rPr>
          <w:rFonts w:ascii="ＭＳ 明朝" w:eastAsia="ＭＳ 明朝" w:hAnsi="ＭＳ 明朝" w:hint="eastAsia"/>
          <w:sz w:val="22"/>
        </w:rPr>
        <w:t>すること。</w:t>
      </w:r>
      <w:r w:rsidR="00BA1777" w:rsidRPr="00181E5B">
        <w:rPr>
          <w:rFonts w:ascii="ＭＳ 明朝" w:eastAsia="ＭＳ 明朝" w:hAnsi="ＭＳ 明朝" w:hint="eastAsia"/>
          <w:sz w:val="22"/>
        </w:rPr>
        <w:t>なお、</w:t>
      </w:r>
      <w:r w:rsidR="009C08BA" w:rsidRPr="00181E5B">
        <w:rPr>
          <w:rFonts w:ascii="ＭＳ 明朝" w:eastAsia="ＭＳ 明朝" w:hAnsi="ＭＳ 明朝" w:hint="eastAsia"/>
          <w:sz w:val="22"/>
        </w:rPr>
        <w:t>点検項目は</w:t>
      </w:r>
      <w:r w:rsidR="00BA1777" w:rsidRPr="00181E5B">
        <w:rPr>
          <w:rFonts w:ascii="ＭＳ 明朝" w:eastAsia="ＭＳ 明朝" w:hAnsi="ＭＳ 明朝" w:hint="eastAsia"/>
          <w:sz w:val="22"/>
        </w:rPr>
        <w:t>現行機器と同等の項目とし、県と協議のうえ内容を決定するものとする。</w:t>
      </w:r>
    </w:p>
    <w:p w14:paraId="21E50BB0" w14:textId="2544D61C" w:rsidR="007D780F" w:rsidRPr="00181E5B" w:rsidRDefault="00460337" w:rsidP="00531C37">
      <w:pPr>
        <w:pStyle w:val="3"/>
        <w:ind w:left="987"/>
      </w:pPr>
      <w:r w:rsidRPr="00181E5B">
        <w:rPr>
          <w:rFonts w:hint="eastAsia"/>
        </w:rPr>
        <w:t>簡易点検</w:t>
      </w:r>
      <w:r w:rsidR="006B1AB9" w:rsidRPr="00181E5B">
        <w:rPr>
          <w:rFonts w:hint="eastAsia"/>
        </w:rPr>
        <w:t>、精密点検</w:t>
      </w:r>
    </w:p>
    <w:p w14:paraId="12EE58E1" w14:textId="4141D826" w:rsidR="004B6FF9" w:rsidRPr="00181E5B" w:rsidRDefault="005745AD" w:rsidP="004B6FF9">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それぞれ</w:t>
      </w:r>
      <w:r w:rsidR="004B6FF9" w:rsidRPr="00181E5B">
        <w:rPr>
          <w:rFonts w:ascii="ＭＳ 明朝" w:eastAsia="ＭＳ 明朝" w:hAnsi="ＭＳ 明朝" w:hint="eastAsia"/>
          <w:sz w:val="22"/>
        </w:rPr>
        <w:t>年</w:t>
      </w:r>
      <w:r w:rsidR="004B6FF9" w:rsidRPr="00181E5B">
        <w:rPr>
          <w:rFonts w:ascii="ＭＳ 明朝" w:eastAsia="ＭＳ 明朝" w:hAnsi="ＭＳ 明朝"/>
          <w:sz w:val="22"/>
        </w:rPr>
        <w:t>1回実施とし、実施時期については別途協議する。</w:t>
      </w:r>
      <w:r w:rsidR="00910B8D" w:rsidRPr="00181E5B">
        <w:rPr>
          <w:rFonts w:ascii="ＭＳ 明朝" w:eastAsia="ＭＳ 明朝" w:hAnsi="ＭＳ 明朝" w:hint="eastAsia"/>
          <w:sz w:val="22"/>
        </w:rPr>
        <w:t>点検</w:t>
      </w:r>
      <w:r w:rsidR="004B6FF9" w:rsidRPr="00181E5B">
        <w:rPr>
          <w:rFonts w:ascii="ＭＳ 明朝" w:eastAsia="ＭＳ 明朝" w:hAnsi="ＭＳ 明朝"/>
          <w:sz w:val="22"/>
        </w:rPr>
        <w:t>内容</w:t>
      </w:r>
      <w:r w:rsidR="00910B8D" w:rsidRPr="00181E5B">
        <w:rPr>
          <w:rFonts w:ascii="ＭＳ 明朝" w:eastAsia="ＭＳ 明朝" w:hAnsi="ＭＳ 明朝" w:hint="eastAsia"/>
          <w:sz w:val="22"/>
        </w:rPr>
        <w:t>については、</w:t>
      </w:r>
      <w:r w:rsidR="00802153" w:rsidRPr="00181E5B">
        <w:rPr>
          <w:rFonts w:ascii="ＭＳ 明朝" w:eastAsia="ＭＳ 明朝" w:hAnsi="ＭＳ 明朝" w:hint="eastAsia"/>
          <w:sz w:val="22"/>
        </w:rPr>
        <w:t>現行機器の</w:t>
      </w:r>
      <w:r w:rsidR="005A669A" w:rsidRPr="00181E5B">
        <w:rPr>
          <w:rFonts w:ascii="ＭＳ 明朝" w:eastAsia="ＭＳ 明朝" w:hAnsi="ＭＳ 明朝" w:hint="eastAsia"/>
          <w:sz w:val="22"/>
        </w:rPr>
        <w:t>点検</w:t>
      </w:r>
      <w:r w:rsidR="0000699F" w:rsidRPr="00181E5B">
        <w:rPr>
          <w:rFonts w:ascii="ＭＳ 明朝" w:eastAsia="ＭＳ 明朝" w:hAnsi="ＭＳ 明朝" w:hint="eastAsia"/>
          <w:sz w:val="22"/>
        </w:rPr>
        <w:t>と</w:t>
      </w:r>
      <w:r w:rsidR="00802153" w:rsidRPr="00181E5B">
        <w:rPr>
          <w:rFonts w:ascii="ＭＳ 明朝" w:eastAsia="ＭＳ 明朝" w:hAnsi="ＭＳ 明朝" w:hint="eastAsia"/>
          <w:sz w:val="22"/>
        </w:rPr>
        <w:t>同等の</w:t>
      </w:r>
      <w:r w:rsidR="00636044" w:rsidRPr="00181E5B">
        <w:rPr>
          <w:rFonts w:ascii="ＭＳ 明朝" w:eastAsia="ＭＳ 明朝" w:hAnsi="ＭＳ 明朝" w:hint="eastAsia"/>
          <w:sz w:val="22"/>
        </w:rPr>
        <w:t>項目とすることとし、県と協議のうえ実施内容を決定するものとする。</w:t>
      </w:r>
    </w:p>
    <w:p w14:paraId="5CD469E2" w14:textId="5775C78D" w:rsidR="004B6FF9" w:rsidRPr="00181E5B" w:rsidRDefault="00FA07C2" w:rsidP="004B6FF9">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点検実施にあたり、</w:t>
      </w:r>
      <w:r w:rsidR="004B6FF9" w:rsidRPr="00181E5B">
        <w:rPr>
          <w:rFonts w:ascii="ＭＳ 明朝" w:eastAsia="ＭＳ 明朝" w:hAnsi="ＭＳ 明朝" w:hint="eastAsia"/>
          <w:sz w:val="22"/>
        </w:rPr>
        <w:t>校正に使用する線源については受託者保有のものを使用することとし、これによりがたい場合は個別に協議を行うものとする。</w:t>
      </w:r>
    </w:p>
    <w:p w14:paraId="6968602B" w14:textId="12E138CF" w:rsidR="00A33DED" w:rsidRPr="00181E5B" w:rsidRDefault="00A33DED" w:rsidP="00A33DED">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点検実施後は、点検終了後３週間以内に実施内容、作業状況写真等を付した報告書を作成し提出すること。</w:t>
      </w:r>
    </w:p>
    <w:p w14:paraId="1F4D5952" w14:textId="0483532C" w:rsidR="008E34AD" w:rsidRPr="00181E5B" w:rsidRDefault="00A33DED" w:rsidP="00A33DED">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なお</w:t>
      </w:r>
      <w:r w:rsidR="00FA07C2" w:rsidRPr="00181E5B">
        <w:rPr>
          <w:rFonts w:ascii="ＭＳ 明朝" w:eastAsia="ＭＳ 明朝" w:hAnsi="ＭＳ 明朝" w:hint="eastAsia"/>
          <w:sz w:val="22"/>
        </w:rPr>
        <w:t>、</w:t>
      </w:r>
      <w:r w:rsidR="004B6FF9" w:rsidRPr="00181E5B">
        <w:rPr>
          <w:rFonts w:ascii="ＭＳ 明朝" w:eastAsia="ＭＳ 明朝" w:hAnsi="ＭＳ 明朝" w:hint="eastAsia"/>
          <w:sz w:val="22"/>
        </w:rPr>
        <w:t>点検において機器の不具合を発見した場合は、調整等により復旧を行うものとする。復旧に伴い部品等の交換が必要となった場合は別途県が支給することとする。</w:t>
      </w:r>
    </w:p>
    <w:p w14:paraId="20395101" w14:textId="33BAD995" w:rsidR="005745AD" w:rsidRPr="00181E5B" w:rsidRDefault="000836B0" w:rsidP="000836B0">
      <w:pPr>
        <w:pStyle w:val="3"/>
        <w:ind w:left="987"/>
      </w:pPr>
      <w:r w:rsidRPr="00181E5B">
        <w:rPr>
          <w:rFonts w:hint="eastAsia"/>
        </w:rPr>
        <w:t>機器異常時の措置</w:t>
      </w:r>
    </w:p>
    <w:p w14:paraId="28CC7358" w14:textId="39AD9FC1" w:rsidR="000836B0" w:rsidRPr="00181E5B" w:rsidRDefault="00A27BEC" w:rsidP="00A27BEC">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受託者は、県から機器異常に係る連絡を受けた後、障害の復旧にあたるものとする。なお、修繕復旧等に係る費用については、別途契約とする。</w:t>
      </w:r>
    </w:p>
    <w:p w14:paraId="3C101A3F" w14:textId="338D407F" w:rsidR="00A33DED" w:rsidRPr="00181E5B" w:rsidRDefault="006B3C2F" w:rsidP="00A27BEC">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また、作業実施後は速やかに作業報告書を提出すること。</w:t>
      </w:r>
    </w:p>
    <w:p w14:paraId="6016E9AB" w14:textId="69259E9F" w:rsidR="002D163F" w:rsidRPr="00181E5B" w:rsidRDefault="002D163F" w:rsidP="00F94584">
      <w:pPr>
        <w:pStyle w:val="3"/>
        <w:ind w:left="987"/>
      </w:pPr>
      <w:r w:rsidRPr="00181E5B">
        <w:rPr>
          <w:rFonts w:hint="eastAsia"/>
        </w:rPr>
        <w:t>並行測定終了後の機器</w:t>
      </w:r>
      <w:r w:rsidR="00F94584" w:rsidRPr="00181E5B">
        <w:rPr>
          <w:rFonts w:hint="eastAsia"/>
        </w:rPr>
        <w:t>入替、撤去</w:t>
      </w:r>
    </w:p>
    <w:p w14:paraId="3DC9EE0D" w14:textId="29C5A984" w:rsidR="00F94584" w:rsidRPr="00181E5B" w:rsidRDefault="00F94584" w:rsidP="0033161A">
      <w:pPr>
        <w:ind w:leftChars="300" w:left="630" w:firstLineChars="100" w:firstLine="220"/>
        <w:rPr>
          <w:rFonts w:ascii="ＭＳ 明朝" w:eastAsia="ＭＳ 明朝" w:hAnsi="ＭＳ 明朝"/>
          <w:sz w:val="22"/>
        </w:rPr>
      </w:pPr>
      <w:r w:rsidRPr="00181E5B">
        <w:rPr>
          <w:rFonts w:ascii="ＭＳ 明朝" w:eastAsia="ＭＳ 明朝" w:hAnsi="ＭＳ 明朝" w:hint="eastAsia"/>
          <w:sz w:val="22"/>
        </w:rPr>
        <w:t>令和</w:t>
      </w:r>
      <w:r w:rsidR="003348BC" w:rsidRPr="00181E5B">
        <w:rPr>
          <w:rFonts w:ascii="ＭＳ 明朝" w:eastAsia="ＭＳ 明朝" w:hAnsi="ＭＳ 明朝" w:hint="eastAsia"/>
          <w:sz w:val="22"/>
        </w:rPr>
        <w:t>９</w:t>
      </w:r>
      <w:r w:rsidRPr="00181E5B">
        <w:rPr>
          <w:rFonts w:ascii="ＭＳ 明朝" w:eastAsia="ＭＳ 明朝" w:hAnsi="ＭＳ 明朝" w:hint="eastAsia"/>
          <w:sz w:val="22"/>
        </w:rPr>
        <w:t>年度の</w:t>
      </w:r>
      <w:r w:rsidR="003348BC" w:rsidRPr="00181E5B">
        <w:rPr>
          <w:rFonts w:ascii="ＭＳ 明朝" w:eastAsia="ＭＳ 明朝" w:hAnsi="ＭＳ 明朝" w:hint="eastAsia"/>
          <w:sz w:val="22"/>
        </w:rPr>
        <w:t>一定期間において並行測定することとしている加倉局、</w:t>
      </w:r>
      <w:r w:rsidR="009D62AE" w:rsidRPr="00181E5B">
        <w:rPr>
          <w:rFonts w:ascii="ＭＳ 明朝" w:eastAsia="ＭＳ 明朝" w:hAnsi="ＭＳ 明朝" w:hint="eastAsia"/>
          <w:sz w:val="22"/>
        </w:rPr>
        <w:t>波多津局について、旧機器（電離箱検出器）の関連機器を撤去し、</w:t>
      </w:r>
      <w:r w:rsidR="00804547" w:rsidRPr="00181E5B">
        <w:rPr>
          <w:rFonts w:ascii="ＭＳ 明朝" w:eastAsia="ＭＳ 明朝" w:hAnsi="ＭＳ 明朝" w:hint="eastAsia"/>
          <w:sz w:val="22"/>
        </w:rPr>
        <w:t>必要な養生を行うこと。なお、撤去作業の実施時期については</w:t>
      </w:r>
      <w:r w:rsidR="0033161A" w:rsidRPr="00181E5B">
        <w:rPr>
          <w:rFonts w:ascii="ＭＳ 明朝" w:eastAsia="ＭＳ 明朝" w:hAnsi="ＭＳ 明朝" w:hint="eastAsia"/>
          <w:sz w:val="22"/>
        </w:rPr>
        <w:t>、県と協議の上決定するものとする。</w:t>
      </w:r>
    </w:p>
    <w:p w14:paraId="734C0729" w14:textId="77777777" w:rsidR="003C7ED1" w:rsidRPr="00181E5B" w:rsidRDefault="003C7ED1" w:rsidP="00A27BEC">
      <w:pPr>
        <w:ind w:leftChars="300" w:left="630" w:firstLineChars="100" w:firstLine="220"/>
        <w:rPr>
          <w:rFonts w:ascii="ＭＳ 明朝" w:eastAsia="ＭＳ 明朝" w:hAnsi="ＭＳ 明朝"/>
          <w:sz w:val="22"/>
        </w:rPr>
      </w:pPr>
    </w:p>
    <w:p w14:paraId="0606CBD8" w14:textId="42610894" w:rsidR="00591D2C" w:rsidRPr="00181E5B" w:rsidRDefault="009D3A39" w:rsidP="009D3A39">
      <w:pPr>
        <w:ind w:firstLineChars="100" w:firstLine="220"/>
        <w:rPr>
          <w:rFonts w:ascii="ＭＳ 明朝" w:eastAsia="ＭＳ 明朝" w:hAnsi="ＭＳ 明朝"/>
          <w:sz w:val="22"/>
        </w:rPr>
      </w:pPr>
      <w:r w:rsidRPr="00181E5B">
        <w:rPr>
          <w:rFonts w:ascii="ＭＳ 明朝" w:eastAsia="ＭＳ 明朝" w:hAnsi="ＭＳ 明朝" w:hint="eastAsia"/>
          <w:sz w:val="22"/>
        </w:rPr>
        <w:t>（参考）現行機器の点検項目一覧</w:t>
      </w:r>
    </w:p>
    <w:tbl>
      <w:tblPr>
        <w:tblStyle w:val="aa"/>
        <w:tblW w:w="0" w:type="auto"/>
        <w:tblLook w:val="04A0" w:firstRow="1" w:lastRow="0" w:firstColumn="1" w:lastColumn="0" w:noHBand="0" w:noVBand="1"/>
      </w:tblPr>
      <w:tblGrid>
        <w:gridCol w:w="1729"/>
        <w:gridCol w:w="3098"/>
        <w:gridCol w:w="2256"/>
        <w:gridCol w:w="709"/>
        <w:gridCol w:w="702"/>
      </w:tblGrid>
      <w:tr w:rsidR="00912246" w:rsidRPr="00181E5B" w14:paraId="65176365" w14:textId="77777777" w:rsidTr="00E61394">
        <w:trPr>
          <w:trHeight w:val="375"/>
        </w:trPr>
        <w:tc>
          <w:tcPr>
            <w:tcW w:w="7083" w:type="dxa"/>
            <w:gridSpan w:val="3"/>
            <w:noWrap/>
            <w:hideMark/>
          </w:tcPr>
          <w:p w14:paraId="1505F754"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点検内容</w:t>
            </w:r>
          </w:p>
        </w:tc>
        <w:tc>
          <w:tcPr>
            <w:tcW w:w="1411" w:type="dxa"/>
            <w:gridSpan w:val="2"/>
            <w:noWrap/>
            <w:hideMark/>
          </w:tcPr>
          <w:p w14:paraId="20EDFD33"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対象</w:t>
            </w:r>
          </w:p>
        </w:tc>
      </w:tr>
      <w:tr w:rsidR="00912246" w:rsidRPr="00181E5B" w14:paraId="2FA2B83E" w14:textId="77777777" w:rsidTr="00E61394">
        <w:trPr>
          <w:trHeight w:val="375"/>
        </w:trPr>
        <w:tc>
          <w:tcPr>
            <w:tcW w:w="1729" w:type="dxa"/>
            <w:noWrap/>
            <w:hideMark/>
          </w:tcPr>
          <w:p w14:paraId="4D4CF9AD"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項目</w:t>
            </w:r>
          </w:p>
        </w:tc>
        <w:tc>
          <w:tcPr>
            <w:tcW w:w="3098" w:type="dxa"/>
            <w:noWrap/>
            <w:hideMark/>
          </w:tcPr>
          <w:p w14:paraId="1D132F7A"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内容</w:t>
            </w:r>
          </w:p>
        </w:tc>
        <w:tc>
          <w:tcPr>
            <w:tcW w:w="2256" w:type="dxa"/>
            <w:noWrap/>
            <w:hideMark/>
          </w:tcPr>
          <w:p w14:paraId="041115B2"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関係する機器</w:t>
            </w:r>
          </w:p>
        </w:tc>
        <w:tc>
          <w:tcPr>
            <w:tcW w:w="709" w:type="dxa"/>
            <w:noWrap/>
            <w:hideMark/>
          </w:tcPr>
          <w:p w14:paraId="1E79EDE3"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精密</w:t>
            </w:r>
          </w:p>
        </w:tc>
        <w:tc>
          <w:tcPr>
            <w:tcW w:w="702" w:type="dxa"/>
            <w:noWrap/>
            <w:hideMark/>
          </w:tcPr>
          <w:p w14:paraId="46A7D4FD"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簡易</w:t>
            </w:r>
          </w:p>
        </w:tc>
      </w:tr>
      <w:tr w:rsidR="00912246" w:rsidRPr="00181E5B" w14:paraId="28DFDDC9" w14:textId="77777777" w:rsidTr="00A9135E">
        <w:trPr>
          <w:trHeight w:val="1077"/>
        </w:trPr>
        <w:tc>
          <w:tcPr>
            <w:tcW w:w="1729" w:type="dxa"/>
            <w:noWrap/>
            <w:hideMark/>
          </w:tcPr>
          <w:p w14:paraId="1082DD32"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点検前後の確認</w:t>
            </w:r>
          </w:p>
        </w:tc>
        <w:tc>
          <w:tcPr>
            <w:tcW w:w="3098" w:type="dxa"/>
            <w:noWrap/>
            <w:hideMark/>
          </w:tcPr>
          <w:p w14:paraId="076C8343"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点検前後の設定値の確認</w:t>
            </w:r>
          </w:p>
        </w:tc>
        <w:tc>
          <w:tcPr>
            <w:tcW w:w="2256" w:type="dxa"/>
            <w:hideMark/>
          </w:tcPr>
          <w:p w14:paraId="68F44860" w14:textId="58974BFA"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 xml:space="preserve">高線量率測定装置　</w:t>
            </w:r>
          </w:p>
          <w:p w14:paraId="7E897D10"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スイッチパネル</w:t>
            </w:r>
          </w:p>
          <w:p w14:paraId="7B8FC81E"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加温制御装置</w:t>
            </w:r>
          </w:p>
        </w:tc>
        <w:tc>
          <w:tcPr>
            <w:tcW w:w="709" w:type="dxa"/>
            <w:noWrap/>
            <w:hideMark/>
          </w:tcPr>
          <w:p w14:paraId="55FD2A19"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6C44DD04"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03A8666E" w14:textId="77777777" w:rsidTr="003F2EE7">
        <w:trPr>
          <w:trHeight w:val="737"/>
        </w:trPr>
        <w:tc>
          <w:tcPr>
            <w:tcW w:w="1729" w:type="dxa"/>
            <w:noWrap/>
            <w:hideMark/>
          </w:tcPr>
          <w:p w14:paraId="2F4C4143"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 xml:space="preserve">　</w:t>
            </w:r>
          </w:p>
        </w:tc>
        <w:tc>
          <w:tcPr>
            <w:tcW w:w="3098" w:type="dxa"/>
            <w:noWrap/>
            <w:hideMark/>
          </w:tcPr>
          <w:p w14:paraId="1B7067A2"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点検前後の測定値の確認</w:t>
            </w:r>
          </w:p>
        </w:tc>
        <w:tc>
          <w:tcPr>
            <w:tcW w:w="2256" w:type="dxa"/>
            <w:hideMark/>
          </w:tcPr>
          <w:p w14:paraId="42445F7C" w14:textId="2D356B03"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 xml:space="preserve">高線量率測定装置　</w:t>
            </w:r>
            <w:r w:rsidRPr="00181E5B">
              <w:rPr>
                <w:rFonts w:ascii="ＭＳ 明朝" w:eastAsia="ＭＳ 明朝" w:hAnsi="ＭＳ 明朝" w:hint="eastAsia"/>
              </w:rPr>
              <w:br/>
              <w:t>加温制御装置</w:t>
            </w:r>
          </w:p>
        </w:tc>
        <w:tc>
          <w:tcPr>
            <w:tcW w:w="709" w:type="dxa"/>
            <w:noWrap/>
            <w:hideMark/>
          </w:tcPr>
          <w:p w14:paraId="540FE346"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008EDC5C"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1860505B" w14:textId="77777777" w:rsidTr="00E61394">
        <w:trPr>
          <w:trHeight w:val="375"/>
        </w:trPr>
        <w:tc>
          <w:tcPr>
            <w:tcW w:w="1729" w:type="dxa"/>
            <w:noWrap/>
            <w:hideMark/>
          </w:tcPr>
          <w:p w14:paraId="6E6E357E"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外観点検</w:t>
            </w:r>
          </w:p>
        </w:tc>
        <w:tc>
          <w:tcPr>
            <w:tcW w:w="3098" w:type="dxa"/>
            <w:noWrap/>
            <w:hideMark/>
          </w:tcPr>
          <w:p w14:paraId="15071C91"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各機器における損傷の有無の確認</w:t>
            </w:r>
          </w:p>
        </w:tc>
        <w:tc>
          <w:tcPr>
            <w:tcW w:w="2256" w:type="dxa"/>
            <w:hideMark/>
          </w:tcPr>
          <w:p w14:paraId="4CDFAF95"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全体</w:t>
            </w:r>
          </w:p>
        </w:tc>
        <w:tc>
          <w:tcPr>
            <w:tcW w:w="709" w:type="dxa"/>
            <w:noWrap/>
            <w:hideMark/>
          </w:tcPr>
          <w:p w14:paraId="3C5FB6DA"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3EF6AD3A"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764F31AF" w14:textId="77777777" w:rsidTr="00E61394">
        <w:trPr>
          <w:trHeight w:val="375"/>
        </w:trPr>
        <w:tc>
          <w:tcPr>
            <w:tcW w:w="1729" w:type="dxa"/>
            <w:noWrap/>
            <w:hideMark/>
          </w:tcPr>
          <w:p w14:paraId="41F77512"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各部清掃</w:t>
            </w:r>
          </w:p>
        </w:tc>
        <w:tc>
          <w:tcPr>
            <w:tcW w:w="3098" w:type="dxa"/>
            <w:noWrap/>
            <w:hideMark/>
          </w:tcPr>
          <w:p w14:paraId="4D530E5A"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各機器における清掃</w:t>
            </w:r>
          </w:p>
        </w:tc>
        <w:tc>
          <w:tcPr>
            <w:tcW w:w="2256" w:type="dxa"/>
            <w:hideMark/>
          </w:tcPr>
          <w:p w14:paraId="065A723C"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全体</w:t>
            </w:r>
          </w:p>
        </w:tc>
        <w:tc>
          <w:tcPr>
            <w:tcW w:w="709" w:type="dxa"/>
            <w:noWrap/>
            <w:hideMark/>
          </w:tcPr>
          <w:p w14:paraId="56DD0B9D"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79135921"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363B3712" w14:textId="77777777" w:rsidTr="00E61394">
        <w:trPr>
          <w:trHeight w:val="375"/>
        </w:trPr>
        <w:tc>
          <w:tcPr>
            <w:tcW w:w="1729" w:type="dxa"/>
            <w:vMerge w:val="restart"/>
            <w:hideMark/>
          </w:tcPr>
          <w:p w14:paraId="5731F997"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性能点検</w:t>
            </w:r>
            <w:r w:rsidRPr="00181E5B">
              <w:rPr>
                <w:rFonts w:ascii="ＭＳ 明朝" w:eastAsia="ＭＳ 明朝" w:hAnsi="ＭＳ 明朝" w:hint="eastAsia"/>
              </w:rPr>
              <w:br/>
              <w:t>共通部</w:t>
            </w:r>
          </w:p>
        </w:tc>
        <w:tc>
          <w:tcPr>
            <w:tcW w:w="3098" w:type="dxa"/>
            <w:noWrap/>
            <w:hideMark/>
          </w:tcPr>
          <w:p w14:paraId="3340E8CD"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各状態信号の出力確認</w:t>
            </w:r>
          </w:p>
        </w:tc>
        <w:tc>
          <w:tcPr>
            <w:tcW w:w="2256" w:type="dxa"/>
            <w:hideMark/>
          </w:tcPr>
          <w:p w14:paraId="5C2FDD3C"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測定部本体</w:t>
            </w:r>
          </w:p>
        </w:tc>
        <w:tc>
          <w:tcPr>
            <w:tcW w:w="709" w:type="dxa"/>
            <w:noWrap/>
            <w:hideMark/>
          </w:tcPr>
          <w:p w14:paraId="33471BB1"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49FE276C" w14:textId="77777777" w:rsidR="00397D50" w:rsidRPr="00181E5B" w:rsidRDefault="00397D50" w:rsidP="00E61394">
            <w:pPr>
              <w:jc w:val="center"/>
              <w:rPr>
                <w:rFonts w:ascii="ＭＳ 明朝" w:eastAsia="ＭＳ 明朝" w:hAnsi="ＭＳ 明朝"/>
              </w:rPr>
            </w:pPr>
          </w:p>
        </w:tc>
      </w:tr>
      <w:tr w:rsidR="00912246" w:rsidRPr="00181E5B" w14:paraId="7F0A7425" w14:textId="77777777" w:rsidTr="00E61394">
        <w:trPr>
          <w:trHeight w:val="375"/>
        </w:trPr>
        <w:tc>
          <w:tcPr>
            <w:tcW w:w="1729" w:type="dxa"/>
            <w:vMerge/>
            <w:hideMark/>
          </w:tcPr>
          <w:p w14:paraId="18BC8967" w14:textId="77777777" w:rsidR="00397D50" w:rsidRPr="00181E5B" w:rsidRDefault="00397D50" w:rsidP="00E61394">
            <w:pPr>
              <w:jc w:val="left"/>
              <w:rPr>
                <w:rFonts w:ascii="ＭＳ 明朝" w:eastAsia="ＭＳ 明朝" w:hAnsi="ＭＳ 明朝"/>
              </w:rPr>
            </w:pPr>
          </w:p>
        </w:tc>
        <w:tc>
          <w:tcPr>
            <w:tcW w:w="3098" w:type="dxa"/>
            <w:noWrap/>
            <w:hideMark/>
          </w:tcPr>
          <w:p w14:paraId="13F0026C"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絶縁抵抗の確認</w:t>
            </w:r>
          </w:p>
        </w:tc>
        <w:tc>
          <w:tcPr>
            <w:tcW w:w="2256" w:type="dxa"/>
            <w:hideMark/>
          </w:tcPr>
          <w:p w14:paraId="7999A014"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測定部本体</w:t>
            </w:r>
          </w:p>
        </w:tc>
        <w:tc>
          <w:tcPr>
            <w:tcW w:w="709" w:type="dxa"/>
            <w:noWrap/>
            <w:hideMark/>
          </w:tcPr>
          <w:p w14:paraId="159F1DF9"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144D92EE" w14:textId="77777777" w:rsidR="00397D50" w:rsidRPr="00181E5B" w:rsidRDefault="00397D50" w:rsidP="00E61394">
            <w:pPr>
              <w:jc w:val="center"/>
              <w:rPr>
                <w:rFonts w:ascii="ＭＳ 明朝" w:eastAsia="ＭＳ 明朝" w:hAnsi="ＭＳ 明朝"/>
              </w:rPr>
            </w:pPr>
          </w:p>
        </w:tc>
      </w:tr>
      <w:tr w:rsidR="00912246" w:rsidRPr="00181E5B" w14:paraId="2CD43F1A" w14:textId="77777777" w:rsidTr="00E61394">
        <w:trPr>
          <w:trHeight w:val="375"/>
        </w:trPr>
        <w:tc>
          <w:tcPr>
            <w:tcW w:w="1729" w:type="dxa"/>
            <w:vMerge/>
            <w:hideMark/>
          </w:tcPr>
          <w:p w14:paraId="4F16BEC7" w14:textId="77777777" w:rsidR="00397D50" w:rsidRPr="00181E5B" w:rsidRDefault="00397D50" w:rsidP="00E61394">
            <w:pPr>
              <w:jc w:val="left"/>
              <w:rPr>
                <w:rFonts w:ascii="ＭＳ 明朝" w:eastAsia="ＭＳ 明朝" w:hAnsi="ＭＳ 明朝"/>
              </w:rPr>
            </w:pPr>
          </w:p>
        </w:tc>
        <w:tc>
          <w:tcPr>
            <w:tcW w:w="3098" w:type="dxa"/>
            <w:noWrap/>
            <w:hideMark/>
          </w:tcPr>
          <w:p w14:paraId="36A1C491"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温度指示精度（検出部及び局</w:t>
            </w:r>
            <w:r w:rsidRPr="00181E5B">
              <w:rPr>
                <w:rFonts w:ascii="ＭＳ 明朝" w:eastAsia="ＭＳ 明朝" w:hAnsi="ＭＳ 明朝" w:hint="eastAsia"/>
              </w:rPr>
              <w:lastRenderedPageBreak/>
              <w:t>舎内）</w:t>
            </w:r>
          </w:p>
        </w:tc>
        <w:tc>
          <w:tcPr>
            <w:tcW w:w="2256" w:type="dxa"/>
            <w:hideMark/>
          </w:tcPr>
          <w:p w14:paraId="76FEB435"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lastRenderedPageBreak/>
              <w:t>加温制御装置</w:t>
            </w:r>
          </w:p>
        </w:tc>
        <w:tc>
          <w:tcPr>
            <w:tcW w:w="709" w:type="dxa"/>
            <w:noWrap/>
            <w:hideMark/>
          </w:tcPr>
          <w:p w14:paraId="245444AD"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4FDB5838" w14:textId="77777777" w:rsidR="00397D50" w:rsidRPr="00181E5B" w:rsidRDefault="00397D50" w:rsidP="00E61394">
            <w:pPr>
              <w:jc w:val="center"/>
              <w:rPr>
                <w:rFonts w:ascii="ＭＳ 明朝" w:eastAsia="ＭＳ 明朝" w:hAnsi="ＭＳ 明朝"/>
              </w:rPr>
            </w:pPr>
          </w:p>
        </w:tc>
      </w:tr>
      <w:tr w:rsidR="00912246" w:rsidRPr="00181E5B" w14:paraId="49A2D54A" w14:textId="77777777" w:rsidTr="00E61394">
        <w:trPr>
          <w:trHeight w:val="375"/>
        </w:trPr>
        <w:tc>
          <w:tcPr>
            <w:tcW w:w="1729" w:type="dxa"/>
            <w:vMerge/>
            <w:hideMark/>
          </w:tcPr>
          <w:p w14:paraId="65858B5B" w14:textId="77777777" w:rsidR="00397D50" w:rsidRPr="00181E5B" w:rsidRDefault="00397D50" w:rsidP="00E61394">
            <w:pPr>
              <w:jc w:val="left"/>
              <w:rPr>
                <w:rFonts w:ascii="ＭＳ 明朝" w:eastAsia="ＭＳ 明朝" w:hAnsi="ＭＳ 明朝"/>
              </w:rPr>
            </w:pPr>
          </w:p>
        </w:tc>
        <w:tc>
          <w:tcPr>
            <w:tcW w:w="3098" w:type="dxa"/>
            <w:noWrap/>
            <w:hideMark/>
          </w:tcPr>
          <w:p w14:paraId="4F4003C4"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ヒーター・ファン動作</w:t>
            </w:r>
          </w:p>
        </w:tc>
        <w:tc>
          <w:tcPr>
            <w:tcW w:w="2256" w:type="dxa"/>
            <w:hideMark/>
          </w:tcPr>
          <w:p w14:paraId="65DD4AA5"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加温制御装置</w:t>
            </w:r>
          </w:p>
        </w:tc>
        <w:tc>
          <w:tcPr>
            <w:tcW w:w="709" w:type="dxa"/>
            <w:noWrap/>
            <w:hideMark/>
          </w:tcPr>
          <w:p w14:paraId="758590FA"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2017BC63" w14:textId="77777777" w:rsidR="00397D50" w:rsidRPr="00181E5B" w:rsidRDefault="00397D50" w:rsidP="00E61394">
            <w:pPr>
              <w:jc w:val="center"/>
              <w:rPr>
                <w:rFonts w:ascii="ＭＳ 明朝" w:eastAsia="ＭＳ 明朝" w:hAnsi="ＭＳ 明朝"/>
              </w:rPr>
            </w:pPr>
          </w:p>
        </w:tc>
      </w:tr>
      <w:tr w:rsidR="00912246" w:rsidRPr="00181E5B" w14:paraId="003E03C2" w14:textId="77777777" w:rsidTr="00E61394">
        <w:trPr>
          <w:trHeight w:val="375"/>
        </w:trPr>
        <w:tc>
          <w:tcPr>
            <w:tcW w:w="1729" w:type="dxa"/>
            <w:vMerge/>
            <w:hideMark/>
          </w:tcPr>
          <w:p w14:paraId="06DD61FC" w14:textId="77777777" w:rsidR="00397D50" w:rsidRPr="00181E5B" w:rsidRDefault="00397D50" w:rsidP="00E61394">
            <w:pPr>
              <w:jc w:val="left"/>
              <w:rPr>
                <w:rFonts w:ascii="ＭＳ 明朝" w:eastAsia="ＭＳ 明朝" w:hAnsi="ＭＳ 明朝"/>
              </w:rPr>
            </w:pPr>
          </w:p>
        </w:tc>
        <w:tc>
          <w:tcPr>
            <w:tcW w:w="3098" w:type="dxa"/>
            <w:noWrap/>
            <w:hideMark/>
          </w:tcPr>
          <w:p w14:paraId="7604BBD0"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警報動作</w:t>
            </w:r>
          </w:p>
        </w:tc>
        <w:tc>
          <w:tcPr>
            <w:tcW w:w="2256" w:type="dxa"/>
            <w:hideMark/>
          </w:tcPr>
          <w:p w14:paraId="2EA60E67"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加温制御装置</w:t>
            </w:r>
          </w:p>
        </w:tc>
        <w:tc>
          <w:tcPr>
            <w:tcW w:w="709" w:type="dxa"/>
            <w:noWrap/>
            <w:hideMark/>
          </w:tcPr>
          <w:p w14:paraId="3383585D"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50E1C48C"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7FD4EE76" w14:textId="77777777" w:rsidTr="00E61394">
        <w:trPr>
          <w:trHeight w:val="375"/>
        </w:trPr>
        <w:tc>
          <w:tcPr>
            <w:tcW w:w="1729" w:type="dxa"/>
            <w:vMerge/>
            <w:hideMark/>
          </w:tcPr>
          <w:p w14:paraId="6622D53C" w14:textId="77777777" w:rsidR="00397D50" w:rsidRPr="00181E5B" w:rsidRDefault="00397D50" w:rsidP="00E61394">
            <w:pPr>
              <w:jc w:val="left"/>
              <w:rPr>
                <w:rFonts w:ascii="ＭＳ 明朝" w:eastAsia="ＭＳ 明朝" w:hAnsi="ＭＳ 明朝"/>
              </w:rPr>
            </w:pPr>
          </w:p>
        </w:tc>
        <w:tc>
          <w:tcPr>
            <w:tcW w:w="3098" w:type="dxa"/>
            <w:noWrap/>
            <w:hideMark/>
          </w:tcPr>
          <w:p w14:paraId="615B3BA2"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温度ヒューズ断</w:t>
            </w:r>
          </w:p>
        </w:tc>
        <w:tc>
          <w:tcPr>
            <w:tcW w:w="2256" w:type="dxa"/>
            <w:hideMark/>
          </w:tcPr>
          <w:p w14:paraId="040BA01B"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加温制御装置</w:t>
            </w:r>
          </w:p>
        </w:tc>
        <w:tc>
          <w:tcPr>
            <w:tcW w:w="709" w:type="dxa"/>
            <w:noWrap/>
            <w:hideMark/>
          </w:tcPr>
          <w:p w14:paraId="4D09CEA6"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0C49A1E8" w14:textId="77777777" w:rsidR="00397D50" w:rsidRPr="00181E5B" w:rsidRDefault="00397D50" w:rsidP="00E61394">
            <w:pPr>
              <w:jc w:val="center"/>
              <w:rPr>
                <w:rFonts w:ascii="ＭＳ 明朝" w:eastAsia="ＭＳ 明朝" w:hAnsi="ＭＳ 明朝"/>
              </w:rPr>
            </w:pPr>
          </w:p>
        </w:tc>
      </w:tr>
      <w:tr w:rsidR="00912246" w:rsidRPr="00181E5B" w14:paraId="19BC10D4" w14:textId="77777777" w:rsidTr="00E61394">
        <w:trPr>
          <w:trHeight w:val="375"/>
        </w:trPr>
        <w:tc>
          <w:tcPr>
            <w:tcW w:w="1729" w:type="dxa"/>
            <w:vMerge/>
            <w:hideMark/>
          </w:tcPr>
          <w:p w14:paraId="26CD1303" w14:textId="77777777" w:rsidR="00397D50" w:rsidRPr="00181E5B" w:rsidRDefault="00397D50" w:rsidP="00E61394">
            <w:pPr>
              <w:jc w:val="left"/>
              <w:rPr>
                <w:rFonts w:ascii="ＭＳ 明朝" w:eastAsia="ＭＳ 明朝" w:hAnsi="ＭＳ 明朝"/>
              </w:rPr>
            </w:pPr>
          </w:p>
        </w:tc>
        <w:tc>
          <w:tcPr>
            <w:tcW w:w="3098" w:type="dxa"/>
            <w:noWrap/>
            <w:hideMark/>
          </w:tcPr>
          <w:p w14:paraId="245F3488"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総合指示精度</w:t>
            </w:r>
          </w:p>
        </w:tc>
        <w:tc>
          <w:tcPr>
            <w:tcW w:w="2256" w:type="dxa"/>
            <w:hideMark/>
          </w:tcPr>
          <w:p w14:paraId="736F0218"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加温制御装置</w:t>
            </w:r>
          </w:p>
        </w:tc>
        <w:tc>
          <w:tcPr>
            <w:tcW w:w="709" w:type="dxa"/>
            <w:noWrap/>
            <w:hideMark/>
          </w:tcPr>
          <w:p w14:paraId="04B057DF"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7C27B0F1"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21F4F66E" w14:textId="77777777" w:rsidTr="00E61394">
        <w:trPr>
          <w:trHeight w:val="750"/>
        </w:trPr>
        <w:tc>
          <w:tcPr>
            <w:tcW w:w="1729" w:type="dxa"/>
            <w:vMerge w:val="restart"/>
            <w:hideMark/>
          </w:tcPr>
          <w:p w14:paraId="5EDE517B"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性能点検</w:t>
            </w:r>
            <w:r w:rsidRPr="00181E5B">
              <w:rPr>
                <w:rFonts w:ascii="ＭＳ 明朝" w:eastAsia="ＭＳ 明朝" w:hAnsi="ＭＳ 明朝" w:hint="eastAsia"/>
              </w:rPr>
              <w:br/>
              <w:t>高線量関係</w:t>
            </w:r>
          </w:p>
        </w:tc>
        <w:tc>
          <w:tcPr>
            <w:tcW w:w="3098" w:type="dxa"/>
            <w:noWrap/>
            <w:hideMark/>
          </w:tcPr>
          <w:p w14:paraId="11E8CBEE"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電源電圧精度</w:t>
            </w:r>
          </w:p>
        </w:tc>
        <w:tc>
          <w:tcPr>
            <w:tcW w:w="2256" w:type="dxa"/>
            <w:hideMark/>
          </w:tcPr>
          <w:p w14:paraId="2AE420AF"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プリアンプ</w:t>
            </w:r>
          </w:p>
        </w:tc>
        <w:tc>
          <w:tcPr>
            <w:tcW w:w="709" w:type="dxa"/>
            <w:noWrap/>
            <w:hideMark/>
          </w:tcPr>
          <w:p w14:paraId="0CC6AE66"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3D1D23D8"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73ECE5A2" w14:textId="77777777" w:rsidTr="00E61394">
        <w:trPr>
          <w:trHeight w:val="375"/>
        </w:trPr>
        <w:tc>
          <w:tcPr>
            <w:tcW w:w="1729" w:type="dxa"/>
            <w:vMerge/>
            <w:hideMark/>
          </w:tcPr>
          <w:p w14:paraId="4D9E8F16" w14:textId="77777777" w:rsidR="00397D50" w:rsidRPr="00181E5B" w:rsidRDefault="00397D50" w:rsidP="00E61394">
            <w:pPr>
              <w:jc w:val="left"/>
              <w:rPr>
                <w:rFonts w:ascii="ＭＳ 明朝" w:eastAsia="ＭＳ 明朝" w:hAnsi="ＭＳ 明朝"/>
              </w:rPr>
            </w:pPr>
          </w:p>
        </w:tc>
        <w:tc>
          <w:tcPr>
            <w:tcW w:w="3098" w:type="dxa"/>
            <w:noWrap/>
            <w:hideMark/>
          </w:tcPr>
          <w:p w14:paraId="56E41083"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高圧出力電圧精度</w:t>
            </w:r>
          </w:p>
        </w:tc>
        <w:tc>
          <w:tcPr>
            <w:tcW w:w="2256" w:type="dxa"/>
            <w:hideMark/>
          </w:tcPr>
          <w:p w14:paraId="065A6369"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プリアンプ</w:t>
            </w:r>
          </w:p>
        </w:tc>
        <w:tc>
          <w:tcPr>
            <w:tcW w:w="709" w:type="dxa"/>
            <w:noWrap/>
            <w:hideMark/>
          </w:tcPr>
          <w:p w14:paraId="54A4633F"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41805941"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0C98E8E4" w14:textId="77777777" w:rsidTr="00E61394">
        <w:trPr>
          <w:trHeight w:val="375"/>
        </w:trPr>
        <w:tc>
          <w:tcPr>
            <w:tcW w:w="1729" w:type="dxa"/>
            <w:vMerge/>
            <w:hideMark/>
          </w:tcPr>
          <w:p w14:paraId="62325B94" w14:textId="77777777" w:rsidR="00397D50" w:rsidRPr="00181E5B" w:rsidRDefault="00397D50" w:rsidP="00E61394">
            <w:pPr>
              <w:jc w:val="left"/>
              <w:rPr>
                <w:rFonts w:ascii="ＭＳ 明朝" w:eastAsia="ＭＳ 明朝" w:hAnsi="ＭＳ 明朝"/>
              </w:rPr>
            </w:pPr>
          </w:p>
        </w:tc>
        <w:tc>
          <w:tcPr>
            <w:tcW w:w="3098" w:type="dxa"/>
            <w:noWrap/>
            <w:hideMark/>
          </w:tcPr>
          <w:p w14:paraId="40F033FA"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高圧モニタ値精度</w:t>
            </w:r>
          </w:p>
        </w:tc>
        <w:tc>
          <w:tcPr>
            <w:tcW w:w="2256" w:type="dxa"/>
            <w:hideMark/>
          </w:tcPr>
          <w:p w14:paraId="5A06D749"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プリアンプ</w:t>
            </w:r>
          </w:p>
        </w:tc>
        <w:tc>
          <w:tcPr>
            <w:tcW w:w="709" w:type="dxa"/>
            <w:noWrap/>
            <w:hideMark/>
          </w:tcPr>
          <w:p w14:paraId="537DE0B6"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1F22941D" w14:textId="77777777" w:rsidR="00397D50" w:rsidRPr="00181E5B" w:rsidRDefault="00397D50" w:rsidP="00E61394">
            <w:pPr>
              <w:jc w:val="center"/>
              <w:rPr>
                <w:rFonts w:ascii="ＭＳ 明朝" w:eastAsia="ＭＳ 明朝" w:hAnsi="ＭＳ 明朝"/>
              </w:rPr>
            </w:pPr>
          </w:p>
        </w:tc>
      </w:tr>
      <w:tr w:rsidR="00912246" w:rsidRPr="00181E5B" w14:paraId="2439FBD2" w14:textId="77777777" w:rsidTr="00E61394">
        <w:trPr>
          <w:trHeight w:val="375"/>
        </w:trPr>
        <w:tc>
          <w:tcPr>
            <w:tcW w:w="1729" w:type="dxa"/>
            <w:vMerge/>
            <w:hideMark/>
          </w:tcPr>
          <w:p w14:paraId="612B29D3" w14:textId="77777777" w:rsidR="00397D50" w:rsidRPr="00181E5B" w:rsidRDefault="00397D50" w:rsidP="00E61394">
            <w:pPr>
              <w:jc w:val="left"/>
              <w:rPr>
                <w:rFonts w:ascii="ＭＳ 明朝" w:eastAsia="ＭＳ 明朝" w:hAnsi="ＭＳ 明朝"/>
              </w:rPr>
            </w:pPr>
          </w:p>
        </w:tc>
        <w:tc>
          <w:tcPr>
            <w:tcW w:w="3098" w:type="dxa"/>
            <w:noWrap/>
            <w:hideMark/>
          </w:tcPr>
          <w:p w14:paraId="4FF069EE"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高圧リップル電圧測定</w:t>
            </w:r>
          </w:p>
        </w:tc>
        <w:tc>
          <w:tcPr>
            <w:tcW w:w="2256" w:type="dxa"/>
            <w:hideMark/>
          </w:tcPr>
          <w:p w14:paraId="551CA6FA"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プリアンプ</w:t>
            </w:r>
          </w:p>
        </w:tc>
        <w:tc>
          <w:tcPr>
            <w:tcW w:w="709" w:type="dxa"/>
            <w:noWrap/>
            <w:hideMark/>
          </w:tcPr>
          <w:p w14:paraId="473EA4A7"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493F80B8" w14:textId="77777777" w:rsidR="00397D50" w:rsidRPr="00181E5B" w:rsidRDefault="00397D50" w:rsidP="00E61394">
            <w:pPr>
              <w:jc w:val="center"/>
              <w:rPr>
                <w:rFonts w:ascii="ＭＳ 明朝" w:eastAsia="ＭＳ 明朝" w:hAnsi="ＭＳ 明朝"/>
              </w:rPr>
            </w:pPr>
          </w:p>
        </w:tc>
      </w:tr>
      <w:tr w:rsidR="00912246" w:rsidRPr="00181E5B" w14:paraId="4F13F489" w14:textId="77777777" w:rsidTr="00E61394">
        <w:trPr>
          <w:trHeight w:val="375"/>
        </w:trPr>
        <w:tc>
          <w:tcPr>
            <w:tcW w:w="1729" w:type="dxa"/>
            <w:vMerge/>
            <w:hideMark/>
          </w:tcPr>
          <w:p w14:paraId="5F7E6D1F" w14:textId="77777777" w:rsidR="00397D50" w:rsidRPr="00181E5B" w:rsidRDefault="00397D50" w:rsidP="00E61394">
            <w:pPr>
              <w:jc w:val="left"/>
              <w:rPr>
                <w:rFonts w:ascii="ＭＳ 明朝" w:eastAsia="ＭＳ 明朝" w:hAnsi="ＭＳ 明朝"/>
              </w:rPr>
            </w:pPr>
          </w:p>
        </w:tc>
        <w:tc>
          <w:tcPr>
            <w:tcW w:w="3098" w:type="dxa"/>
            <w:noWrap/>
            <w:hideMark/>
          </w:tcPr>
          <w:p w14:paraId="102D2332"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基本動作確認</w:t>
            </w:r>
          </w:p>
        </w:tc>
        <w:tc>
          <w:tcPr>
            <w:tcW w:w="2256" w:type="dxa"/>
            <w:noWrap/>
            <w:hideMark/>
          </w:tcPr>
          <w:p w14:paraId="2EABDBFA"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1222E31C"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5F6F621E"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5C225068" w14:textId="77777777" w:rsidTr="00E61394">
        <w:trPr>
          <w:trHeight w:val="375"/>
        </w:trPr>
        <w:tc>
          <w:tcPr>
            <w:tcW w:w="1729" w:type="dxa"/>
            <w:vMerge/>
            <w:hideMark/>
          </w:tcPr>
          <w:p w14:paraId="4B990B3A" w14:textId="77777777" w:rsidR="00397D50" w:rsidRPr="00181E5B" w:rsidRDefault="00397D50" w:rsidP="00E61394">
            <w:pPr>
              <w:jc w:val="left"/>
              <w:rPr>
                <w:rFonts w:ascii="ＭＳ 明朝" w:eastAsia="ＭＳ 明朝" w:hAnsi="ＭＳ 明朝"/>
              </w:rPr>
            </w:pPr>
          </w:p>
        </w:tc>
        <w:tc>
          <w:tcPr>
            <w:tcW w:w="3098" w:type="dxa"/>
            <w:noWrap/>
            <w:hideMark/>
          </w:tcPr>
          <w:p w14:paraId="495099A5"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出力電圧精度</w:t>
            </w:r>
          </w:p>
        </w:tc>
        <w:tc>
          <w:tcPr>
            <w:tcW w:w="2256" w:type="dxa"/>
            <w:noWrap/>
            <w:hideMark/>
          </w:tcPr>
          <w:p w14:paraId="34232629"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437BB6DB"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7C22BFBB"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43770C57" w14:textId="77777777" w:rsidTr="00E61394">
        <w:trPr>
          <w:trHeight w:val="375"/>
        </w:trPr>
        <w:tc>
          <w:tcPr>
            <w:tcW w:w="1729" w:type="dxa"/>
            <w:vMerge/>
            <w:hideMark/>
          </w:tcPr>
          <w:p w14:paraId="2B73A024" w14:textId="77777777" w:rsidR="00397D50" w:rsidRPr="00181E5B" w:rsidRDefault="00397D50" w:rsidP="00E61394">
            <w:pPr>
              <w:jc w:val="left"/>
              <w:rPr>
                <w:rFonts w:ascii="ＭＳ 明朝" w:eastAsia="ＭＳ 明朝" w:hAnsi="ＭＳ 明朝"/>
              </w:rPr>
            </w:pPr>
          </w:p>
        </w:tc>
        <w:tc>
          <w:tcPr>
            <w:tcW w:w="3098" w:type="dxa"/>
            <w:noWrap/>
            <w:hideMark/>
          </w:tcPr>
          <w:p w14:paraId="0DD3504F"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線量率指示精度</w:t>
            </w:r>
          </w:p>
        </w:tc>
        <w:tc>
          <w:tcPr>
            <w:tcW w:w="2256" w:type="dxa"/>
            <w:noWrap/>
            <w:hideMark/>
          </w:tcPr>
          <w:p w14:paraId="7EBCA842"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268FE9B5"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7A0596CC" w14:textId="77777777" w:rsidR="00397D50" w:rsidRPr="00181E5B" w:rsidRDefault="00397D50" w:rsidP="00E61394">
            <w:pPr>
              <w:jc w:val="center"/>
              <w:rPr>
                <w:rFonts w:ascii="ＭＳ 明朝" w:eastAsia="ＭＳ 明朝" w:hAnsi="ＭＳ 明朝"/>
              </w:rPr>
            </w:pPr>
          </w:p>
        </w:tc>
      </w:tr>
      <w:tr w:rsidR="00912246" w:rsidRPr="00181E5B" w14:paraId="4EC55DC2" w14:textId="77777777" w:rsidTr="00E61394">
        <w:trPr>
          <w:trHeight w:val="375"/>
        </w:trPr>
        <w:tc>
          <w:tcPr>
            <w:tcW w:w="1729" w:type="dxa"/>
            <w:vMerge/>
            <w:hideMark/>
          </w:tcPr>
          <w:p w14:paraId="492145BD" w14:textId="77777777" w:rsidR="00397D50" w:rsidRPr="00181E5B" w:rsidRDefault="00397D50" w:rsidP="00E61394">
            <w:pPr>
              <w:jc w:val="left"/>
              <w:rPr>
                <w:rFonts w:ascii="ＭＳ 明朝" w:eastAsia="ＭＳ 明朝" w:hAnsi="ＭＳ 明朝"/>
              </w:rPr>
            </w:pPr>
          </w:p>
        </w:tc>
        <w:tc>
          <w:tcPr>
            <w:tcW w:w="3098" w:type="dxa"/>
            <w:noWrap/>
            <w:hideMark/>
          </w:tcPr>
          <w:p w14:paraId="1C7D3F3A"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レスポンスタイム</w:t>
            </w:r>
          </w:p>
        </w:tc>
        <w:tc>
          <w:tcPr>
            <w:tcW w:w="2256" w:type="dxa"/>
            <w:noWrap/>
            <w:hideMark/>
          </w:tcPr>
          <w:p w14:paraId="0BEF4633"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7564D9DB"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3906A3C4" w14:textId="77777777" w:rsidR="00397D50" w:rsidRPr="00181E5B" w:rsidRDefault="00397D50" w:rsidP="00E61394">
            <w:pPr>
              <w:jc w:val="center"/>
              <w:rPr>
                <w:rFonts w:ascii="ＭＳ 明朝" w:eastAsia="ＭＳ 明朝" w:hAnsi="ＭＳ 明朝"/>
              </w:rPr>
            </w:pPr>
          </w:p>
        </w:tc>
      </w:tr>
      <w:tr w:rsidR="00912246" w:rsidRPr="00181E5B" w14:paraId="7213C3A1" w14:textId="77777777" w:rsidTr="00E61394">
        <w:trPr>
          <w:trHeight w:val="375"/>
        </w:trPr>
        <w:tc>
          <w:tcPr>
            <w:tcW w:w="1729" w:type="dxa"/>
            <w:vMerge/>
            <w:hideMark/>
          </w:tcPr>
          <w:p w14:paraId="04AAC73A" w14:textId="77777777" w:rsidR="00397D50" w:rsidRPr="00181E5B" w:rsidRDefault="00397D50" w:rsidP="00E61394">
            <w:pPr>
              <w:jc w:val="left"/>
              <w:rPr>
                <w:rFonts w:ascii="ＭＳ 明朝" w:eastAsia="ＭＳ 明朝" w:hAnsi="ＭＳ 明朝"/>
              </w:rPr>
            </w:pPr>
          </w:p>
        </w:tc>
        <w:tc>
          <w:tcPr>
            <w:tcW w:w="3098" w:type="dxa"/>
            <w:noWrap/>
            <w:hideMark/>
          </w:tcPr>
          <w:p w14:paraId="26A9B731"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スケーラー動作</w:t>
            </w:r>
          </w:p>
        </w:tc>
        <w:tc>
          <w:tcPr>
            <w:tcW w:w="2256" w:type="dxa"/>
            <w:noWrap/>
            <w:hideMark/>
          </w:tcPr>
          <w:p w14:paraId="57E59257"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1D2BEEA5"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396EFE04" w14:textId="77777777" w:rsidR="00397D50" w:rsidRPr="00181E5B" w:rsidRDefault="00397D50" w:rsidP="00E61394">
            <w:pPr>
              <w:jc w:val="center"/>
              <w:rPr>
                <w:rFonts w:ascii="ＭＳ 明朝" w:eastAsia="ＭＳ 明朝" w:hAnsi="ＭＳ 明朝"/>
              </w:rPr>
            </w:pPr>
          </w:p>
        </w:tc>
      </w:tr>
      <w:tr w:rsidR="00912246" w:rsidRPr="00181E5B" w14:paraId="3AC5B5D4" w14:textId="77777777" w:rsidTr="00E61394">
        <w:trPr>
          <w:trHeight w:val="375"/>
        </w:trPr>
        <w:tc>
          <w:tcPr>
            <w:tcW w:w="1729" w:type="dxa"/>
            <w:vMerge/>
            <w:hideMark/>
          </w:tcPr>
          <w:p w14:paraId="7B44F211" w14:textId="77777777" w:rsidR="00397D50" w:rsidRPr="00181E5B" w:rsidRDefault="00397D50" w:rsidP="00E61394">
            <w:pPr>
              <w:jc w:val="left"/>
              <w:rPr>
                <w:rFonts w:ascii="ＭＳ 明朝" w:eastAsia="ＭＳ 明朝" w:hAnsi="ＭＳ 明朝"/>
              </w:rPr>
            </w:pPr>
          </w:p>
        </w:tc>
        <w:tc>
          <w:tcPr>
            <w:tcW w:w="3098" w:type="dxa"/>
            <w:noWrap/>
            <w:hideMark/>
          </w:tcPr>
          <w:p w14:paraId="1F077CAD"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レンジ切替動作の確認</w:t>
            </w:r>
          </w:p>
        </w:tc>
        <w:tc>
          <w:tcPr>
            <w:tcW w:w="2256" w:type="dxa"/>
            <w:noWrap/>
            <w:hideMark/>
          </w:tcPr>
          <w:p w14:paraId="7D46AE1E"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1B92BAB9"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67120E91" w14:textId="77777777" w:rsidR="00397D50" w:rsidRPr="00181E5B" w:rsidRDefault="00397D50" w:rsidP="00E61394">
            <w:pPr>
              <w:jc w:val="center"/>
              <w:rPr>
                <w:rFonts w:ascii="ＭＳ 明朝" w:eastAsia="ＭＳ 明朝" w:hAnsi="ＭＳ 明朝"/>
              </w:rPr>
            </w:pPr>
          </w:p>
        </w:tc>
      </w:tr>
      <w:tr w:rsidR="00912246" w:rsidRPr="00181E5B" w14:paraId="637D4688" w14:textId="77777777" w:rsidTr="00E61394">
        <w:trPr>
          <w:trHeight w:val="375"/>
        </w:trPr>
        <w:tc>
          <w:tcPr>
            <w:tcW w:w="1729" w:type="dxa"/>
            <w:vMerge/>
            <w:hideMark/>
          </w:tcPr>
          <w:p w14:paraId="4DDD6819" w14:textId="77777777" w:rsidR="00397D50" w:rsidRPr="00181E5B" w:rsidRDefault="00397D50" w:rsidP="00E61394">
            <w:pPr>
              <w:jc w:val="left"/>
              <w:rPr>
                <w:rFonts w:ascii="ＭＳ 明朝" w:eastAsia="ＭＳ 明朝" w:hAnsi="ＭＳ 明朝"/>
              </w:rPr>
            </w:pPr>
          </w:p>
        </w:tc>
        <w:tc>
          <w:tcPr>
            <w:tcW w:w="3098" w:type="dxa"/>
            <w:noWrap/>
            <w:hideMark/>
          </w:tcPr>
          <w:p w14:paraId="41EF5801"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警報レベルの誤差</w:t>
            </w:r>
          </w:p>
        </w:tc>
        <w:tc>
          <w:tcPr>
            <w:tcW w:w="2256" w:type="dxa"/>
            <w:noWrap/>
            <w:hideMark/>
          </w:tcPr>
          <w:p w14:paraId="160FFECD"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7EAEA92E"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0D9D3815" w14:textId="77777777" w:rsidR="00397D50" w:rsidRPr="00181E5B" w:rsidRDefault="00397D50" w:rsidP="00E61394">
            <w:pPr>
              <w:jc w:val="center"/>
              <w:rPr>
                <w:rFonts w:ascii="ＭＳ 明朝" w:eastAsia="ＭＳ 明朝" w:hAnsi="ＭＳ 明朝"/>
              </w:rPr>
            </w:pPr>
          </w:p>
        </w:tc>
      </w:tr>
      <w:tr w:rsidR="00912246" w:rsidRPr="00181E5B" w14:paraId="23288710" w14:textId="77777777" w:rsidTr="00E61394">
        <w:trPr>
          <w:trHeight w:val="375"/>
        </w:trPr>
        <w:tc>
          <w:tcPr>
            <w:tcW w:w="1729" w:type="dxa"/>
            <w:vMerge/>
            <w:hideMark/>
          </w:tcPr>
          <w:p w14:paraId="5807C57E" w14:textId="77777777" w:rsidR="00397D50" w:rsidRPr="00181E5B" w:rsidRDefault="00397D50" w:rsidP="00E61394">
            <w:pPr>
              <w:jc w:val="left"/>
              <w:rPr>
                <w:rFonts w:ascii="ＭＳ 明朝" w:eastAsia="ＭＳ 明朝" w:hAnsi="ＭＳ 明朝"/>
              </w:rPr>
            </w:pPr>
          </w:p>
        </w:tc>
        <w:tc>
          <w:tcPr>
            <w:tcW w:w="3098" w:type="dxa"/>
            <w:noWrap/>
            <w:hideMark/>
          </w:tcPr>
          <w:p w14:paraId="3D3056CE"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警報動作</w:t>
            </w:r>
          </w:p>
        </w:tc>
        <w:tc>
          <w:tcPr>
            <w:tcW w:w="2256" w:type="dxa"/>
            <w:noWrap/>
            <w:hideMark/>
          </w:tcPr>
          <w:p w14:paraId="027EE31F"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58DBDE46"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05EAFE40"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r w:rsidR="00912246" w:rsidRPr="00181E5B" w14:paraId="61D3E060" w14:textId="77777777" w:rsidTr="00E61394">
        <w:trPr>
          <w:trHeight w:val="375"/>
        </w:trPr>
        <w:tc>
          <w:tcPr>
            <w:tcW w:w="1729" w:type="dxa"/>
            <w:vMerge/>
            <w:hideMark/>
          </w:tcPr>
          <w:p w14:paraId="64D231EC" w14:textId="77777777" w:rsidR="00397D50" w:rsidRPr="00181E5B" w:rsidRDefault="00397D50" w:rsidP="00E61394">
            <w:pPr>
              <w:jc w:val="left"/>
              <w:rPr>
                <w:rFonts w:ascii="ＭＳ 明朝" w:eastAsia="ＭＳ 明朝" w:hAnsi="ＭＳ 明朝"/>
              </w:rPr>
            </w:pPr>
          </w:p>
        </w:tc>
        <w:tc>
          <w:tcPr>
            <w:tcW w:w="3098" w:type="dxa"/>
            <w:noWrap/>
            <w:hideMark/>
          </w:tcPr>
          <w:p w14:paraId="6ED22504"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データ伝送動作</w:t>
            </w:r>
          </w:p>
        </w:tc>
        <w:tc>
          <w:tcPr>
            <w:tcW w:w="2256" w:type="dxa"/>
            <w:noWrap/>
            <w:hideMark/>
          </w:tcPr>
          <w:p w14:paraId="0EE2F514"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33E0C606"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5119B224" w14:textId="77777777" w:rsidR="00397D50" w:rsidRPr="00181E5B" w:rsidRDefault="00397D50" w:rsidP="00E61394">
            <w:pPr>
              <w:jc w:val="center"/>
              <w:rPr>
                <w:rFonts w:ascii="ＭＳ 明朝" w:eastAsia="ＭＳ 明朝" w:hAnsi="ＭＳ 明朝"/>
              </w:rPr>
            </w:pPr>
          </w:p>
        </w:tc>
      </w:tr>
      <w:tr w:rsidR="00912246" w:rsidRPr="00181E5B" w14:paraId="5D9D2596" w14:textId="77777777" w:rsidTr="00E61394">
        <w:trPr>
          <w:trHeight w:val="375"/>
        </w:trPr>
        <w:tc>
          <w:tcPr>
            <w:tcW w:w="1729" w:type="dxa"/>
            <w:vMerge/>
            <w:hideMark/>
          </w:tcPr>
          <w:p w14:paraId="18539FCA" w14:textId="77777777" w:rsidR="00397D50" w:rsidRPr="00181E5B" w:rsidRDefault="00397D50" w:rsidP="00E61394">
            <w:pPr>
              <w:jc w:val="left"/>
              <w:rPr>
                <w:rFonts w:ascii="ＭＳ 明朝" w:eastAsia="ＭＳ 明朝" w:hAnsi="ＭＳ 明朝"/>
              </w:rPr>
            </w:pPr>
          </w:p>
        </w:tc>
        <w:tc>
          <w:tcPr>
            <w:tcW w:w="3098" w:type="dxa"/>
            <w:noWrap/>
            <w:hideMark/>
          </w:tcPr>
          <w:p w14:paraId="5B25C4D9"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データバックアップ</w:t>
            </w:r>
          </w:p>
        </w:tc>
        <w:tc>
          <w:tcPr>
            <w:tcW w:w="2256" w:type="dxa"/>
            <w:noWrap/>
            <w:hideMark/>
          </w:tcPr>
          <w:p w14:paraId="52FDA913"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高線量率測定装置</w:t>
            </w:r>
          </w:p>
        </w:tc>
        <w:tc>
          <w:tcPr>
            <w:tcW w:w="709" w:type="dxa"/>
            <w:noWrap/>
            <w:hideMark/>
          </w:tcPr>
          <w:p w14:paraId="684C1B7C"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4AC75F3B" w14:textId="77777777" w:rsidR="00397D50" w:rsidRPr="00181E5B" w:rsidRDefault="00397D50" w:rsidP="00E61394">
            <w:pPr>
              <w:jc w:val="center"/>
              <w:rPr>
                <w:rFonts w:ascii="ＭＳ 明朝" w:eastAsia="ＭＳ 明朝" w:hAnsi="ＭＳ 明朝"/>
              </w:rPr>
            </w:pPr>
          </w:p>
        </w:tc>
      </w:tr>
      <w:tr w:rsidR="00912246" w:rsidRPr="00181E5B" w14:paraId="27E670DF" w14:textId="77777777" w:rsidTr="00E61394">
        <w:trPr>
          <w:trHeight w:val="750"/>
        </w:trPr>
        <w:tc>
          <w:tcPr>
            <w:tcW w:w="1729" w:type="dxa"/>
            <w:hideMark/>
          </w:tcPr>
          <w:p w14:paraId="70B7CC72"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総合試験</w:t>
            </w:r>
            <w:r w:rsidRPr="00181E5B">
              <w:rPr>
                <w:rFonts w:ascii="ＭＳ 明朝" w:eastAsia="ＭＳ 明朝" w:hAnsi="ＭＳ 明朝" w:hint="eastAsia"/>
              </w:rPr>
              <w:br/>
              <w:t>高線量関係</w:t>
            </w:r>
          </w:p>
        </w:tc>
        <w:tc>
          <w:tcPr>
            <w:tcW w:w="3098" w:type="dxa"/>
            <w:noWrap/>
            <w:hideMark/>
          </w:tcPr>
          <w:p w14:paraId="562B3344"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ZERO　CHECK動作</w:t>
            </w:r>
          </w:p>
          <w:p w14:paraId="76522164" w14:textId="118299F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Cs137を用いた線源照射試験</w:t>
            </w:r>
          </w:p>
        </w:tc>
        <w:tc>
          <w:tcPr>
            <w:tcW w:w="2256" w:type="dxa"/>
            <w:hideMark/>
          </w:tcPr>
          <w:p w14:paraId="47D7F20A" w14:textId="77777777" w:rsidR="00397D50" w:rsidRPr="00181E5B" w:rsidRDefault="00397D50" w:rsidP="00E61394">
            <w:pPr>
              <w:jc w:val="left"/>
              <w:rPr>
                <w:rFonts w:ascii="ＭＳ 明朝" w:eastAsia="ＭＳ 明朝" w:hAnsi="ＭＳ 明朝"/>
              </w:rPr>
            </w:pPr>
            <w:r w:rsidRPr="00181E5B">
              <w:rPr>
                <w:rFonts w:ascii="ＭＳ 明朝" w:eastAsia="ＭＳ 明朝" w:hAnsi="ＭＳ 明朝" w:hint="eastAsia"/>
              </w:rPr>
              <w:t>高線量率関係機器</w:t>
            </w:r>
          </w:p>
        </w:tc>
        <w:tc>
          <w:tcPr>
            <w:tcW w:w="709" w:type="dxa"/>
            <w:noWrap/>
            <w:hideMark/>
          </w:tcPr>
          <w:p w14:paraId="426D3516"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c>
          <w:tcPr>
            <w:tcW w:w="702" w:type="dxa"/>
            <w:noWrap/>
            <w:hideMark/>
          </w:tcPr>
          <w:p w14:paraId="729A6375" w14:textId="77777777" w:rsidR="00397D50" w:rsidRPr="00181E5B" w:rsidRDefault="00397D50" w:rsidP="00E61394">
            <w:pPr>
              <w:jc w:val="center"/>
              <w:rPr>
                <w:rFonts w:ascii="ＭＳ 明朝" w:eastAsia="ＭＳ 明朝" w:hAnsi="ＭＳ 明朝"/>
              </w:rPr>
            </w:pPr>
            <w:r w:rsidRPr="00181E5B">
              <w:rPr>
                <w:rFonts w:ascii="ＭＳ 明朝" w:eastAsia="ＭＳ 明朝" w:hAnsi="ＭＳ 明朝" w:hint="eastAsia"/>
              </w:rPr>
              <w:t>〇</w:t>
            </w:r>
          </w:p>
        </w:tc>
      </w:tr>
    </w:tbl>
    <w:p w14:paraId="5DA30418" w14:textId="77777777" w:rsidR="003C7ED1" w:rsidRDefault="003C7ED1" w:rsidP="00397D50">
      <w:pPr>
        <w:ind w:firstLineChars="100" w:firstLine="220"/>
        <w:rPr>
          <w:rFonts w:ascii="ＭＳ 明朝" w:eastAsia="ＭＳ 明朝" w:hAnsi="ＭＳ 明朝"/>
          <w:sz w:val="22"/>
        </w:rPr>
      </w:pPr>
    </w:p>
    <w:p w14:paraId="1657FDAF" w14:textId="77777777" w:rsidR="003C7ED1" w:rsidRPr="00A27BEC" w:rsidRDefault="003C7ED1" w:rsidP="00A27BEC">
      <w:pPr>
        <w:ind w:leftChars="300" w:left="630" w:firstLineChars="100" w:firstLine="220"/>
        <w:rPr>
          <w:rFonts w:ascii="ＭＳ 明朝" w:eastAsia="ＭＳ 明朝" w:hAnsi="ＭＳ 明朝"/>
          <w:sz w:val="22"/>
        </w:rPr>
      </w:pPr>
    </w:p>
    <w:p w14:paraId="1B20AC77" w14:textId="31AC8880" w:rsidR="00BA40A7" w:rsidRDefault="00C154F0" w:rsidP="001734EB">
      <w:pPr>
        <w:pStyle w:val="1"/>
      </w:pPr>
      <w:bookmarkStart w:id="16" w:name="_Toc237953500"/>
      <w:r>
        <w:rPr>
          <w:rFonts w:hint="eastAsia"/>
        </w:rPr>
        <w:t>納入期限</w:t>
      </w:r>
      <w:r w:rsidR="00BA34EF">
        <w:rPr>
          <w:rFonts w:hint="eastAsia"/>
        </w:rPr>
        <w:t>、履行期間</w:t>
      </w:r>
      <w:bookmarkEnd w:id="16"/>
    </w:p>
    <w:p w14:paraId="6D584975" w14:textId="640577EC" w:rsidR="00C876D2" w:rsidRPr="00C876D2" w:rsidRDefault="00C876D2" w:rsidP="00C876D2">
      <w:pPr>
        <w:pStyle w:val="2"/>
      </w:pPr>
      <w:bookmarkStart w:id="17" w:name="_Toc237953501"/>
      <w:r>
        <w:rPr>
          <w:rFonts w:hint="eastAsia"/>
        </w:rPr>
        <w:t>令和８年度の物品納入期限</w:t>
      </w:r>
      <w:bookmarkEnd w:id="17"/>
    </w:p>
    <w:p w14:paraId="65A23A44" w14:textId="4CF82897" w:rsidR="005D59FC" w:rsidRPr="005D59FC" w:rsidRDefault="005D59FC" w:rsidP="002B7075">
      <w:pPr>
        <w:ind w:leftChars="200" w:left="420" w:firstLineChars="100" w:firstLine="220"/>
        <w:jc w:val="left"/>
        <w:rPr>
          <w:rFonts w:ascii="ＭＳ 明朝" w:eastAsia="ＭＳ 明朝" w:hAnsi="ＭＳ 明朝"/>
          <w:sz w:val="22"/>
        </w:rPr>
      </w:pPr>
      <w:r w:rsidRPr="005D59FC">
        <w:rPr>
          <w:rFonts w:ascii="ＭＳ 明朝" w:eastAsia="ＭＳ 明朝" w:hAnsi="ＭＳ 明朝" w:hint="eastAsia"/>
          <w:sz w:val="22"/>
        </w:rPr>
        <w:t>令和</w:t>
      </w:r>
      <w:r w:rsidR="00D75E2A">
        <w:rPr>
          <w:rFonts w:ascii="ＭＳ 明朝" w:eastAsia="ＭＳ 明朝" w:hAnsi="ＭＳ 明朝" w:hint="eastAsia"/>
          <w:sz w:val="22"/>
        </w:rPr>
        <w:t>９</w:t>
      </w:r>
      <w:r w:rsidRPr="005D59FC">
        <w:rPr>
          <w:rFonts w:ascii="ＭＳ 明朝" w:eastAsia="ＭＳ 明朝" w:hAnsi="ＭＳ 明朝" w:hint="eastAsia"/>
          <w:sz w:val="22"/>
        </w:rPr>
        <w:t>年３月</w:t>
      </w:r>
      <w:r>
        <w:rPr>
          <w:rFonts w:ascii="ＭＳ 明朝" w:eastAsia="ＭＳ 明朝" w:hAnsi="ＭＳ 明朝" w:hint="eastAsia"/>
          <w:sz w:val="22"/>
        </w:rPr>
        <w:t>31</w:t>
      </w:r>
      <w:r w:rsidRPr="005D59FC">
        <w:rPr>
          <w:rFonts w:ascii="ＭＳ 明朝" w:eastAsia="ＭＳ 明朝" w:hAnsi="ＭＳ 明朝" w:hint="eastAsia"/>
          <w:sz w:val="22"/>
        </w:rPr>
        <w:t>日</w:t>
      </w:r>
      <w:r>
        <w:rPr>
          <w:rFonts w:ascii="ＭＳ 明朝" w:eastAsia="ＭＳ 明朝" w:hAnsi="ＭＳ 明朝" w:hint="eastAsia"/>
          <w:sz w:val="22"/>
        </w:rPr>
        <w:t>とする。</w:t>
      </w:r>
    </w:p>
    <w:p w14:paraId="3CBCA709" w14:textId="32B81E6F" w:rsidR="00C154F0" w:rsidRDefault="005D59FC" w:rsidP="002B7075">
      <w:pPr>
        <w:ind w:leftChars="200" w:left="420" w:firstLineChars="100" w:firstLine="220"/>
        <w:jc w:val="left"/>
        <w:rPr>
          <w:rFonts w:ascii="ＭＳ 明朝" w:eastAsia="ＭＳ 明朝" w:hAnsi="ＭＳ 明朝"/>
          <w:sz w:val="22"/>
        </w:rPr>
      </w:pPr>
      <w:r w:rsidRPr="005D59FC">
        <w:rPr>
          <w:rFonts w:ascii="ＭＳ 明朝" w:eastAsia="ＭＳ 明朝" w:hAnsi="ＭＳ 明朝" w:hint="eastAsia"/>
          <w:sz w:val="22"/>
        </w:rPr>
        <w:t>ただし、天災等の受注者の責に帰さない理由により、納入期限までの納入が困難な場合は、県と協議の上、別に定める。</w:t>
      </w:r>
    </w:p>
    <w:p w14:paraId="0CEF69C9" w14:textId="7BBAA6C0" w:rsidR="002B7075" w:rsidRPr="00006492" w:rsidRDefault="002B7075" w:rsidP="002B7075">
      <w:pPr>
        <w:pStyle w:val="2"/>
        <w:rPr>
          <w:color w:val="auto"/>
        </w:rPr>
      </w:pPr>
      <w:bookmarkStart w:id="18" w:name="_Toc237953502"/>
      <w:r w:rsidRPr="00006492">
        <w:rPr>
          <w:color w:val="auto"/>
        </w:rPr>
        <w:t>令和９年度～令和１４年度の保守点検</w:t>
      </w:r>
      <w:r w:rsidR="00900CCF" w:rsidRPr="00006492">
        <w:rPr>
          <w:rFonts w:hint="eastAsia"/>
          <w:color w:val="auto"/>
        </w:rPr>
        <w:t>業務の履行期間</w:t>
      </w:r>
      <w:bookmarkEnd w:id="18"/>
    </w:p>
    <w:p w14:paraId="554DCBA5" w14:textId="622C7356" w:rsidR="002B7075" w:rsidRPr="00006492" w:rsidRDefault="00102E00" w:rsidP="00102E00">
      <w:pPr>
        <w:ind w:leftChars="300" w:left="630"/>
        <w:rPr>
          <w:rFonts w:ascii="ＭＳ 明朝" w:eastAsia="ＭＳ 明朝" w:hAnsi="ＭＳ 明朝"/>
          <w:sz w:val="22"/>
        </w:rPr>
      </w:pPr>
      <w:r w:rsidRPr="00006492">
        <w:rPr>
          <w:rFonts w:ascii="ＭＳ 明朝" w:eastAsia="ＭＳ 明朝" w:hAnsi="ＭＳ 明朝" w:hint="eastAsia"/>
          <w:sz w:val="22"/>
        </w:rPr>
        <w:t>令和９年４月１日～令和１５年３月３１日</w:t>
      </w:r>
    </w:p>
    <w:p w14:paraId="1E311770" w14:textId="77777777" w:rsidR="00D75E2A" w:rsidRDefault="00D75E2A" w:rsidP="005D59FC">
      <w:pPr>
        <w:jc w:val="left"/>
        <w:rPr>
          <w:rFonts w:ascii="ＭＳ 明朝" w:eastAsia="ＭＳ 明朝" w:hAnsi="ＭＳ 明朝"/>
          <w:sz w:val="22"/>
        </w:rPr>
      </w:pPr>
    </w:p>
    <w:p w14:paraId="2B67067F" w14:textId="1AA28052" w:rsidR="005D59FC" w:rsidRDefault="005D59FC" w:rsidP="001734EB">
      <w:pPr>
        <w:pStyle w:val="1"/>
      </w:pPr>
      <w:bookmarkStart w:id="19" w:name="_Toc237953503"/>
      <w:r>
        <w:rPr>
          <w:rFonts w:hint="eastAsia"/>
        </w:rPr>
        <w:t>提出図書</w:t>
      </w:r>
      <w:bookmarkEnd w:id="19"/>
    </w:p>
    <w:p w14:paraId="005FE772" w14:textId="752C501E" w:rsidR="005D782A" w:rsidRDefault="005D782A" w:rsidP="005D782A">
      <w:pPr>
        <w:pStyle w:val="2"/>
      </w:pPr>
      <w:bookmarkStart w:id="20" w:name="_Toc237953504"/>
      <w:r w:rsidRPr="005D782A">
        <w:t>令和８年度の物品納入</w:t>
      </w:r>
      <w:r w:rsidR="00ED3FC9">
        <w:rPr>
          <w:rFonts w:hint="eastAsia"/>
        </w:rPr>
        <w:t>に係る提出図書</w:t>
      </w:r>
      <w:bookmarkEnd w:id="20"/>
    </w:p>
    <w:p w14:paraId="6E773D54" w14:textId="69329749" w:rsidR="00ED3FC9" w:rsidRPr="00ED3FC9" w:rsidRDefault="00ED3FC9" w:rsidP="00ED3FC9">
      <w:pPr>
        <w:ind w:leftChars="300" w:left="630"/>
        <w:rPr>
          <w:rFonts w:ascii="ＭＳ 明朝" w:eastAsia="ＭＳ 明朝" w:hAnsi="ＭＳ 明朝"/>
          <w:sz w:val="22"/>
        </w:rPr>
      </w:pPr>
      <w:r w:rsidRPr="00ED3FC9">
        <w:rPr>
          <w:rFonts w:ascii="ＭＳ 明朝" w:eastAsia="ＭＳ 明朝" w:hAnsi="ＭＳ 明朝" w:hint="eastAsia"/>
          <w:sz w:val="22"/>
        </w:rPr>
        <w:t>下表のとおり</w:t>
      </w:r>
    </w:p>
    <w:tbl>
      <w:tblPr>
        <w:tblStyle w:val="aa"/>
        <w:tblW w:w="8500" w:type="dxa"/>
        <w:tblLook w:val="04A0" w:firstRow="1" w:lastRow="0" w:firstColumn="1" w:lastColumn="0" w:noHBand="0" w:noVBand="1"/>
      </w:tblPr>
      <w:tblGrid>
        <w:gridCol w:w="4957"/>
        <w:gridCol w:w="2268"/>
        <w:gridCol w:w="1275"/>
      </w:tblGrid>
      <w:tr w:rsidR="00D41637" w:rsidRPr="005D59FC" w14:paraId="697629CA" w14:textId="77777777" w:rsidTr="001A13EF">
        <w:tc>
          <w:tcPr>
            <w:tcW w:w="4957" w:type="dxa"/>
          </w:tcPr>
          <w:p w14:paraId="232B1664" w14:textId="073459DE" w:rsidR="00D41637" w:rsidRPr="005D59FC" w:rsidRDefault="00D41637" w:rsidP="00D41637">
            <w:pPr>
              <w:jc w:val="center"/>
              <w:rPr>
                <w:rFonts w:ascii="ＭＳ 明朝" w:eastAsia="ＭＳ 明朝" w:hAnsi="ＭＳ 明朝"/>
                <w:sz w:val="22"/>
              </w:rPr>
            </w:pPr>
            <w:r>
              <w:rPr>
                <w:rFonts w:ascii="ＭＳ 明朝" w:eastAsia="ＭＳ 明朝" w:hAnsi="ＭＳ 明朝" w:hint="eastAsia"/>
                <w:sz w:val="22"/>
              </w:rPr>
              <w:t>図書名</w:t>
            </w:r>
          </w:p>
        </w:tc>
        <w:tc>
          <w:tcPr>
            <w:tcW w:w="2268" w:type="dxa"/>
          </w:tcPr>
          <w:p w14:paraId="4706D152" w14:textId="6A2DBEF0" w:rsidR="00D41637" w:rsidRPr="005D59FC" w:rsidRDefault="00D41637" w:rsidP="00D41637">
            <w:pPr>
              <w:jc w:val="center"/>
              <w:rPr>
                <w:rFonts w:ascii="ＭＳ 明朝" w:eastAsia="ＭＳ 明朝" w:hAnsi="ＭＳ 明朝"/>
                <w:sz w:val="22"/>
              </w:rPr>
            </w:pPr>
            <w:r>
              <w:rPr>
                <w:rFonts w:ascii="ＭＳ 明朝" w:eastAsia="ＭＳ 明朝" w:hAnsi="ＭＳ 明朝" w:hint="eastAsia"/>
                <w:sz w:val="22"/>
              </w:rPr>
              <w:t>提出期限</w:t>
            </w:r>
          </w:p>
        </w:tc>
        <w:tc>
          <w:tcPr>
            <w:tcW w:w="1275" w:type="dxa"/>
          </w:tcPr>
          <w:p w14:paraId="6B990C34" w14:textId="148C3C0F" w:rsidR="00D41637" w:rsidRPr="005D59FC" w:rsidRDefault="00D41637" w:rsidP="00D41637">
            <w:pPr>
              <w:jc w:val="center"/>
              <w:rPr>
                <w:rFonts w:ascii="ＭＳ 明朝" w:eastAsia="ＭＳ 明朝" w:hAnsi="ＭＳ 明朝"/>
                <w:sz w:val="22"/>
              </w:rPr>
            </w:pPr>
            <w:r>
              <w:rPr>
                <w:rFonts w:ascii="ＭＳ 明朝" w:eastAsia="ＭＳ 明朝" w:hAnsi="ＭＳ 明朝" w:hint="eastAsia"/>
                <w:sz w:val="22"/>
              </w:rPr>
              <w:t>部数</w:t>
            </w:r>
          </w:p>
        </w:tc>
      </w:tr>
      <w:tr w:rsidR="005D59FC" w:rsidRPr="005D59FC" w14:paraId="03E004A5" w14:textId="77777777" w:rsidTr="001A13EF">
        <w:tc>
          <w:tcPr>
            <w:tcW w:w="4957" w:type="dxa"/>
          </w:tcPr>
          <w:p w14:paraId="6438CDCC" w14:textId="2F25B2A8"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（１）設計図書</w:t>
            </w:r>
            <w:r w:rsidR="00866969">
              <w:rPr>
                <w:rFonts w:ascii="ＭＳ 明朝" w:eastAsia="ＭＳ 明朝" w:hAnsi="ＭＳ 明朝" w:hint="eastAsia"/>
                <w:sz w:val="22"/>
                <w:szCs w:val="22"/>
              </w:rPr>
              <w:t>（設置図など）</w:t>
            </w:r>
          </w:p>
        </w:tc>
        <w:tc>
          <w:tcPr>
            <w:tcW w:w="2268" w:type="dxa"/>
          </w:tcPr>
          <w:p w14:paraId="723BF834"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製作前</w:t>
            </w:r>
          </w:p>
        </w:tc>
        <w:tc>
          <w:tcPr>
            <w:tcW w:w="1275" w:type="dxa"/>
          </w:tcPr>
          <w:p w14:paraId="01ADCEB7"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１部</w:t>
            </w:r>
          </w:p>
        </w:tc>
      </w:tr>
      <w:tr w:rsidR="005D59FC" w:rsidRPr="005D59FC" w14:paraId="5B0DAE5C" w14:textId="77777777" w:rsidTr="001A13EF">
        <w:tc>
          <w:tcPr>
            <w:tcW w:w="4957" w:type="dxa"/>
          </w:tcPr>
          <w:p w14:paraId="441EF055" w14:textId="2BC1FD1E" w:rsidR="005D59FC" w:rsidRPr="00763C16" w:rsidRDefault="005D59FC" w:rsidP="00763C16">
            <w:pPr>
              <w:ind w:left="440" w:hangingChars="200" w:hanging="440"/>
              <w:jc w:val="left"/>
              <w:rPr>
                <w:rFonts w:ascii="ＭＳ 明朝" w:eastAsia="ＭＳ 明朝" w:hAnsi="ＭＳ 明朝"/>
                <w:sz w:val="22"/>
                <w:szCs w:val="22"/>
              </w:rPr>
            </w:pPr>
            <w:r w:rsidRPr="005D59FC">
              <w:rPr>
                <w:rFonts w:ascii="ＭＳ 明朝" w:eastAsia="ＭＳ 明朝" w:hAnsi="ＭＳ 明朝" w:hint="eastAsia"/>
                <w:sz w:val="22"/>
                <w:szCs w:val="22"/>
              </w:rPr>
              <w:t>（２）</w:t>
            </w:r>
            <w:r w:rsidR="00763C16" w:rsidRPr="00763C16">
              <w:rPr>
                <w:rFonts w:ascii="ＭＳ 明朝" w:eastAsia="ＭＳ 明朝" w:hAnsi="ＭＳ 明朝" w:hint="eastAsia"/>
                <w:sz w:val="22"/>
                <w:szCs w:val="22"/>
              </w:rPr>
              <w:t>モニタリングに係る設備機器の耐震安全</w:t>
            </w:r>
            <w:r w:rsidR="00763C16" w:rsidRPr="00763C16">
              <w:rPr>
                <w:rFonts w:ascii="ＭＳ 明朝" w:eastAsia="ＭＳ 明朝" w:hAnsi="ＭＳ 明朝" w:hint="eastAsia"/>
                <w:sz w:val="22"/>
                <w:szCs w:val="22"/>
              </w:rPr>
              <w:lastRenderedPageBreak/>
              <w:t>性に関するガイドライン</w:t>
            </w:r>
            <w:r w:rsidR="00763C16">
              <w:rPr>
                <w:rFonts w:ascii="ＭＳ 明朝" w:eastAsia="ＭＳ 明朝" w:hAnsi="ＭＳ 明朝" w:hint="eastAsia"/>
                <w:sz w:val="22"/>
                <w:szCs w:val="22"/>
              </w:rPr>
              <w:t>に適合していることを示す書類（</w:t>
            </w:r>
            <w:r w:rsidRPr="005D59FC">
              <w:rPr>
                <w:rFonts w:ascii="ＭＳ 明朝" w:eastAsia="ＭＳ 明朝" w:hAnsi="ＭＳ 明朝" w:hint="eastAsia"/>
                <w:sz w:val="22"/>
                <w:szCs w:val="22"/>
              </w:rPr>
              <w:t>耐震計算書</w:t>
            </w:r>
            <w:r w:rsidR="00763C16">
              <w:rPr>
                <w:rFonts w:ascii="ＭＳ 明朝" w:eastAsia="ＭＳ 明朝" w:hAnsi="ＭＳ 明朝" w:hint="eastAsia"/>
                <w:sz w:val="22"/>
                <w:szCs w:val="22"/>
              </w:rPr>
              <w:t>など）</w:t>
            </w:r>
          </w:p>
        </w:tc>
        <w:tc>
          <w:tcPr>
            <w:tcW w:w="2268" w:type="dxa"/>
          </w:tcPr>
          <w:p w14:paraId="71F6B4CC"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lastRenderedPageBreak/>
              <w:t>製作前</w:t>
            </w:r>
          </w:p>
        </w:tc>
        <w:tc>
          <w:tcPr>
            <w:tcW w:w="1275" w:type="dxa"/>
          </w:tcPr>
          <w:p w14:paraId="2082F56A"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１部</w:t>
            </w:r>
          </w:p>
        </w:tc>
      </w:tr>
      <w:tr w:rsidR="005D59FC" w:rsidRPr="005D59FC" w14:paraId="0889B008" w14:textId="77777777" w:rsidTr="001A13EF">
        <w:tc>
          <w:tcPr>
            <w:tcW w:w="4957" w:type="dxa"/>
          </w:tcPr>
          <w:p w14:paraId="7BBB571C" w14:textId="741E3E92"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w:t>
            </w:r>
            <w:r w:rsidR="00866969">
              <w:rPr>
                <w:rFonts w:ascii="ＭＳ 明朝" w:eastAsia="ＭＳ 明朝" w:hAnsi="ＭＳ 明朝" w:hint="eastAsia"/>
                <w:sz w:val="22"/>
                <w:szCs w:val="22"/>
              </w:rPr>
              <w:t>３</w:t>
            </w:r>
            <w:r w:rsidRPr="005D59FC">
              <w:rPr>
                <w:rFonts w:ascii="ＭＳ 明朝" w:eastAsia="ＭＳ 明朝" w:hAnsi="ＭＳ 明朝" w:hint="eastAsia"/>
                <w:sz w:val="22"/>
                <w:szCs w:val="22"/>
              </w:rPr>
              <w:t>）作業工程表</w:t>
            </w:r>
          </w:p>
        </w:tc>
        <w:tc>
          <w:tcPr>
            <w:tcW w:w="2268" w:type="dxa"/>
          </w:tcPr>
          <w:p w14:paraId="5D09CE1F"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契約後２週間以内</w:t>
            </w:r>
          </w:p>
        </w:tc>
        <w:tc>
          <w:tcPr>
            <w:tcW w:w="1275" w:type="dxa"/>
          </w:tcPr>
          <w:p w14:paraId="5C356C54"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１部</w:t>
            </w:r>
          </w:p>
        </w:tc>
      </w:tr>
      <w:tr w:rsidR="005D59FC" w:rsidRPr="005D59FC" w14:paraId="02BBDB13" w14:textId="77777777" w:rsidTr="001A13EF">
        <w:tc>
          <w:tcPr>
            <w:tcW w:w="4957" w:type="dxa"/>
          </w:tcPr>
          <w:p w14:paraId="2532CA65" w14:textId="533E5776"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w:t>
            </w:r>
            <w:r w:rsidR="00866969">
              <w:rPr>
                <w:rFonts w:ascii="ＭＳ 明朝" w:eastAsia="ＭＳ 明朝" w:hAnsi="ＭＳ 明朝" w:hint="eastAsia"/>
                <w:sz w:val="22"/>
                <w:szCs w:val="22"/>
              </w:rPr>
              <w:t>４</w:t>
            </w:r>
            <w:r w:rsidRPr="005D59FC">
              <w:rPr>
                <w:rFonts w:ascii="ＭＳ 明朝" w:eastAsia="ＭＳ 明朝" w:hAnsi="ＭＳ 明朝" w:hint="eastAsia"/>
                <w:sz w:val="22"/>
                <w:szCs w:val="22"/>
              </w:rPr>
              <w:t>）組織連絡体制表</w:t>
            </w:r>
          </w:p>
        </w:tc>
        <w:tc>
          <w:tcPr>
            <w:tcW w:w="2268" w:type="dxa"/>
          </w:tcPr>
          <w:p w14:paraId="288B53F8"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契約後２週間以内</w:t>
            </w:r>
          </w:p>
        </w:tc>
        <w:tc>
          <w:tcPr>
            <w:tcW w:w="1275" w:type="dxa"/>
          </w:tcPr>
          <w:p w14:paraId="04210B51"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１部</w:t>
            </w:r>
          </w:p>
        </w:tc>
      </w:tr>
      <w:tr w:rsidR="005D59FC" w:rsidRPr="005D59FC" w14:paraId="13ED45FE" w14:textId="77777777" w:rsidTr="001A13EF">
        <w:tc>
          <w:tcPr>
            <w:tcW w:w="4957" w:type="dxa"/>
          </w:tcPr>
          <w:p w14:paraId="7BD027AA" w14:textId="27C0AC00"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w:t>
            </w:r>
            <w:r w:rsidR="00866969">
              <w:rPr>
                <w:rFonts w:ascii="ＭＳ 明朝" w:eastAsia="ＭＳ 明朝" w:hAnsi="ＭＳ 明朝" w:hint="eastAsia"/>
                <w:sz w:val="22"/>
                <w:szCs w:val="22"/>
              </w:rPr>
              <w:t>５</w:t>
            </w:r>
            <w:r w:rsidRPr="005D59FC">
              <w:rPr>
                <w:rFonts w:ascii="ＭＳ 明朝" w:eastAsia="ＭＳ 明朝" w:hAnsi="ＭＳ 明朝" w:hint="eastAsia"/>
                <w:sz w:val="22"/>
                <w:szCs w:val="22"/>
              </w:rPr>
              <w:t>）据付等作業予定表</w:t>
            </w:r>
          </w:p>
        </w:tc>
        <w:tc>
          <w:tcPr>
            <w:tcW w:w="2268" w:type="dxa"/>
          </w:tcPr>
          <w:p w14:paraId="7B8E94B3"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据付２週間前</w:t>
            </w:r>
          </w:p>
        </w:tc>
        <w:tc>
          <w:tcPr>
            <w:tcW w:w="1275" w:type="dxa"/>
          </w:tcPr>
          <w:p w14:paraId="27EB962F"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１部</w:t>
            </w:r>
          </w:p>
        </w:tc>
      </w:tr>
      <w:tr w:rsidR="005D59FC" w:rsidRPr="005D59FC" w14:paraId="2BA9794E" w14:textId="77777777" w:rsidTr="001A13EF">
        <w:tc>
          <w:tcPr>
            <w:tcW w:w="4957" w:type="dxa"/>
          </w:tcPr>
          <w:p w14:paraId="10A2EE9A" w14:textId="60AE3019"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w:t>
            </w:r>
            <w:r w:rsidR="00866969">
              <w:rPr>
                <w:rFonts w:ascii="ＭＳ 明朝" w:eastAsia="ＭＳ 明朝" w:hAnsi="ＭＳ 明朝" w:hint="eastAsia"/>
                <w:sz w:val="22"/>
                <w:szCs w:val="22"/>
              </w:rPr>
              <w:t>６</w:t>
            </w:r>
            <w:r w:rsidRPr="005D59FC">
              <w:rPr>
                <w:rFonts w:ascii="ＭＳ 明朝" w:eastAsia="ＭＳ 明朝" w:hAnsi="ＭＳ 明朝" w:hint="eastAsia"/>
                <w:sz w:val="22"/>
                <w:szCs w:val="22"/>
              </w:rPr>
              <w:t>）検査成績書（写真を含む。）</w:t>
            </w:r>
          </w:p>
        </w:tc>
        <w:tc>
          <w:tcPr>
            <w:tcW w:w="2268" w:type="dxa"/>
          </w:tcPr>
          <w:p w14:paraId="55A84ECE" w14:textId="1252BCAD" w:rsidR="005D59FC" w:rsidRPr="005D59FC" w:rsidRDefault="00866969" w:rsidP="001A13EF">
            <w:pPr>
              <w:jc w:val="left"/>
              <w:rPr>
                <w:rFonts w:ascii="ＭＳ 明朝" w:eastAsia="ＭＳ 明朝" w:hAnsi="ＭＳ 明朝"/>
                <w:sz w:val="22"/>
                <w:szCs w:val="22"/>
              </w:rPr>
            </w:pPr>
            <w:r>
              <w:rPr>
                <w:rFonts w:ascii="ＭＳ 明朝" w:eastAsia="ＭＳ 明朝" w:hAnsi="ＭＳ 明朝" w:hint="eastAsia"/>
                <w:sz w:val="22"/>
                <w:szCs w:val="22"/>
              </w:rPr>
              <w:t>納入時</w:t>
            </w:r>
          </w:p>
        </w:tc>
        <w:tc>
          <w:tcPr>
            <w:tcW w:w="1275" w:type="dxa"/>
          </w:tcPr>
          <w:p w14:paraId="34E40BE7"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１部</w:t>
            </w:r>
          </w:p>
        </w:tc>
      </w:tr>
      <w:tr w:rsidR="005D59FC" w:rsidRPr="005D59FC" w14:paraId="3F12EBA0" w14:textId="77777777" w:rsidTr="001A13EF">
        <w:tc>
          <w:tcPr>
            <w:tcW w:w="4957" w:type="dxa"/>
          </w:tcPr>
          <w:p w14:paraId="1F9F7DC1" w14:textId="1C2A0203" w:rsidR="00C11C86"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w:t>
            </w:r>
            <w:r w:rsidR="00C11C86">
              <w:rPr>
                <w:rFonts w:ascii="ＭＳ 明朝" w:eastAsia="ＭＳ 明朝" w:hAnsi="ＭＳ 明朝" w:hint="eastAsia"/>
                <w:sz w:val="22"/>
                <w:szCs w:val="22"/>
              </w:rPr>
              <w:t>７</w:t>
            </w:r>
            <w:r w:rsidRPr="005D59FC">
              <w:rPr>
                <w:rFonts w:ascii="ＭＳ 明朝" w:eastAsia="ＭＳ 明朝" w:hAnsi="ＭＳ 明朝" w:hint="eastAsia"/>
                <w:sz w:val="22"/>
                <w:szCs w:val="22"/>
              </w:rPr>
              <w:t>）完成図書</w:t>
            </w:r>
          </w:p>
        </w:tc>
        <w:tc>
          <w:tcPr>
            <w:tcW w:w="2268" w:type="dxa"/>
          </w:tcPr>
          <w:p w14:paraId="44A8157A"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納入時</w:t>
            </w:r>
          </w:p>
        </w:tc>
        <w:tc>
          <w:tcPr>
            <w:tcW w:w="1275" w:type="dxa"/>
          </w:tcPr>
          <w:p w14:paraId="7F4CC448"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２部</w:t>
            </w:r>
          </w:p>
        </w:tc>
      </w:tr>
      <w:tr w:rsidR="005D59FC" w:rsidRPr="005D59FC" w14:paraId="66E6F9C2" w14:textId="77777777" w:rsidTr="001A13EF">
        <w:tc>
          <w:tcPr>
            <w:tcW w:w="4957" w:type="dxa"/>
          </w:tcPr>
          <w:p w14:paraId="53E64180" w14:textId="291171DD"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w:t>
            </w:r>
            <w:r w:rsidR="00C11C86">
              <w:rPr>
                <w:rFonts w:ascii="ＭＳ 明朝" w:eastAsia="ＭＳ 明朝" w:hAnsi="ＭＳ 明朝" w:hint="eastAsia"/>
                <w:sz w:val="22"/>
                <w:szCs w:val="22"/>
              </w:rPr>
              <w:t>８</w:t>
            </w:r>
            <w:r w:rsidRPr="005D59FC">
              <w:rPr>
                <w:rFonts w:ascii="ＭＳ 明朝" w:eastAsia="ＭＳ 明朝" w:hAnsi="ＭＳ 明朝" w:hint="eastAsia"/>
                <w:sz w:val="22"/>
                <w:szCs w:val="22"/>
              </w:rPr>
              <w:t>）取扱説明書</w:t>
            </w:r>
          </w:p>
        </w:tc>
        <w:tc>
          <w:tcPr>
            <w:tcW w:w="2268" w:type="dxa"/>
          </w:tcPr>
          <w:p w14:paraId="436BA650"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納入時</w:t>
            </w:r>
          </w:p>
        </w:tc>
        <w:tc>
          <w:tcPr>
            <w:tcW w:w="1275" w:type="dxa"/>
          </w:tcPr>
          <w:p w14:paraId="13D82A99"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２部</w:t>
            </w:r>
          </w:p>
        </w:tc>
      </w:tr>
      <w:tr w:rsidR="005D59FC" w:rsidRPr="005D59FC" w14:paraId="31ED9FC0" w14:textId="77777777" w:rsidTr="001A13EF">
        <w:tc>
          <w:tcPr>
            <w:tcW w:w="4957" w:type="dxa"/>
          </w:tcPr>
          <w:p w14:paraId="460880EF" w14:textId="0F4D9FB3"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w:t>
            </w:r>
            <w:r w:rsidR="00C11C86">
              <w:rPr>
                <w:rFonts w:ascii="ＭＳ 明朝" w:eastAsia="ＭＳ 明朝" w:hAnsi="ＭＳ 明朝" w:hint="eastAsia"/>
                <w:sz w:val="22"/>
                <w:szCs w:val="22"/>
              </w:rPr>
              <w:t>９</w:t>
            </w:r>
            <w:r w:rsidRPr="005D59FC">
              <w:rPr>
                <w:rFonts w:ascii="ＭＳ 明朝" w:eastAsia="ＭＳ 明朝" w:hAnsi="ＭＳ 明朝" w:hint="eastAsia"/>
                <w:sz w:val="22"/>
                <w:szCs w:val="22"/>
              </w:rPr>
              <w:t>）簡易取扱説明書</w:t>
            </w:r>
          </w:p>
        </w:tc>
        <w:tc>
          <w:tcPr>
            <w:tcW w:w="2268" w:type="dxa"/>
          </w:tcPr>
          <w:p w14:paraId="4F473B86"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納入時</w:t>
            </w:r>
          </w:p>
        </w:tc>
        <w:tc>
          <w:tcPr>
            <w:tcW w:w="1275" w:type="dxa"/>
          </w:tcPr>
          <w:p w14:paraId="7AC35054"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１０部</w:t>
            </w:r>
          </w:p>
        </w:tc>
      </w:tr>
      <w:tr w:rsidR="005D59FC" w:rsidRPr="005D59FC" w14:paraId="1297D602" w14:textId="77777777" w:rsidTr="001A13EF">
        <w:tc>
          <w:tcPr>
            <w:tcW w:w="4957" w:type="dxa"/>
          </w:tcPr>
          <w:p w14:paraId="04165EB2" w14:textId="563E02EC"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w:t>
            </w:r>
            <w:r w:rsidR="00C11C86">
              <w:rPr>
                <w:rFonts w:ascii="ＭＳ 明朝" w:eastAsia="ＭＳ 明朝" w:hAnsi="ＭＳ 明朝" w:hint="eastAsia"/>
                <w:sz w:val="22"/>
                <w:szCs w:val="22"/>
              </w:rPr>
              <w:t>10</w:t>
            </w:r>
            <w:r w:rsidRPr="005D59FC">
              <w:rPr>
                <w:rFonts w:ascii="ＭＳ 明朝" w:eastAsia="ＭＳ 明朝" w:hAnsi="ＭＳ 明朝" w:hint="eastAsia"/>
                <w:sz w:val="22"/>
                <w:szCs w:val="22"/>
              </w:rPr>
              <w:t>）保守連絡体制組織表</w:t>
            </w:r>
          </w:p>
        </w:tc>
        <w:tc>
          <w:tcPr>
            <w:tcW w:w="2268" w:type="dxa"/>
          </w:tcPr>
          <w:p w14:paraId="693B9340" w14:textId="6DEC9A14"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納入時</w:t>
            </w:r>
          </w:p>
        </w:tc>
        <w:tc>
          <w:tcPr>
            <w:tcW w:w="1275" w:type="dxa"/>
          </w:tcPr>
          <w:p w14:paraId="2D8CEE1F"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２部</w:t>
            </w:r>
          </w:p>
        </w:tc>
      </w:tr>
      <w:tr w:rsidR="005D59FC" w:rsidRPr="005D59FC" w14:paraId="3BA2D4F0" w14:textId="77777777" w:rsidTr="001A13EF">
        <w:tc>
          <w:tcPr>
            <w:tcW w:w="4957" w:type="dxa"/>
          </w:tcPr>
          <w:p w14:paraId="74D6CDAA" w14:textId="20E8FB58" w:rsidR="005D59FC" w:rsidRPr="005D59FC" w:rsidRDefault="005D59FC" w:rsidP="001A13EF">
            <w:pPr>
              <w:jc w:val="left"/>
              <w:rPr>
                <w:rFonts w:ascii="ＭＳ 明朝" w:eastAsia="ＭＳ 明朝" w:hAnsi="ＭＳ 明朝"/>
                <w:sz w:val="22"/>
              </w:rPr>
            </w:pPr>
            <w:r>
              <w:rPr>
                <w:rFonts w:ascii="ＭＳ 明朝" w:eastAsia="ＭＳ 明朝" w:hAnsi="ＭＳ 明朝" w:hint="eastAsia"/>
                <w:sz w:val="22"/>
              </w:rPr>
              <w:t>（1</w:t>
            </w:r>
            <w:r w:rsidR="00C11C86">
              <w:rPr>
                <w:rFonts w:ascii="ＭＳ 明朝" w:eastAsia="ＭＳ 明朝" w:hAnsi="ＭＳ 明朝" w:hint="eastAsia"/>
                <w:sz w:val="22"/>
              </w:rPr>
              <w:t>1</w:t>
            </w:r>
            <w:r>
              <w:rPr>
                <w:rFonts w:ascii="ＭＳ 明朝" w:eastAsia="ＭＳ 明朝" w:hAnsi="ＭＳ 明朝" w:hint="eastAsia"/>
                <w:sz w:val="22"/>
              </w:rPr>
              <w:t>）インターフェース仕様書</w:t>
            </w:r>
          </w:p>
        </w:tc>
        <w:tc>
          <w:tcPr>
            <w:tcW w:w="2268" w:type="dxa"/>
          </w:tcPr>
          <w:p w14:paraId="6F9CF667" w14:textId="28DFE3AF" w:rsidR="005D59FC" w:rsidRPr="005D59FC" w:rsidRDefault="005D59FC" w:rsidP="001A13EF">
            <w:pPr>
              <w:jc w:val="left"/>
              <w:rPr>
                <w:rFonts w:ascii="ＭＳ 明朝" w:eastAsia="ＭＳ 明朝" w:hAnsi="ＭＳ 明朝"/>
                <w:sz w:val="22"/>
              </w:rPr>
            </w:pPr>
            <w:r w:rsidRPr="005D59FC">
              <w:rPr>
                <w:rFonts w:ascii="ＭＳ 明朝" w:eastAsia="ＭＳ 明朝" w:hAnsi="ＭＳ 明朝" w:hint="eastAsia"/>
                <w:sz w:val="22"/>
                <w:szCs w:val="22"/>
              </w:rPr>
              <w:t>納入時</w:t>
            </w:r>
          </w:p>
        </w:tc>
        <w:tc>
          <w:tcPr>
            <w:tcW w:w="1275" w:type="dxa"/>
          </w:tcPr>
          <w:p w14:paraId="73A5D32A" w14:textId="4C877786" w:rsidR="005D59FC" w:rsidRPr="005D59FC" w:rsidRDefault="005D59FC" w:rsidP="001A13EF">
            <w:pPr>
              <w:jc w:val="left"/>
              <w:rPr>
                <w:rFonts w:ascii="ＭＳ 明朝" w:eastAsia="ＭＳ 明朝" w:hAnsi="ＭＳ 明朝"/>
                <w:sz w:val="22"/>
              </w:rPr>
            </w:pPr>
            <w:r w:rsidRPr="005D59FC">
              <w:rPr>
                <w:rFonts w:ascii="ＭＳ 明朝" w:eastAsia="ＭＳ 明朝" w:hAnsi="ＭＳ 明朝" w:hint="eastAsia"/>
                <w:sz w:val="22"/>
                <w:szCs w:val="22"/>
              </w:rPr>
              <w:t>１部</w:t>
            </w:r>
          </w:p>
        </w:tc>
      </w:tr>
      <w:tr w:rsidR="005D59FC" w:rsidRPr="005D59FC" w14:paraId="5383BCCA" w14:textId="77777777" w:rsidTr="001A13EF">
        <w:tc>
          <w:tcPr>
            <w:tcW w:w="4957" w:type="dxa"/>
          </w:tcPr>
          <w:p w14:paraId="65F9CDC9" w14:textId="68DDCC4C"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（1</w:t>
            </w:r>
            <w:r w:rsidR="00C11C86">
              <w:rPr>
                <w:rFonts w:ascii="ＭＳ 明朝" w:eastAsia="ＭＳ 明朝" w:hAnsi="ＭＳ 明朝" w:hint="eastAsia"/>
                <w:sz w:val="22"/>
                <w:szCs w:val="22"/>
              </w:rPr>
              <w:t>2</w:t>
            </w:r>
            <w:r w:rsidRPr="005D59FC">
              <w:rPr>
                <w:rFonts w:ascii="ＭＳ 明朝" w:eastAsia="ＭＳ 明朝" w:hAnsi="ＭＳ 明朝" w:hint="eastAsia"/>
                <w:sz w:val="22"/>
                <w:szCs w:val="22"/>
              </w:rPr>
              <w:t>）関係機関等への諸手続・申請書類の写し</w:t>
            </w:r>
          </w:p>
        </w:tc>
        <w:tc>
          <w:tcPr>
            <w:tcW w:w="2268" w:type="dxa"/>
          </w:tcPr>
          <w:p w14:paraId="3B5887AA"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納入時</w:t>
            </w:r>
          </w:p>
        </w:tc>
        <w:tc>
          <w:tcPr>
            <w:tcW w:w="1275" w:type="dxa"/>
          </w:tcPr>
          <w:p w14:paraId="4E5950F6"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１部</w:t>
            </w:r>
          </w:p>
        </w:tc>
      </w:tr>
      <w:tr w:rsidR="005D59FC" w:rsidRPr="005D59FC" w14:paraId="33E1137F" w14:textId="77777777" w:rsidTr="001A13EF">
        <w:tc>
          <w:tcPr>
            <w:tcW w:w="4957" w:type="dxa"/>
          </w:tcPr>
          <w:p w14:paraId="7FEE7FE6" w14:textId="5B8F3F54"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（1</w:t>
            </w:r>
            <w:r w:rsidR="00C11C86">
              <w:rPr>
                <w:rFonts w:ascii="ＭＳ 明朝" w:eastAsia="ＭＳ 明朝" w:hAnsi="ＭＳ 明朝" w:hint="eastAsia"/>
                <w:sz w:val="22"/>
                <w:szCs w:val="22"/>
              </w:rPr>
              <w:t>3</w:t>
            </w:r>
            <w:r w:rsidRPr="005D59FC">
              <w:rPr>
                <w:rFonts w:ascii="ＭＳ 明朝" w:eastAsia="ＭＳ 明朝" w:hAnsi="ＭＳ 明朝" w:hint="eastAsia"/>
                <w:sz w:val="22"/>
                <w:szCs w:val="22"/>
              </w:rPr>
              <w:t>）打合せ議事録（打合せ時の資料含む。）</w:t>
            </w:r>
          </w:p>
        </w:tc>
        <w:tc>
          <w:tcPr>
            <w:tcW w:w="2268" w:type="dxa"/>
          </w:tcPr>
          <w:p w14:paraId="7BAD97AE"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その都度１週間以内</w:t>
            </w:r>
          </w:p>
        </w:tc>
        <w:tc>
          <w:tcPr>
            <w:tcW w:w="1275" w:type="dxa"/>
          </w:tcPr>
          <w:p w14:paraId="4DA0FB9A"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１部</w:t>
            </w:r>
          </w:p>
        </w:tc>
      </w:tr>
      <w:tr w:rsidR="005D59FC" w:rsidRPr="005D59FC" w14:paraId="2D695C0B" w14:textId="77777777" w:rsidTr="001A13EF">
        <w:tc>
          <w:tcPr>
            <w:tcW w:w="4957" w:type="dxa"/>
          </w:tcPr>
          <w:p w14:paraId="5CB5ACBA" w14:textId="614F6C15"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（1</w:t>
            </w:r>
            <w:r w:rsidR="00C11C86">
              <w:rPr>
                <w:rFonts w:ascii="ＭＳ 明朝" w:eastAsia="ＭＳ 明朝" w:hAnsi="ＭＳ 明朝" w:hint="eastAsia"/>
                <w:sz w:val="22"/>
                <w:szCs w:val="22"/>
              </w:rPr>
              <w:t>4</w:t>
            </w:r>
            <w:r w:rsidRPr="005D59FC">
              <w:rPr>
                <w:rFonts w:ascii="ＭＳ 明朝" w:eastAsia="ＭＳ 明朝" w:hAnsi="ＭＳ 明朝" w:hint="eastAsia"/>
                <w:sz w:val="22"/>
                <w:szCs w:val="22"/>
              </w:rPr>
              <w:t>）その他、県が必要と認める書類</w:t>
            </w:r>
          </w:p>
        </w:tc>
        <w:tc>
          <w:tcPr>
            <w:tcW w:w="2268" w:type="dxa"/>
          </w:tcPr>
          <w:p w14:paraId="40B04140"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その都度</w:t>
            </w:r>
          </w:p>
        </w:tc>
        <w:tc>
          <w:tcPr>
            <w:tcW w:w="1275" w:type="dxa"/>
          </w:tcPr>
          <w:p w14:paraId="44C3FA62" w14:textId="77777777" w:rsidR="005D59FC" w:rsidRPr="005D59FC" w:rsidRDefault="005D59FC" w:rsidP="001A13EF">
            <w:pPr>
              <w:jc w:val="left"/>
              <w:rPr>
                <w:rFonts w:ascii="ＭＳ 明朝" w:eastAsia="ＭＳ 明朝" w:hAnsi="ＭＳ 明朝"/>
                <w:sz w:val="22"/>
                <w:szCs w:val="22"/>
              </w:rPr>
            </w:pPr>
            <w:r w:rsidRPr="005D59FC">
              <w:rPr>
                <w:rFonts w:ascii="ＭＳ 明朝" w:eastAsia="ＭＳ 明朝" w:hAnsi="ＭＳ 明朝" w:hint="eastAsia"/>
                <w:sz w:val="22"/>
                <w:szCs w:val="22"/>
              </w:rPr>
              <w:t>必要部数</w:t>
            </w:r>
          </w:p>
        </w:tc>
      </w:tr>
    </w:tbl>
    <w:p w14:paraId="091896D7" w14:textId="77777777" w:rsidR="00801603" w:rsidRDefault="00801603" w:rsidP="005D59FC">
      <w:pPr>
        <w:jc w:val="left"/>
        <w:rPr>
          <w:rFonts w:ascii="ＭＳ 明朝" w:eastAsia="ＭＳ 明朝" w:hAnsi="ＭＳ 明朝"/>
          <w:sz w:val="22"/>
        </w:rPr>
      </w:pPr>
    </w:p>
    <w:p w14:paraId="7F7AFB5E" w14:textId="6C820107" w:rsidR="00ED3FC9" w:rsidRPr="00006492" w:rsidRDefault="00ED3FC9" w:rsidP="00DF6829">
      <w:pPr>
        <w:pStyle w:val="2"/>
        <w:rPr>
          <w:color w:val="auto"/>
        </w:rPr>
      </w:pPr>
      <w:bookmarkStart w:id="21" w:name="_Toc237953505"/>
      <w:r w:rsidRPr="00006492">
        <w:rPr>
          <w:color w:val="auto"/>
        </w:rPr>
        <w:t>令和９年度～令和１４年度の保守点検</w:t>
      </w:r>
      <w:r w:rsidR="000E131C" w:rsidRPr="00006492">
        <w:rPr>
          <w:rFonts w:hint="eastAsia"/>
          <w:color w:val="auto"/>
        </w:rPr>
        <w:t>業務に係る提出図書</w:t>
      </w:r>
      <w:bookmarkEnd w:id="21"/>
    </w:p>
    <w:tbl>
      <w:tblPr>
        <w:tblStyle w:val="aa"/>
        <w:tblW w:w="8500" w:type="dxa"/>
        <w:tblLook w:val="04A0" w:firstRow="1" w:lastRow="0" w:firstColumn="1" w:lastColumn="0" w:noHBand="0" w:noVBand="1"/>
      </w:tblPr>
      <w:tblGrid>
        <w:gridCol w:w="4957"/>
        <w:gridCol w:w="2268"/>
        <w:gridCol w:w="1275"/>
      </w:tblGrid>
      <w:tr w:rsidR="00912246" w:rsidRPr="00006492" w14:paraId="79ED8DE0" w14:textId="77777777" w:rsidTr="00E61394">
        <w:tc>
          <w:tcPr>
            <w:tcW w:w="4957" w:type="dxa"/>
          </w:tcPr>
          <w:p w14:paraId="5957F238" w14:textId="395AF105" w:rsidR="00D41637" w:rsidRPr="00006492" w:rsidRDefault="00D41637" w:rsidP="00D41637">
            <w:pPr>
              <w:jc w:val="center"/>
              <w:rPr>
                <w:rFonts w:ascii="ＭＳ 明朝" w:eastAsia="ＭＳ 明朝" w:hAnsi="ＭＳ 明朝"/>
                <w:sz w:val="22"/>
              </w:rPr>
            </w:pPr>
            <w:r w:rsidRPr="00006492">
              <w:rPr>
                <w:rFonts w:ascii="ＭＳ 明朝" w:eastAsia="ＭＳ 明朝" w:hAnsi="ＭＳ 明朝" w:hint="eastAsia"/>
                <w:sz w:val="22"/>
              </w:rPr>
              <w:t>図書名</w:t>
            </w:r>
          </w:p>
        </w:tc>
        <w:tc>
          <w:tcPr>
            <w:tcW w:w="2268" w:type="dxa"/>
          </w:tcPr>
          <w:p w14:paraId="1DF43A9E" w14:textId="7F630CD8" w:rsidR="00D41637" w:rsidRPr="00006492" w:rsidRDefault="00D41637" w:rsidP="00D41637">
            <w:pPr>
              <w:jc w:val="center"/>
              <w:rPr>
                <w:rFonts w:ascii="ＭＳ 明朝" w:eastAsia="ＭＳ 明朝" w:hAnsi="ＭＳ 明朝"/>
                <w:sz w:val="22"/>
              </w:rPr>
            </w:pPr>
            <w:r w:rsidRPr="00006492">
              <w:rPr>
                <w:rFonts w:ascii="ＭＳ 明朝" w:eastAsia="ＭＳ 明朝" w:hAnsi="ＭＳ 明朝" w:hint="eastAsia"/>
                <w:sz w:val="22"/>
              </w:rPr>
              <w:t>提出期限</w:t>
            </w:r>
          </w:p>
        </w:tc>
        <w:tc>
          <w:tcPr>
            <w:tcW w:w="1275" w:type="dxa"/>
          </w:tcPr>
          <w:p w14:paraId="3D7984EF" w14:textId="41469054" w:rsidR="00D41637" w:rsidRPr="00006492" w:rsidRDefault="00D41637" w:rsidP="00D41637">
            <w:pPr>
              <w:jc w:val="center"/>
              <w:rPr>
                <w:rFonts w:ascii="ＭＳ 明朝" w:eastAsia="ＭＳ 明朝" w:hAnsi="ＭＳ 明朝"/>
                <w:sz w:val="22"/>
              </w:rPr>
            </w:pPr>
            <w:r w:rsidRPr="00006492">
              <w:rPr>
                <w:rFonts w:ascii="ＭＳ 明朝" w:eastAsia="ＭＳ 明朝" w:hAnsi="ＭＳ 明朝" w:hint="eastAsia"/>
                <w:sz w:val="22"/>
              </w:rPr>
              <w:t>部数</w:t>
            </w:r>
          </w:p>
        </w:tc>
      </w:tr>
      <w:tr w:rsidR="00912246" w:rsidRPr="00006492" w14:paraId="4FADD306" w14:textId="77777777" w:rsidTr="00E61394">
        <w:tc>
          <w:tcPr>
            <w:tcW w:w="4957" w:type="dxa"/>
          </w:tcPr>
          <w:p w14:paraId="56F64C28" w14:textId="2FE3BD9A"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（１）</w:t>
            </w:r>
            <w:r w:rsidR="00A34A8A" w:rsidRPr="00006492">
              <w:rPr>
                <w:rFonts w:ascii="ＭＳ 明朝" w:eastAsia="ＭＳ 明朝" w:hAnsi="ＭＳ 明朝"/>
                <w:sz w:val="22"/>
                <w:szCs w:val="22"/>
              </w:rPr>
              <w:t>保守連絡体制表</w:t>
            </w:r>
          </w:p>
        </w:tc>
        <w:tc>
          <w:tcPr>
            <w:tcW w:w="2268" w:type="dxa"/>
          </w:tcPr>
          <w:p w14:paraId="41D490C5" w14:textId="1B97ADD9" w:rsidR="006D5EED" w:rsidRPr="00006492" w:rsidRDefault="00D41637"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契約後速やかに</w:t>
            </w:r>
          </w:p>
        </w:tc>
        <w:tc>
          <w:tcPr>
            <w:tcW w:w="1275" w:type="dxa"/>
          </w:tcPr>
          <w:p w14:paraId="12C2A12C" w14:textId="77777777"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１部</w:t>
            </w:r>
          </w:p>
        </w:tc>
      </w:tr>
      <w:tr w:rsidR="00912246" w:rsidRPr="00006492" w14:paraId="19331011" w14:textId="77777777" w:rsidTr="00E61394">
        <w:tc>
          <w:tcPr>
            <w:tcW w:w="4957" w:type="dxa"/>
          </w:tcPr>
          <w:p w14:paraId="5A85764E" w14:textId="4B4B770A" w:rsidR="006D5EED" w:rsidRPr="00006492" w:rsidRDefault="006D5EED" w:rsidP="00E61394">
            <w:pPr>
              <w:ind w:left="440" w:hangingChars="200" w:hanging="440"/>
              <w:jc w:val="left"/>
              <w:rPr>
                <w:rFonts w:ascii="ＭＳ 明朝" w:eastAsia="ＭＳ 明朝" w:hAnsi="ＭＳ 明朝"/>
                <w:sz w:val="22"/>
                <w:szCs w:val="22"/>
              </w:rPr>
            </w:pPr>
            <w:r w:rsidRPr="00006492">
              <w:rPr>
                <w:rFonts w:ascii="ＭＳ 明朝" w:eastAsia="ＭＳ 明朝" w:hAnsi="ＭＳ 明朝" w:hint="eastAsia"/>
                <w:sz w:val="22"/>
                <w:szCs w:val="22"/>
              </w:rPr>
              <w:t>（２）</w:t>
            </w:r>
            <w:r w:rsidR="00D41637" w:rsidRPr="00006492">
              <w:rPr>
                <w:rFonts w:ascii="ＭＳ 明朝" w:eastAsia="ＭＳ 明朝" w:hAnsi="ＭＳ 明朝" w:hint="eastAsia"/>
                <w:sz w:val="22"/>
                <w:szCs w:val="22"/>
              </w:rPr>
              <w:t>点検実施計画書</w:t>
            </w:r>
          </w:p>
        </w:tc>
        <w:tc>
          <w:tcPr>
            <w:tcW w:w="2268" w:type="dxa"/>
          </w:tcPr>
          <w:p w14:paraId="4D18621B" w14:textId="44738B5D" w:rsidR="006D5EED" w:rsidRPr="00006492" w:rsidRDefault="00D41637"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点検開始１か月前</w:t>
            </w:r>
          </w:p>
        </w:tc>
        <w:tc>
          <w:tcPr>
            <w:tcW w:w="1275" w:type="dxa"/>
          </w:tcPr>
          <w:p w14:paraId="3B78827F" w14:textId="77777777"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１部</w:t>
            </w:r>
          </w:p>
        </w:tc>
      </w:tr>
      <w:tr w:rsidR="00912246" w:rsidRPr="00006492" w14:paraId="11A9F822" w14:textId="77777777" w:rsidTr="00E61394">
        <w:tc>
          <w:tcPr>
            <w:tcW w:w="4957" w:type="dxa"/>
          </w:tcPr>
          <w:p w14:paraId="56FC0C0E" w14:textId="3FFC06BB"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（３）</w:t>
            </w:r>
            <w:r w:rsidR="00D41637" w:rsidRPr="00006492">
              <w:rPr>
                <w:rFonts w:ascii="ＭＳ 明朝" w:eastAsia="ＭＳ 明朝" w:hAnsi="ＭＳ 明朝" w:hint="eastAsia"/>
                <w:sz w:val="22"/>
                <w:szCs w:val="22"/>
              </w:rPr>
              <w:t>簡易点検　作業報告書</w:t>
            </w:r>
          </w:p>
        </w:tc>
        <w:tc>
          <w:tcPr>
            <w:tcW w:w="2268" w:type="dxa"/>
          </w:tcPr>
          <w:p w14:paraId="1E67518D" w14:textId="548BE848" w:rsidR="006D5EED" w:rsidRPr="00006492" w:rsidRDefault="00D41637" w:rsidP="00E61394">
            <w:pPr>
              <w:jc w:val="left"/>
              <w:rPr>
                <w:rFonts w:ascii="ＭＳ 明朝" w:eastAsia="ＭＳ 明朝" w:hAnsi="ＭＳ 明朝"/>
                <w:sz w:val="22"/>
                <w:szCs w:val="22"/>
              </w:rPr>
            </w:pPr>
            <w:r w:rsidRPr="00006492">
              <w:rPr>
                <w:rFonts w:ascii="ＭＳ 明朝" w:eastAsia="ＭＳ 明朝" w:hAnsi="ＭＳ 明朝" w:hint="eastAsia"/>
                <w:w w:val="90"/>
                <w:kern w:val="0"/>
                <w:sz w:val="22"/>
                <w:szCs w:val="22"/>
                <w:fitText w:val="1980" w:id="-423912704"/>
              </w:rPr>
              <w:t>作業終了</w:t>
            </w:r>
            <w:r w:rsidR="006D5EED" w:rsidRPr="00006492">
              <w:rPr>
                <w:rFonts w:ascii="ＭＳ 明朝" w:eastAsia="ＭＳ 明朝" w:hAnsi="ＭＳ 明朝" w:hint="eastAsia"/>
                <w:w w:val="90"/>
                <w:kern w:val="0"/>
                <w:sz w:val="22"/>
                <w:szCs w:val="22"/>
                <w:fitText w:val="1980" w:id="-423912704"/>
              </w:rPr>
              <w:t>後</w:t>
            </w:r>
            <w:r w:rsidRPr="00006492">
              <w:rPr>
                <w:rFonts w:ascii="ＭＳ 明朝" w:eastAsia="ＭＳ 明朝" w:hAnsi="ＭＳ 明朝" w:hint="eastAsia"/>
                <w:w w:val="90"/>
                <w:kern w:val="0"/>
                <w:sz w:val="22"/>
                <w:szCs w:val="22"/>
                <w:fitText w:val="1980" w:id="-423912704"/>
              </w:rPr>
              <w:t>３</w:t>
            </w:r>
            <w:r w:rsidR="006D5EED" w:rsidRPr="00006492">
              <w:rPr>
                <w:rFonts w:ascii="ＭＳ 明朝" w:eastAsia="ＭＳ 明朝" w:hAnsi="ＭＳ 明朝" w:hint="eastAsia"/>
                <w:w w:val="90"/>
                <w:kern w:val="0"/>
                <w:sz w:val="22"/>
                <w:szCs w:val="22"/>
                <w:fitText w:val="1980" w:id="-423912704"/>
              </w:rPr>
              <w:t>週間以</w:t>
            </w:r>
            <w:r w:rsidR="006D5EED" w:rsidRPr="00006492">
              <w:rPr>
                <w:rFonts w:ascii="ＭＳ 明朝" w:eastAsia="ＭＳ 明朝" w:hAnsi="ＭＳ 明朝" w:hint="eastAsia"/>
                <w:spacing w:val="1"/>
                <w:w w:val="90"/>
                <w:kern w:val="0"/>
                <w:sz w:val="22"/>
                <w:szCs w:val="22"/>
                <w:fitText w:val="1980" w:id="-423912704"/>
              </w:rPr>
              <w:t>内</w:t>
            </w:r>
          </w:p>
        </w:tc>
        <w:tc>
          <w:tcPr>
            <w:tcW w:w="1275" w:type="dxa"/>
          </w:tcPr>
          <w:p w14:paraId="7CB0473D" w14:textId="77777777"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１部</w:t>
            </w:r>
          </w:p>
        </w:tc>
      </w:tr>
      <w:tr w:rsidR="00912246" w:rsidRPr="00006492" w14:paraId="450192DF" w14:textId="77777777" w:rsidTr="00E61394">
        <w:tc>
          <w:tcPr>
            <w:tcW w:w="4957" w:type="dxa"/>
          </w:tcPr>
          <w:p w14:paraId="40A0E553" w14:textId="1DEE6701"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（４）</w:t>
            </w:r>
            <w:r w:rsidR="00D41637" w:rsidRPr="00006492">
              <w:rPr>
                <w:rFonts w:ascii="ＭＳ 明朝" w:eastAsia="ＭＳ 明朝" w:hAnsi="ＭＳ 明朝" w:hint="eastAsia"/>
                <w:sz w:val="22"/>
                <w:szCs w:val="22"/>
              </w:rPr>
              <w:t>精密点検　作業報告書</w:t>
            </w:r>
          </w:p>
        </w:tc>
        <w:tc>
          <w:tcPr>
            <w:tcW w:w="2268" w:type="dxa"/>
          </w:tcPr>
          <w:p w14:paraId="778A8B19" w14:textId="43E41750" w:rsidR="006D5EED" w:rsidRPr="00006492" w:rsidRDefault="00972FDE" w:rsidP="00E61394">
            <w:pPr>
              <w:jc w:val="left"/>
              <w:rPr>
                <w:rFonts w:ascii="ＭＳ 明朝" w:eastAsia="ＭＳ 明朝" w:hAnsi="ＭＳ 明朝"/>
                <w:sz w:val="22"/>
                <w:szCs w:val="22"/>
              </w:rPr>
            </w:pPr>
            <w:r w:rsidRPr="00006492">
              <w:rPr>
                <w:rFonts w:ascii="ＭＳ 明朝" w:eastAsia="ＭＳ 明朝" w:hAnsi="ＭＳ 明朝" w:hint="eastAsia"/>
                <w:w w:val="90"/>
                <w:kern w:val="0"/>
                <w:sz w:val="22"/>
                <w:szCs w:val="22"/>
                <w:fitText w:val="1980" w:id="-423912448"/>
              </w:rPr>
              <w:t>作業終了後３週間以</w:t>
            </w:r>
            <w:r w:rsidRPr="00006492">
              <w:rPr>
                <w:rFonts w:ascii="ＭＳ 明朝" w:eastAsia="ＭＳ 明朝" w:hAnsi="ＭＳ 明朝" w:hint="eastAsia"/>
                <w:spacing w:val="1"/>
                <w:w w:val="90"/>
                <w:kern w:val="0"/>
                <w:sz w:val="22"/>
                <w:szCs w:val="22"/>
                <w:fitText w:val="1980" w:id="-423912448"/>
              </w:rPr>
              <w:t>内</w:t>
            </w:r>
          </w:p>
        </w:tc>
        <w:tc>
          <w:tcPr>
            <w:tcW w:w="1275" w:type="dxa"/>
          </w:tcPr>
          <w:p w14:paraId="19073825" w14:textId="77777777"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１部</w:t>
            </w:r>
          </w:p>
        </w:tc>
      </w:tr>
      <w:tr w:rsidR="00912246" w:rsidRPr="00006492" w14:paraId="0F4BA3A1" w14:textId="77777777" w:rsidTr="00E61394">
        <w:tc>
          <w:tcPr>
            <w:tcW w:w="4957" w:type="dxa"/>
          </w:tcPr>
          <w:p w14:paraId="686C4E06" w14:textId="25E40E95"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（５）</w:t>
            </w:r>
            <w:r w:rsidR="00972FDE" w:rsidRPr="00006492">
              <w:rPr>
                <w:rFonts w:ascii="ＭＳ 明朝" w:eastAsia="ＭＳ 明朝" w:hAnsi="ＭＳ 明朝" w:hint="eastAsia"/>
                <w:sz w:val="22"/>
                <w:szCs w:val="22"/>
              </w:rPr>
              <w:t>機器異常時の措置　作業報告書</w:t>
            </w:r>
          </w:p>
        </w:tc>
        <w:tc>
          <w:tcPr>
            <w:tcW w:w="2268" w:type="dxa"/>
          </w:tcPr>
          <w:p w14:paraId="1DFA344B" w14:textId="709677F3" w:rsidR="006D5EED" w:rsidRPr="00006492" w:rsidRDefault="00972FDE"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作業終了後速やかに</w:t>
            </w:r>
          </w:p>
        </w:tc>
        <w:tc>
          <w:tcPr>
            <w:tcW w:w="1275" w:type="dxa"/>
          </w:tcPr>
          <w:p w14:paraId="22B4DB3E" w14:textId="77777777"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１部</w:t>
            </w:r>
          </w:p>
        </w:tc>
      </w:tr>
      <w:tr w:rsidR="00912246" w:rsidRPr="00006492" w14:paraId="747B7D22" w14:textId="77777777" w:rsidTr="00E61394">
        <w:tc>
          <w:tcPr>
            <w:tcW w:w="4957" w:type="dxa"/>
          </w:tcPr>
          <w:p w14:paraId="63D1239D" w14:textId="74DEF9E2"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（６）</w:t>
            </w:r>
            <w:r w:rsidR="00972FDE" w:rsidRPr="00006492">
              <w:rPr>
                <w:rFonts w:ascii="ＭＳ 明朝" w:eastAsia="ＭＳ 明朝" w:hAnsi="ＭＳ 明朝" w:hint="eastAsia"/>
                <w:sz w:val="22"/>
                <w:szCs w:val="22"/>
              </w:rPr>
              <w:t>バックアップデータ</w:t>
            </w:r>
          </w:p>
        </w:tc>
        <w:tc>
          <w:tcPr>
            <w:tcW w:w="2268" w:type="dxa"/>
          </w:tcPr>
          <w:p w14:paraId="69502CDA" w14:textId="50132C15" w:rsidR="006D5EED" w:rsidRPr="00006492" w:rsidRDefault="00972FDE" w:rsidP="00E61394">
            <w:pPr>
              <w:jc w:val="left"/>
              <w:rPr>
                <w:rFonts w:ascii="ＭＳ 明朝" w:eastAsia="ＭＳ 明朝" w:hAnsi="ＭＳ 明朝"/>
                <w:sz w:val="22"/>
                <w:szCs w:val="22"/>
              </w:rPr>
            </w:pPr>
            <w:r w:rsidRPr="00006492">
              <w:rPr>
                <w:rFonts w:ascii="ＭＳ 明朝" w:eastAsia="ＭＳ 明朝" w:hAnsi="ＭＳ 明朝" w:hint="eastAsia"/>
                <w:w w:val="90"/>
                <w:kern w:val="0"/>
                <w:sz w:val="22"/>
                <w:szCs w:val="22"/>
                <w:fitText w:val="1980" w:id="-423912448"/>
              </w:rPr>
              <w:t>作業終了後３週間以内</w:t>
            </w:r>
          </w:p>
        </w:tc>
        <w:tc>
          <w:tcPr>
            <w:tcW w:w="1275" w:type="dxa"/>
          </w:tcPr>
          <w:p w14:paraId="43D599D6" w14:textId="77777777" w:rsidR="006D5EED" w:rsidRPr="00006492" w:rsidRDefault="006D5EED" w:rsidP="00E61394">
            <w:pPr>
              <w:jc w:val="left"/>
              <w:rPr>
                <w:rFonts w:ascii="ＭＳ 明朝" w:eastAsia="ＭＳ 明朝" w:hAnsi="ＭＳ 明朝"/>
                <w:sz w:val="22"/>
                <w:szCs w:val="22"/>
              </w:rPr>
            </w:pPr>
            <w:r w:rsidRPr="00006492">
              <w:rPr>
                <w:rFonts w:ascii="ＭＳ 明朝" w:eastAsia="ＭＳ 明朝" w:hAnsi="ＭＳ 明朝" w:hint="eastAsia"/>
                <w:sz w:val="22"/>
                <w:szCs w:val="22"/>
              </w:rPr>
              <w:t>１部</w:t>
            </w:r>
          </w:p>
        </w:tc>
      </w:tr>
    </w:tbl>
    <w:p w14:paraId="219D593D" w14:textId="77777777" w:rsidR="00ED3FC9" w:rsidRDefault="00ED3FC9" w:rsidP="005D59FC">
      <w:pPr>
        <w:jc w:val="left"/>
        <w:rPr>
          <w:rFonts w:ascii="ＭＳ 明朝" w:eastAsia="ＭＳ 明朝" w:hAnsi="ＭＳ 明朝"/>
          <w:sz w:val="22"/>
        </w:rPr>
      </w:pPr>
    </w:p>
    <w:p w14:paraId="2243BE1D" w14:textId="77777777" w:rsidR="00ED3FC9" w:rsidRDefault="00ED3FC9" w:rsidP="005D59FC">
      <w:pPr>
        <w:jc w:val="left"/>
        <w:rPr>
          <w:rFonts w:ascii="ＭＳ 明朝" w:eastAsia="ＭＳ 明朝" w:hAnsi="ＭＳ 明朝"/>
          <w:sz w:val="22"/>
        </w:rPr>
      </w:pPr>
    </w:p>
    <w:p w14:paraId="3475B33B" w14:textId="0D30CFF6" w:rsidR="00801603" w:rsidRPr="00801603" w:rsidRDefault="00801603" w:rsidP="001734EB">
      <w:pPr>
        <w:pStyle w:val="1"/>
      </w:pPr>
      <w:bookmarkStart w:id="22" w:name="_Toc237953506"/>
      <w:r w:rsidRPr="00801603">
        <w:rPr>
          <w:rFonts w:hint="eastAsia"/>
        </w:rPr>
        <w:t>特許権、著作権、各種権利等の取扱い</w:t>
      </w:r>
      <w:bookmarkEnd w:id="22"/>
    </w:p>
    <w:p w14:paraId="2269A073" w14:textId="77777777" w:rsidR="00801603" w:rsidRPr="00801603" w:rsidRDefault="00801603" w:rsidP="00283604">
      <w:pPr>
        <w:ind w:leftChars="100" w:left="650" w:hangingChars="200" w:hanging="440"/>
        <w:jc w:val="left"/>
        <w:rPr>
          <w:rFonts w:ascii="ＭＳ 明朝" w:eastAsia="ＭＳ 明朝" w:hAnsi="ＭＳ 明朝"/>
          <w:sz w:val="22"/>
        </w:rPr>
      </w:pPr>
      <w:r w:rsidRPr="00801603">
        <w:rPr>
          <w:rFonts w:ascii="ＭＳ 明朝" w:eastAsia="ＭＳ 明朝" w:hAnsi="ＭＳ 明朝" w:hint="eastAsia"/>
          <w:sz w:val="22"/>
        </w:rPr>
        <w:t>（１）本装置で使用するソフトウェア、機器類、部品等の製造及び使用に関する特許、著作実用新案に関しては、全て受注者の責任で処理するものとし、県はいかなる責任も負わないものとする。</w:t>
      </w:r>
    </w:p>
    <w:p w14:paraId="5959D6B3" w14:textId="493D103A" w:rsidR="00801603" w:rsidRDefault="00801603" w:rsidP="00283604">
      <w:pPr>
        <w:ind w:leftChars="100" w:left="650" w:hangingChars="200" w:hanging="440"/>
        <w:jc w:val="left"/>
        <w:rPr>
          <w:rFonts w:ascii="ＭＳ 明朝" w:eastAsia="ＭＳ 明朝" w:hAnsi="ＭＳ 明朝"/>
          <w:sz w:val="22"/>
        </w:rPr>
      </w:pPr>
      <w:r w:rsidRPr="00801603">
        <w:rPr>
          <w:rFonts w:ascii="ＭＳ 明朝" w:eastAsia="ＭＳ 明朝" w:hAnsi="ＭＳ 明朝" w:hint="eastAsia"/>
          <w:sz w:val="22"/>
        </w:rPr>
        <w:t>（２）本装置において製造・開発する機器類及びソフトウェアに関しては、県はその使用権を有するものとする。</w:t>
      </w:r>
    </w:p>
    <w:p w14:paraId="2B1AE47D" w14:textId="77777777" w:rsidR="00801603" w:rsidRDefault="00801603" w:rsidP="00801603">
      <w:pPr>
        <w:jc w:val="left"/>
        <w:rPr>
          <w:rFonts w:ascii="ＭＳ 明朝" w:eastAsia="ＭＳ 明朝" w:hAnsi="ＭＳ 明朝"/>
          <w:sz w:val="22"/>
        </w:rPr>
      </w:pPr>
    </w:p>
    <w:p w14:paraId="58CE549F" w14:textId="2DF038EB" w:rsidR="00801603" w:rsidRPr="00801603" w:rsidRDefault="00801603" w:rsidP="001734EB">
      <w:pPr>
        <w:pStyle w:val="1"/>
      </w:pPr>
      <w:bookmarkStart w:id="23" w:name="_Toc237953507"/>
      <w:r w:rsidRPr="00801603">
        <w:t>検査</w:t>
      </w:r>
      <w:bookmarkEnd w:id="23"/>
    </w:p>
    <w:p w14:paraId="76E5F51A" w14:textId="2F3BDD96" w:rsidR="00801603" w:rsidRDefault="007A375E" w:rsidP="00BD6540">
      <w:pPr>
        <w:ind w:leftChars="100" w:left="210" w:firstLineChars="100" w:firstLine="220"/>
        <w:jc w:val="left"/>
        <w:rPr>
          <w:rFonts w:ascii="ＭＳ 明朝" w:eastAsia="ＭＳ 明朝" w:hAnsi="ＭＳ 明朝"/>
          <w:sz w:val="22"/>
        </w:rPr>
      </w:pPr>
      <w:r>
        <w:rPr>
          <w:rFonts w:ascii="ＭＳ 明朝" w:eastAsia="ＭＳ 明朝" w:hAnsi="ＭＳ 明朝" w:hint="eastAsia"/>
          <w:sz w:val="22"/>
        </w:rPr>
        <w:t>令和８年度</w:t>
      </w:r>
      <w:r w:rsidR="00AB7171">
        <w:rPr>
          <w:rFonts w:ascii="ＭＳ 明朝" w:eastAsia="ＭＳ 明朝" w:hAnsi="ＭＳ 明朝" w:hint="eastAsia"/>
          <w:sz w:val="22"/>
        </w:rPr>
        <w:t>の納入物品について、</w:t>
      </w:r>
      <w:r w:rsidR="00801603" w:rsidRPr="00801603">
        <w:rPr>
          <w:rFonts w:ascii="ＭＳ 明朝" w:eastAsia="ＭＳ 明朝" w:hAnsi="ＭＳ 明朝" w:hint="eastAsia"/>
          <w:sz w:val="22"/>
        </w:rPr>
        <w:t>受注者は、本装置の据付及び調整完了後、県の立会による検査を受けること。</w:t>
      </w:r>
    </w:p>
    <w:p w14:paraId="7B65CAFB" w14:textId="57FEEDC6" w:rsidR="00F80A30" w:rsidRPr="00006492" w:rsidRDefault="00F80A30" w:rsidP="00BD6540">
      <w:pPr>
        <w:ind w:leftChars="100" w:left="210" w:firstLineChars="100" w:firstLine="220"/>
        <w:jc w:val="left"/>
        <w:rPr>
          <w:rFonts w:ascii="ＭＳ 明朝" w:eastAsia="ＭＳ 明朝" w:hAnsi="ＭＳ 明朝"/>
          <w:sz w:val="22"/>
        </w:rPr>
      </w:pPr>
      <w:r w:rsidRPr="00006492">
        <w:rPr>
          <w:rFonts w:ascii="ＭＳ 明朝" w:eastAsia="ＭＳ 明朝" w:hAnsi="ＭＳ 明朝" w:hint="eastAsia"/>
          <w:sz w:val="22"/>
        </w:rPr>
        <w:t>令和９年度～令和１４年度の</w:t>
      </w:r>
      <w:r w:rsidR="00125123" w:rsidRPr="00006492">
        <w:rPr>
          <w:rFonts w:ascii="ＭＳ 明朝" w:eastAsia="ＭＳ 明朝" w:hAnsi="ＭＳ 明朝" w:hint="eastAsia"/>
          <w:sz w:val="22"/>
        </w:rPr>
        <w:t>保守点検業務について、</w:t>
      </w:r>
      <w:r w:rsidR="00860155" w:rsidRPr="00006492">
        <w:rPr>
          <w:rFonts w:ascii="ＭＳ 明朝" w:eastAsia="ＭＳ 明朝" w:hAnsi="ＭＳ 明朝" w:hint="eastAsia"/>
          <w:sz w:val="22"/>
        </w:rPr>
        <w:t>受注者は、毎年度の</w:t>
      </w:r>
      <w:r w:rsidR="00125123" w:rsidRPr="00006492">
        <w:rPr>
          <w:rFonts w:ascii="ＭＳ 明朝" w:eastAsia="ＭＳ 明朝" w:hAnsi="ＭＳ 明朝" w:hint="eastAsia"/>
          <w:sz w:val="22"/>
        </w:rPr>
        <w:t>業務完了</w:t>
      </w:r>
      <w:r w:rsidR="007032B1" w:rsidRPr="00006492">
        <w:rPr>
          <w:rFonts w:ascii="ＭＳ 明朝" w:eastAsia="ＭＳ 明朝" w:hAnsi="ＭＳ 明朝" w:hint="eastAsia"/>
          <w:sz w:val="22"/>
        </w:rPr>
        <w:t>後、県による検査を受けること</w:t>
      </w:r>
      <w:r w:rsidR="00696FE1" w:rsidRPr="00006492">
        <w:rPr>
          <w:rFonts w:ascii="ＭＳ 明朝" w:eastAsia="ＭＳ 明朝" w:hAnsi="ＭＳ 明朝" w:hint="eastAsia"/>
          <w:sz w:val="22"/>
        </w:rPr>
        <w:t>。</w:t>
      </w:r>
    </w:p>
    <w:p w14:paraId="15207783" w14:textId="77777777" w:rsidR="00801603" w:rsidRDefault="00801603" w:rsidP="00801603">
      <w:pPr>
        <w:jc w:val="left"/>
        <w:rPr>
          <w:rFonts w:ascii="ＭＳ 明朝" w:eastAsia="ＭＳ 明朝" w:hAnsi="ＭＳ 明朝"/>
          <w:sz w:val="22"/>
        </w:rPr>
      </w:pPr>
    </w:p>
    <w:p w14:paraId="10BC43DA" w14:textId="4C42451F" w:rsidR="00C154F0" w:rsidRDefault="00C154F0" w:rsidP="001734EB">
      <w:pPr>
        <w:pStyle w:val="1"/>
      </w:pPr>
      <w:bookmarkStart w:id="24" w:name="_Toc237953508"/>
      <w:r>
        <w:rPr>
          <w:rFonts w:hint="eastAsia"/>
        </w:rPr>
        <w:lastRenderedPageBreak/>
        <w:t>検収条件</w:t>
      </w:r>
      <w:bookmarkEnd w:id="24"/>
    </w:p>
    <w:p w14:paraId="6AFB0AFC" w14:textId="2132BB82" w:rsidR="00403DCD" w:rsidRDefault="00403DCD" w:rsidP="002D52BF">
      <w:pPr>
        <w:ind w:leftChars="100" w:left="210"/>
        <w:jc w:val="left"/>
        <w:rPr>
          <w:rFonts w:ascii="ＭＳ 明朝" w:eastAsia="ＭＳ 明朝" w:hAnsi="ＭＳ 明朝"/>
          <w:sz w:val="22"/>
        </w:rPr>
      </w:pPr>
      <w:r w:rsidRPr="00403DCD">
        <w:rPr>
          <w:rFonts w:ascii="ＭＳ 明朝" w:eastAsia="ＭＳ 明朝" w:hAnsi="ＭＳ 明朝" w:hint="eastAsia"/>
          <w:sz w:val="22"/>
        </w:rPr>
        <w:t>検査の合格</w:t>
      </w:r>
      <w:r w:rsidR="002D52BF">
        <w:rPr>
          <w:rFonts w:ascii="ＭＳ 明朝" w:eastAsia="ＭＳ 明朝" w:hAnsi="ＭＳ 明朝" w:hint="eastAsia"/>
          <w:sz w:val="22"/>
        </w:rPr>
        <w:t>及び提出図書の完納</w:t>
      </w:r>
      <w:r w:rsidRPr="00403DCD">
        <w:rPr>
          <w:rFonts w:ascii="ＭＳ 明朝" w:eastAsia="ＭＳ 明朝" w:hAnsi="ＭＳ 明朝" w:hint="eastAsia"/>
          <w:sz w:val="22"/>
        </w:rPr>
        <w:t>をもって検収とする。</w:t>
      </w:r>
    </w:p>
    <w:p w14:paraId="2BC13CFA" w14:textId="77777777" w:rsidR="00C154F0" w:rsidRDefault="00C154F0" w:rsidP="00BA40A7">
      <w:pPr>
        <w:jc w:val="left"/>
        <w:rPr>
          <w:rFonts w:ascii="ＭＳ 明朝" w:eastAsia="ＭＳ 明朝" w:hAnsi="ＭＳ 明朝"/>
          <w:sz w:val="22"/>
        </w:rPr>
      </w:pPr>
    </w:p>
    <w:p w14:paraId="3CAD4CEE" w14:textId="3B4A2085" w:rsidR="00C154F0" w:rsidRDefault="008A586C" w:rsidP="001734EB">
      <w:pPr>
        <w:pStyle w:val="1"/>
      </w:pPr>
      <w:bookmarkStart w:id="25" w:name="_Toc237953509"/>
      <w:r>
        <w:rPr>
          <w:rFonts w:hint="eastAsia"/>
        </w:rPr>
        <w:t>その他</w:t>
      </w:r>
      <w:bookmarkEnd w:id="25"/>
    </w:p>
    <w:p w14:paraId="7A7318B8" w14:textId="284FCF14" w:rsidR="008A586C" w:rsidRPr="00A26AEA" w:rsidRDefault="00975F08" w:rsidP="00912246">
      <w:pPr>
        <w:pStyle w:val="a9"/>
        <w:numPr>
          <w:ilvl w:val="0"/>
          <w:numId w:val="7"/>
        </w:numPr>
        <w:ind w:left="669" w:hanging="442"/>
        <w:rPr>
          <w:rFonts w:ascii="ＭＳ 明朝" w:eastAsia="ＭＳ 明朝" w:hAnsi="ＭＳ 明朝"/>
          <w:sz w:val="22"/>
        </w:rPr>
      </w:pPr>
      <w:r w:rsidRPr="00A26AEA">
        <w:rPr>
          <w:rFonts w:ascii="ＭＳ 明朝" w:eastAsia="ＭＳ 明朝" w:hAnsi="ＭＳ 明朝" w:hint="eastAsia"/>
          <w:sz w:val="22"/>
        </w:rPr>
        <w:t>故障等</w:t>
      </w:r>
      <w:r w:rsidR="00246084" w:rsidRPr="00A26AEA">
        <w:rPr>
          <w:rFonts w:ascii="ＭＳ 明朝" w:eastAsia="ＭＳ 明朝" w:hAnsi="ＭＳ 明朝" w:hint="eastAsia"/>
          <w:sz w:val="22"/>
        </w:rPr>
        <w:t>の機器異常</w:t>
      </w:r>
      <w:r w:rsidR="00D3774C" w:rsidRPr="00A26AEA">
        <w:rPr>
          <w:rFonts w:ascii="ＭＳ 明朝" w:eastAsia="ＭＳ 明朝" w:hAnsi="ＭＳ 明朝" w:hint="eastAsia"/>
          <w:sz w:val="22"/>
        </w:rPr>
        <w:t>が発生した場合に</w:t>
      </w:r>
      <w:r w:rsidR="00076442" w:rsidRPr="00A26AEA">
        <w:rPr>
          <w:rFonts w:ascii="ＭＳ 明朝" w:eastAsia="ＭＳ 明朝" w:hAnsi="ＭＳ 明朝" w:hint="eastAsia"/>
          <w:sz w:val="22"/>
        </w:rPr>
        <w:t>備え、</w:t>
      </w:r>
      <w:r w:rsidR="00356F4E" w:rsidRPr="001B5619">
        <w:rPr>
          <w:rFonts w:ascii="ＭＳ 明朝" w:eastAsia="ＭＳ 明朝" w:hAnsi="ＭＳ 明朝" w:hint="eastAsia"/>
          <w:sz w:val="22"/>
        </w:rPr>
        <w:t>受注者は本事業で納入する高線量率計</w:t>
      </w:r>
      <w:r w:rsidR="00076442" w:rsidRPr="001B5619">
        <w:rPr>
          <w:rFonts w:ascii="ＭＳ 明朝" w:eastAsia="ＭＳ 明朝" w:hAnsi="ＭＳ 明朝" w:hint="eastAsia"/>
          <w:sz w:val="22"/>
        </w:rPr>
        <w:t>の予備機</w:t>
      </w:r>
      <w:r w:rsidR="00356F4E" w:rsidRPr="001B5619">
        <w:rPr>
          <w:rFonts w:ascii="ＭＳ 明朝" w:eastAsia="ＭＳ 明朝" w:hAnsi="ＭＳ 明朝" w:hint="eastAsia"/>
          <w:sz w:val="22"/>
        </w:rPr>
        <w:t>を</w:t>
      </w:r>
      <w:r w:rsidR="00A26AEA" w:rsidRPr="001B5619">
        <w:rPr>
          <w:rFonts w:ascii="ＭＳ 明朝" w:eastAsia="ＭＳ 明朝" w:hAnsi="ＭＳ 明朝" w:hint="eastAsia"/>
          <w:sz w:val="22"/>
        </w:rPr>
        <w:t>県が指定する保管場所に</w:t>
      </w:r>
      <w:r w:rsidR="00354FB5" w:rsidRPr="001B5619">
        <w:rPr>
          <w:rFonts w:ascii="ＭＳ 明朝" w:eastAsia="ＭＳ 明朝" w:hAnsi="ＭＳ 明朝" w:hint="eastAsia"/>
          <w:sz w:val="22"/>
        </w:rPr>
        <w:t>１式以上</w:t>
      </w:r>
      <w:r w:rsidR="00471F49" w:rsidRPr="001B5619">
        <w:rPr>
          <w:rFonts w:ascii="ＭＳ 明朝" w:eastAsia="ＭＳ 明朝" w:hAnsi="ＭＳ 明朝" w:hint="eastAsia"/>
          <w:sz w:val="22"/>
        </w:rPr>
        <w:t>納入</w:t>
      </w:r>
      <w:r w:rsidR="00C32E04" w:rsidRPr="001B5619">
        <w:rPr>
          <w:rFonts w:ascii="ＭＳ 明朝" w:eastAsia="ＭＳ 明朝" w:hAnsi="ＭＳ 明朝" w:hint="eastAsia"/>
          <w:sz w:val="22"/>
        </w:rPr>
        <w:t>すること。</w:t>
      </w:r>
      <w:r w:rsidR="001C38B7" w:rsidRPr="001B5619">
        <w:rPr>
          <w:rFonts w:ascii="ＭＳ 明朝" w:eastAsia="ＭＳ 明朝" w:hAnsi="ＭＳ 明朝" w:hint="eastAsia"/>
          <w:sz w:val="22"/>
        </w:rPr>
        <w:t>また、</w:t>
      </w:r>
      <w:r w:rsidR="00BF7A4B" w:rsidRPr="001B5619">
        <w:rPr>
          <w:rFonts w:ascii="ＭＳ 明朝" w:eastAsia="ＭＳ 明朝" w:hAnsi="ＭＳ 明朝" w:hint="eastAsia"/>
          <w:sz w:val="22"/>
        </w:rPr>
        <w:t>迅速に復旧対応ができる体制を</w:t>
      </w:r>
      <w:r w:rsidR="005157B6" w:rsidRPr="001B5619">
        <w:rPr>
          <w:rFonts w:ascii="ＭＳ 明朝" w:eastAsia="ＭＳ 明朝" w:hAnsi="ＭＳ 明朝" w:hint="eastAsia"/>
          <w:sz w:val="22"/>
        </w:rPr>
        <w:t>次回更新時まで維持する</w:t>
      </w:r>
      <w:r w:rsidR="005157B6" w:rsidRPr="00A26AEA">
        <w:rPr>
          <w:rFonts w:ascii="ＭＳ 明朝" w:eastAsia="ＭＳ 明朝" w:hAnsi="ＭＳ 明朝" w:hint="eastAsia"/>
          <w:sz w:val="22"/>
        </w:rPr>
        <w:t>こと</w:t>
      </w:r>
      <w:r w:rsidR="00C70F00" w:rsidRPr="00A26AEA">
        <w:rPr>
          <w:rFonts w:ascii="ＭＳ 明朝" w:eastAsia="ＭＳ 明朝" w:hAnsi="ＭＳ 明朝" w:hint="eastAsia"/>
          <w:sz w:val="22"/>
        </w:rPr>
        <w:t>。</w:t>
      </w:r>
    </w:p>
    <w:p w14:paraId="54E708EE" w14:textId="2F789CE1" w:rsidR="00974093" w:rsidRPr="00694556" w:rsidRDefault="00694556" w:rsidP="00912246">
      <w:pPr>
        <w:pStyle w:val="a9"/>
        <w:numPr>
          <w:ilvl w:val="0"/>
          <w:numId w:val="7"/>
        </w:numPr>
        <w:ind w:left="669" w:hanging="442"/>
        <w:rPr>
          <w:rFonts w:ascii="ＭＳ 明朝" w:eastAsia="ＭＳ 明朝" w:hAnsi="ＭＳ 明朝"/>
          <w:sz w:val="22"/>
        </w:rPr>
      </w:pPr>
      <w:r w:rsidRPr="00694556">
        <w:rPr>
          <w:rFonts w:ascii="ＭＳ 明朝" w:eastAsia="ＭＳ 明朝" w:hAnsi="ＭＳ 明朝" w:hint="eastAsia"/>
          <w:sz w:val="22"/>
        </w:rPr>
        <w:t>障害対応については、２４時間連絡がとれることとし、県の指示から翌日までに本装置の構造、機能、性能等について精通した保守要員が現地に到着し、適切な処置をとること。</w:t>
      </w:r>
    </w:p>
    <w:p w14:paraId="149B4BAE" w14:textId="76E4C478" w:rsidR="00694556" w:rsidRPr="00694556" w:rsidRDefault="00694556" w:rsidP="00912246">
      <w:pPr>
        <w:pStyle w:val="a9"/>
        <w:numPr>
          <w:ilvl w:val="0"/>
          <w:numId w:val="7"/>
        </w:numPr>
        <w:ind w:left="669" w:hanging="442"/>
        <w:rPr>
          <w:rFonts w:ascii="ＭＳ 明朝" w:eastAsia="ＭＳ 明朝" w:hAnsi="ＭＳ 明朝"/>
          <w:sz w:val="22"/>
        </w:rPr>
      </w:pPr>
      <w:r w:rsidRPr="00694556">
        <w:rPr>
          <w:rFonts w:ascii="ＭＳ 明朝" w:eastAsia="ＭＳ 明朝" w:hAnsi="ＭＳ 明朝" w:hint="eastAsia"/>
          <w:sz w:val="22"/>
        </w:rPr>
        <w:t>国内の製造工場等で、本装置の性能検査、調整、修理等を行える体制であるとともに、測定装置に関する技術面だけでなく、環境放射線のモニタリングに関する技術面にも精通した技術者を、保守要員として派遣すること。</w:t>
      </w:r>
    </w:p>
    <w:p w14:paraId="1C7932AF" w14:textId="77777777" w:rsidR="00801603" w:rsidRDefault="00801603" w:rsidP="002D52BF"/>
    <w:p w14:paraId="3B68FCC1" w14:textId="1D62D413" w:rsidR="00403DCD" w:rsidRPr="00403DCD" w:rsidRDefault="00403DCD" w:rsidP="001734EB">
      <w:pPr>
        <w:pStyle w:val="1"/>
      </w:pPr>
      <w:bookmarkStart w:id="26" w:name="_Toc237953510"/>
      <w:r w:rsidRPr="00403DCD">
        <w:rPr>
          <w:rFonts w:hint="eastAsia"/>
        </w:rPr>
        <w:t>技術指導</w:t>
      </w:r>
      <w:bookmarkEnd w:id="26"/>
    </w:p>
    <w:p w14:paraId="45B54B0F" w14:textId="77777777" w:rsidR="00403DCD" w:rsidRPr="00403DCD" w:rsidRDefault="00403DCD" w:rsidP="002D52BF">
      <w:pPr>
        <w:ind w:leftChars="100" w:left="650" w:hangingChars="200" w:hanging="440"/>
        <w:jc w:val="left"/>
        <w:rPr>
          <w:rFonts w:ascii="ＭＳ 明朝" w:eastAsia="ＭＳ 明朝" w:hAnsi="ＭＳ 明朝"/>
          <w:sz w:val="22"/>
        </w:rPr>
      </w:pPr>
      <w:r w:rsidRPr="00403DCD">
        <w:rPr>
          <w:rFonts w:ascii="ＭＳ 明朝" w:eastAsia="ＭＳ 明朝" w:hAnsi="ＭＳ 明朝" w:hint="eastAsia"/>
          <w:sz w:val="22"/>
        </w:rPr>
        <w:t>（１）受注者は、県に対して、本装置の操作、日常保守点検及び本装置の運用について、必要な技術指導を行うこと。</w:t>
      </w:r>
    </w:p>
    <w:p w14:paraId="570D5B36" w14:textId="1C7B7513" w:rsidR="00403DCD" w:rsidRPr="00403DCD" w:rsidRDefault="00403DCD" w:rsidP="002D52BF">
      <w:pPr>
        <w:ind w:leftChars="100" w:left="650" w:hangingChars="200" w:hanging="440"/>
        <w:jc w:val="left"/>
        <w:rPr>
          <w:rFonts w:ascii="ＭＳ 明朝" w:eastAsia="ＭＳ 明朝" w:hAnsi="ＭＳ 明朝"/>
          <w:sz w:val="22"/>
        </w:rPr>
      </w:pPr>
      <w:r w:rsidRPr="00403DCD">
        <w:rPr>
          <w:rFonts w:ascii="ＭＳ 明朝" w:eastAsia="ＭＳ 明朝" w:hAnsi="ＭＳ 明朝" w:hint="eastAsia"/>
          <w:sz w:val="22"/>
        </w:rPr>
        <w:t>（２）技術指導の方法、時期</w:t>
      </w:r>
      <w:r w:rsidR="002D52BF">
        <w:rPr>
          <w:rFonts w:ascii="ＭＳ 明朝" w:eastAsia="ＭＳ 明朝" w:hAnsi="ＭＳ 明朝" w:hint="eastAsia"/>
          <w:sz w:val="22"/>
        </w:rPr>
        <w:t>は</w:t>
      </w:r>
      <w:r w:rsidRPr="00403DCD">
        <w:rPr>
          <w:rFonts w:ascii="ＭＳ 明朝" w:eastAsia="ＭＳ 明朝" w:hAnsi="ＭＳ 明朝" w:hint="eastAsia"/>
          <w:sz w:val="22"/>
        </w:rPr>
        <w:t>県と協議</w:t>
      </w:r>
      <w:r w:rsidR="002D52BF">
        <w:rPr>
          <w:rFonts w:ascii="ＭＳ 明朝" w:eastAsia="ＭＳ 明朝" w:hAnsi="ＭＳ 明朝" w:hint="eastAsia"/>
          <w:sz w:val="22"/>
        </w:rPr>
        <w:t>し決定</w:t>
      </w:r>
      <w:r w:rsidRPr="00403DCD">
        <w:rPr>
          <w:rFonts w:ascii="ＭＳ 明朝" w:eastAsia="ＭＳ 明朝" w:hAnsi="ＭＳ 明朝" w:hint="eastAsia"/>
          <w:sz w:val="22"/>
        </w:rPr>
        <w:t>すること</w:t>
      </w:r>
      <w:r w:rsidR="002D52BF">
        <w:rPr>
          <w:rFonts w:ascii="ＭＳ 明朝" w:eastAsia="ＭＳ 明朝" w:hAnsi="ＭＳ 明朝" w:hint="eastAsia"/>
          <w:sz w:val="22"/>
        </w:rPr>
        <w:t>とする</w:t>
      </w:r>
      <w:r w:rsidRPr="00403DCD">
        <w:rPr>
          <w:rFonts w:ascii="ＭＳ 明朝" w:eastAsia="ＭＳ 明朝" w:hAnsi="ＭＳ 明朝" w:hint="eastAsia"/>
          <w:sz w:val="22"/>
        </w:rPr>
        <w:t>。</w:t>
      </w:r>
    </w:p>
    <w:p w14:paraId="507CF7A7" w14:textId="1DF244C3" w:rsidR="00403DCD" w:rsidRDefault="00403DCD" w:rsidP="002D52BF">
      <w:pPr>
        <w:ind w:leftChars="100" w:left="650" w:hangingChars="200" w:hanging="440"/>
        <w:jc w:val="left"/>
        <w:rPr>
          <w:rFonts w:ascii="ＭＳ 明朝" w:eastAsia="ＭＳ 明朝" w:hAnsi="ＭＳ 明朝"/>
          <w:sz w:val="22"/>
        </w:rPr>
      </w:pPr>
      <w:r w:rsidRPr="00403DCD">
        <w:rPr>
          <w:rFonts w:ascii="ＭＳ 明朝" w:eastAsia="ＭＳ 明朝" w:hAnsi="ＭＳ 明朝" w:hint="eastAsia"/>
          <w:sz w:val="22"/>
        </w:rPr>
        <w:t>（３）技術指導に要する経費（県職員の出張経費を除く。）は、受注者が負担する</w:t>
      </w:r>
      <w:r w:rsidR="002D52BF">
        <w:rPr>
          <w:rFonts w:ascii="ＭＳ 明朝" w:eastAsia="ＭＳ 明朝" w:hAnsi="ＭＳ 明朝" w:hint="eastAsia"/>
          <w:sz w:val="22"/>
        </w:rPr>
        <w:t>。</w:t>
      </w:r>
    </w:p>
    <w:p w14:paraId="3407FCF4" w14:textId="3276A408" w:rsidR="00403DCD" w:rsidRDefault="00403DCD" w:rsidP="00403DCD">
      <w:pPr>
        <w:jc w:val="left"/>
        <w:rPr>
          <w:rFonts w:ascii="ＭＳ 明朝" w:eastAsia="ＭＳ 明朝" w:hAnsi="ＭＳ 明朝"/>
          <w:sz w:val="22"/>
        </w:rPr>
      </w:pPr>
    </w:p>
    <w:p w14:paraId="4C7AD225" w14:textId="755A9740" w:rsidR="00403DCD" w:rsidRPr="00403DCD" w:rsidRDefault="00403DCD" w:rsidP="001734EB">
      <w:pPr>
        <w:pStyle w:val="1"/>
      </w:pPr>
      <w:bookmarkStart w:id="27" w:name="_Toc237953511"/>
      <w:r w:rsidRPr="00403DCD">
        <w:rPr>
          <w:rFonts w:hint="eastAsia"/>
        </w:rPr>
        <w:t>契約の履行上の注意</w:t>
      </w:r>
      <w:bookmarkEnd w:id="27"/>
    </w:p>
    <w:p w14:paraId="72AA4791" w14:textId="518FC984" w:rsidR="00403DCD" w:rsidRDefault="00403DCD" w:rsidP="002D52BF">
      <w:pPr>
        <w:ind w:leftChars="100" w:left="210" w:firstLineChars="100" w:firstLine="220"/>
        <w:jc w:val="left"/>
        <w:rPr>
          <w:rFonts w:ascii="ＭＳ 明朝" w:eastAsia="ＭＳ 明朝" w:hAnsi="ＭＳ 明朝"/>
          <w:sz w:val="22"/>
        </w:rPr>
      </w:pPr>
      <w:r w:rsidRPr="00403DCD">
        <w:rPr>
          <w:rFonts w:ascii="ＭＳ 明朝" w:eastAsia="ＭＳ 明朝" w:hAnsi="ＭＳ 明朝" w:hint="eastAsia"/>
          <w:sz w:val="22"/>
        </w:rPr>
        <w:t>受注者は、本装置の発送、搬入、据付及び調整等について、事前に県と打合せを行い、県の確認を得ること。検収前に発生した事故、故障等については、受注者がその責任を負うこと。</w:t>
      </w:r>
    </w:p>
    <w:p w14:paraId="6E4CE38B" w14:textId="77777777" w:rsidR="00403DCD" w:rsidRDefault="00403DCD" w:rsidP="00403DCD">
      <w:pPr>
        <w:jc w:val="left"/>
        <w:rPr>
          <w:rFonts w:ascii="ＭＳ 明朝" w:eastAsia="ＭＳ 明朝" w:hAnsi="ＭＳ 明朝"/>
          <w:sz w:val="22"/>
        </w:rPr>
      </w:pPr>
    </w:p>
    <w:p w14:paraId="7B886A86" w14:textId="796A3421" w:rsidR="00403DCD" w:rsidRPr="00403DCD" w:rsidRDefault="00403DCD" w:rsidP="001734EB">
      <w:pPr>
        <w:pStyle w:val="1"/>
      </w:pPr>
      <w:bookmarkStart w:id="28" w:name="_Toc237953512"/>
      <w:r w:rsidRPr="00403DCD">
        <w:rPr>
          <w:rFonts w:hint="eastAsia"/>
        </w:rPr>
        <w:t>費用弁償等</w:t>
      </w:r>
      <w:bookmarkEnd w:id="28"/>
    </w:p>
    <w:p w14:paraId="3B6B7EE8" w14:textId="6B60B4EF" w:rsidR="00403DCD" w:rsidRPr="00403DCD" w:rsidRDefault="00403DCD" w:rsidP="002D52BF">
      <w:pPr>
        <w:ind w:leftChars="100" w:left="210"/>
        <w:jc w:val="left"/>
        <w:rPr>
          <w:rFonts w:ascii="ＭＳ 明朝" w:eastAsia="ＭＳ 明朝" w:hAnsi="ＭＳ 明朝"/>
          <w:sz w:val="22"/>
        </w:rPr>
      </w:pPr>
      <w:r w:rsidRPr="00403DCD">
        <w:rPr>
          <w:rFonts w:ascii="ＭＳ 明朝" w:eastAsia="ＭＳ 明朝" w:hAnsi="ＭＳ 明朝" w:hint="eastAsia"/>
          <w:sz w:val="22"/>
        </w:rPr>
        <w:t>次の事項に係る経費は、全て受注者の負担とすること。</w:t>
      </w:r>
    </w:p>
    <w:p w14:paraId="25F0573C" w14:textId="77777777" w:rsidR="00403DCD" w:rsidRPr="00403DCD" w:rsidRDefault="00403DCD" w:rsidP="002D52BF">
      <w:pPr>
        <w:ind w:leftChars="100" w:left="650" w:hangingChars="200" w:hanging="440"/>
        <w:jc w:val="left"/>
        <w:rPr>
          <w:rFonts w:ascii="ＭＳ 明朝" w:eastAsia="ＭＳ 明朝" w:hAnsi="ＭＳ 明朝"/>
          <w:sz w:val="22"/>
        </w:rPr>
      </w:pPr>
      <w:r w:rsidRPr="00403DCD">
        <w:rPr>
          <w:rFonts w:ascii="ＭＳ 明朝" w:eastAsia="ＭＳ 明朝" w:hAnsi="ＭＳ 明朝" w:hint="eastAsia"/>
          <w:sz w:val="22"/>
        </w:rPr>
        <w:t>（１）運搬経費、賃借料、借損料並びに搬入のために要する一切の経費</w:t>
      </w:r>
    </w:p>
    <w:p w14:paraId="104F612E" w14:textId="77777777" w:rsidR="00403DCD" w:rsidRPr="00403DCD" w:rsidRDefault="00403DCD" w:rsidP="002D52BF">
      <w:pPr>
        <w:ind w:leftChars="100" w:left="650" w:hangingChars="200" w:hanging="440"/>
        <w:jc w:val="left"/>
        <w:rPr>
          <w:rFonts w:ascii="ＭＳ 明朝" w:eastAsia="ＭＳ 明朝" w:hAnsi="ＭＳ 明朝"/>
          <w:sz w:val="22"/>
        </w:rPr>
      </w:pPr>
      <w:r w:rsidRPr="00403DCD">
        <w:rPr>
          <w:rFonts w:ascii="ＭＳ 明朝" w:eastAsia="ＭＳ 明朝" w:hAnsi="ＭＳ 明朝" w:hint="eastAsia"/>
          <w:sz w:val="22"/>
        </w:rPr>
        <w:t>（２）書類の作成、技術者の派遣・滞在などの経費</w:t>
      </w:r>
    </w:p>
    <w:p w14:paraId="504FE705" w14:textId="77777777" w:rsidR="00403DCD" w:rsidRPr="00403DCD" w:rsidRDefault="00403DCD" w:rsidP="002D52BF">
      <w:pPr>
        <w:ind w:leftChars="100" w:left="650" w:hangingChars="200" w:hanging="440"/>
        <w:jc w:val="left"/>
        <w:rPr>
          <w:rFonts w:ascii="ＭＳ 明朝" w:eastAsia="ＭＳ 明朝" w:hAnsi="ＭＳ 明朝"/>
          <w:sz w:val="22"/>
        </w:rPr>
      </w:pPr>
      <w:r w:rsidRPr="00403DCD">
        <w:rPr>
          <w:rFonts w:ascii="ＭＳ 明朝" w:eastAsia="ＭＳ 明朝" w:hAnsi="ＭＳ 明朝" w:hint="eastAsia"/>
          <w:sz w:val="22"/>
        </w:rPr>
        <w:t>（３）技術指導に要する一切の経費</w:t>
      </w:r>
    </w:p>
    <w:p w14:paraId="34E48F65" w14:textId="267258E6" w:rsidR="00C154F0" w:rsidRDefault="00403DCD" w:rsidP="002D52BF">
      <w:pPr>
        <w:ind w:leftChars="100" w:left="650" w:hangingChars="200" w:hanging="440"/>
        <w:jc w:val="left"/>
        <w:rPr>
          <w:rFonts w:ascii="ＭＳ 明朝" w:eastAsia="ＭＳ 明朝" w:hAnsi="ＭＳ 明朝"/>
          <w:sz w:val="22"/>
        </w:rPr>
      </w:pPr>
      <w:r w:rsidRPr="00403DCD">
        <w:rPr>
          <w:rFonts w:ascii="ＭＳ 明朝" w:eastAsia="ＭＳ 明朝" w:hAnsi="ＭＳ 明朝" w:hint="eastAsia"/>
          <w:sz w:val="22"/>
        </w:rPr>
        <w:t>（４）本</w:t>
      </w:r>
      <w:r w:rsidR="007D09F6">
        <w:rPr>
          <w:rFonts w:ascii="ＭＳ 明朝" w:eastAsia="ＭＳ 明朝" w:hAnsi="ＭＳ 明朝" w:hint="eastAsia"/>
          <w:sz w:val="22"/>
        </w:rPr>
        <w:t>事業で納入する機器</w:t>
      </w:r>
      <w:r w:rsidR="002D52BF">
        <w:rPr>
          <w:rFonts w:ascii="ＭＳ 明朝" w:eastAsia="ＭＳ 明朝" w:hAnsi="ＭＳ 明朝" w:hint="eastAsia"/>
          <w:sz w:val="22"/>
        </w:rPr>
        <w:t>のRAMP</w:t>
      </w:r>
      <w:r w:rsidRPr="00403DCD">
        <w:rPr>
          <w:rFonts w:ascii="ＭＳ 明朝" w:eastAsia="ＭＳ 明朝" w:hAnsi="ＭＳ 明朝" w:hint="eastAsia"/>
          <w:sz w:val="22"/>
        </w:rPr>
        <w:t>接続に係る</w:t>
      </w:r>
      <w:r w:rsidR="002D52BF">
        <w:rPr>
          <w:rFonts w:ascii="ＭＳ 明朝" w:eastAsia="ＭＳ 明朝" w:hAnsi="ＭＳ 明朝" w:hint="eastAsia"/>
          <w:sz w:val="22"/>
        </w:rPr>
        <w:t>県、原子力規制庁、関係事業者</w:t>
      </w:r>
      <w:r w:rsidRPr="00403DCD">
        <w:rPr>
          <w:rFonts w:ascii="ＭＳ 明朝" w:eastAsia="ＭＳ 明朝" w:hAnsi="ＭＳ 明朝" w:hint="eastAsia"/>
          <w:sz w:val="22"/>
        </w:rPr>
        <w:t>との協議、設定、改造、調整、試験</w:t>
      </w:r>
      <w:r w:rsidR="000E597C">
        <w:rPr>
          <w:rFonts w:ascii="ＭＳ 明朝" w:eastAsia="ＭＳ 明朝" w:hAnsi="ＭＳ 明朝" w:hint="eastAsia"/>
          <w:sz w:val="22"/>
        </w:rPr>
        <w:t>時の立会</w:t>
      </w:r>
      <w:r w:rsidRPr="00403DCD">
        <w:rPr>
          <w:rFonts w:ascii="ＭＳ 明朝" w:eastAsia="ＭＳ 明朝" w:hAnsi="ＭＳ 明朝" w:hint="eastAsia"/>
          <w:sz w:val="22"/>
        </w:rPr>
        <w:t>等に関わる一切の経費</w:t>
      </w:r>
    </w:p>
    <w:p w14:paraId="390820AA" w14:textId="547B764B" w:rsidR="00C154F0" w:rsidRPr="00342BDE" w:rsidRDefault="00FE71E2" w:rsidP="007032B1">
      <w:pPr>
        <w:ind w:leftChars="100" w:left="650" w:hangingChars="200" w:hanging="440"/>
        <w:jc w:val="left"/>
        <w:rPr>
          <w:rFonts w:ascii="ＭＳ 明朝" w:eastAsia="ＭＳ 明朝" w:hAnsi="ＭＳ 明朝"/>
          <w:sz w:val="22"/>
        </w:rPr>
      </w:pPr>
      <w:r w:rsidRPr="00342BDE">
        <w:rPr>
          <w:rFonts w:ascii="ＭＳ 明朝" w:eastAsia="ＭＳ 明朝" w:hAnsi="ＭＳ 明朝" w:hint="eastAsia"/>
          <w:sz w:val="22"/>
        </w:rPr>
        <w:t>（５）松浦局の局舎移設業務の受注業者との</w:t>
      </w:r>
      <w:r w:rsidR="004E781C" w:rsidRPr="00342BDE">
        <w:rPr>
          <w:rFonts w:ascii="ＭＳ 明朝" w:eastAsia="ＭＳ 明朝" w:hAnsi="ＭＳ 明朝" w:hint="eastAsia"/>
          <w:sz w:val="22"/>
        </w:rPr>
        <w:t>連絡、調整に要する経費</w:t>
      </w:r>
    </w:p>
    <w:sectPr w:rsidR="00C154F0" w:rsidRPr="00342BDE" w:rsidSect="001D29C2">
      <w:footerReference w:type="default" r:id="rId9"/>
      <w:pgSz w:w="11906" w:h="16838"/>
      <w:pgMar w:top="1418" w:right="1701" w:bottom="1134" w:left="1701" w:header="851" w:footer="17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C67FD" w14:textId="77777777" w:rsidR="00900812" w:rsidRDefault="00900812" w:rsidP="00E721DE">
      <w:r>
        <w:separator/>
      </w:r>
    </w:p>
  </w:endnote>
  <w:endnote w:type="continuationSeparator" w:id="0">
    <w:p w14:paraId="4D8E5DEB" w14:textId="77777777" w:rsidR="00900812" w:rsidRDefault="00900812" w:rsidP="00E7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6DD3" w14:textId="1AB81308" w:rsidR="00D52A9E" w:rsidRDefault="00D52A9E">
    <w:pPr>
      <w:pStyle w:val="ae"/>
      <w:jc w:val="center"/>
    </w:pPr>
  </w:p>
  <w:p w14:paraId="2A9AA5A8" w14:textId="77777777" w:rsidR="00E721DE" w:rsidRDefault="00E721D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487928"/>
      <w:docPartObj>
        <w:docPartGallery w:val="Page Numbers (Bottom of Page)"/>
        <w:docPartUnique/>
      </w:docPartObj>
    </w:sdtPr>
    <w:sdtContent>
      <w:p w14:paraId="0F867675" w14:textId="77777777" w:rsidR="00D52A9E" w:rsidRDefault="00D52A9E">
        <w:pPr>
          <w:pStyle w:val="ae"/>
          <w:jc w:val="center"/>
        </w:pPr>
        <w:r>
          <w:fldChar w:fldCharType="begin"/>
        </w:r>
        <w:r>
          <w:instrText>PAGE   \* MERGEFORMAT</w:instrText>
        </w:r>
        <w:r>
          <w:fldChar w:fldCharType="separate"/>
        </w:r>
        <w:r>
          <w:rPr>
            <w:lang w:val="ja-JP"/>
          </w:rPr>
          <w:t>2</w:t>
        </w:r>
        <w:r>
          <w:fldChar w:fldCharType="end"/>
        </w:r>
      </w:p>
    </w:sdtContent>
  </w:sdt>
  <w:p w14:paraId="347B2286" w14:textId="77777777" w:rsidR="00D52A9E" w:rsidRDefault="00D52A9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0608" w14:textId="77777777" w:rsidR="00900812" w:rsidRDefault="00900812" w:rsidP="00E721DE">
      <w:r>
        <w:separator/>
      </w:r>
    </w:p>
  </w:footnote>
  <w:footnote w:type="continuationSeparator" w:id="0">
    <w:p w14:paraId="3F39BB19" w14:textId="77777777" w:rsidR="00900812" w:rsidRDefault="00900812" w:rsidP="00E72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B6A75"/>
    <w:multiLevelType w:val="hybridMultilevel"/>
    <w:tmpl w:val="3572A794"/>
    <w:lvl w:ilvl="0" w:tplc="A49EB558">
      <w:start w:val="1"/>
      <w:numFmt w:val="decimalFullWidth"/>
      <w:suff w:val="nothing"/>
      <w:lvlText w:val="（%1）"/>
      <w:lvlJc w:val="left"/>
      <w:pPr>
        <w:ind w:left="86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9071B44"/>
    <w:multiLevelType w:val="hybridMultilevel"/>
    <w:tmpl w:val="4BC65C5E"/>
    <w:lvl w:ilvl="0" w:tplc="B93CACC4">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F21C94"/>
    <w:multiLevelType w:val="multilevel"/>
    <w:tmpl w:val="A3DCE02E"/>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BF40E1"/>
    <w:multiLevelType w:val="hybridMultilevel"/>
    <w:tmpl w:val="8C5ACDE0"/>
    <w:lvl w:ilvl="0" w:tplc="604A5B48">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4F673D2"/>
    <w:multiLevelType w:val="hybridMultilevel"/>
    <w:tmpl w:val="01128B08"/>
    <w:lvl w:ilvl="0" w:tplc="72C8F2D6">
      <w:start w:val="1"/>
      <w:numFmt w:val="decimalFullWidth"/>
      <w:lvlText w:val="（%1）"/>
      <w:lvlJc w:val="left"/>
      <w:pPr>
        <w:ind w:left="860" w:hanging="44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65DF55D1"/>
    <w:multiLevelType w:val="hybridMultilevel"/>
    <w:tmpl w:val="5DA4C668"/>
    <w:lvl w:ilvl="0" w:tplc="B93CACC4">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69D27184"/>
    <w:multiLevelType w:val="hybridMultilevel"/>
    <w:tmpl w:val="376A6406"/>
    <w:lvl w:ilvl="0" w:tplc="2844329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78368252">
    <w:abstractNumId w:val="2"/>
  </w:num>
  <w:num w:numId="2" w16cid:durableId="1639723356">
    <w:abstractNumId w:val="4"/>
  </w:num>
  <w:num w:numId="3" w16cid:durableId="825390546">
    <w:abstractNumId w:val="5"/>
  </w:num>
  <w:num w:numId="4" w16cid:durableId="5864947">
    <w:abstractNumId w:val="1"/>
  </w:num>
  <w:num w:numId="5" w16cid:durableId="27221933">
    <w:abstractNumId w:val="3"/>
  </w:num>
  <w:num w:numId="6" w16cid:durableId="745301432">
    <w:abstractNumId w:val="6"/>
  </w:num>
  <w:num w:numId="7" w16cid:durableId="19990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A7"/>
    <w:rsid w:val="00003810"/>
    <w:rsid w:val="00006492"/>
    <w:rsid w:val="0000699F"/>
    <w:rsid w:val="00013098"/>
    <w:rsid w:val="00015562"/>
    <w:rsid w:val="00021254"/>
    <w:rsid w:val="0004072D"/>
    <w:rsid w:val="000443D9"/>
    <w:rsid w:val="000566EC"/>
    <w:rsid w:val="00073C3B"/>
    <w:rsid w:val="000753DF"/>
    <w:rsid w:val="0007636F"/>
    <w:rsid w:val="00076442"/>
    <w:rsid w:val="00082C55"/>
    <w:rsid w:val="000836B0"/>
    <w:rsid w:val="00097A80"/>
    <w:rsid w:val="000A59A5"/>
    <w:rsid w:val="000D07F0"/>
    <w:rsid w:val="000D0D32"/>
    <w:rsid w:val="000E0898"/>
    <w:rsid w:val="000E131C"/>
    <w:rsid w:val="000E597C"/>
    <w:rsid w:val="000E6DE7"/>
    <w:rsid w:val="000F098A"/>
    <w:rsid w:val="000F1F06"/>
    <w:rsid w:val="000F35B0"/>
    <w:rsid w:val="00102E00"/>
    <w:rsid w:val="00104125"/>
    <w:rsid w:val="00110D0B"/>
    <w:rsid w:val="00121312"/>
    <w:rsid w:val="00125123"/>
    <w:rsid w:val="001336FC"/>
    <w:rsid w:val="00135571"/>
    <w:rsid w:val="0013631C"/>
    <w:rsid w:val="00136C85"/>
    <w:rsid w:val="00141488"/>
    <w:rsid w:val="001474B5"/>
    <w:rsid w:val="0015146E"/>
    <w:rsid w:val="001554B2"/>
    <w:rsid w:val="00160B86"/>
    <w:rsid w:val="001635C4"/>
    <w:rsid w:val="001734EB"/>
    <w:rsid w:val="00181E5B"/>
    <w:rsid w:val="001839AA"/>
    <w:rsid w:val="001908A9"/>
    <w:rsid w:val="0019456E"/>
    <w:rsid w:val="00197B6A"/>
    <w:rsid w:val="001A0027"/>
    <w:rsid w:val="001A1E00"/>
    <w:rsid w:val="001A6AFA"/>
    <w:rsid w:val="001B0BE1"/>
    <w:rsid w:val="001B15BF"/>
    <w:rsid w:val="001B5619"/>
    <w:rsid w:val="001C38B7"/>
    <w:rsid w:val="001D29C2"/>
    <w:rsid w:val="001D2F5A"/>
    <w:rsid w:val="001F565E"/>
    <w:rsid w:val="001F5899"/>
    <w:rsid w:val="00223887"/>
    <w:rsid w:val="00233AED"/>
    <w:rsid w:val="00234484"/>
    <w:rsid w:val="002361A3"/>
    <w:rsid w:val="002365B0"/>
    <w:rsid w:val="0024284F"/>
    <w:rsid w:val="00244668"/>
    <w:rsid w:val="00246084"/>
    <w:rsid w:val="00273E41"/>
    <w:rsid w:val="00275B99"/>
    <w:rsid w:val="00283604"/>
    <w:rsid w:val="00291652"/>
    <w:rsid w:val="00294DCE"/>
    <w:rsid w:val="002A2106"/>
    <w:rsid w:val="002B3CDE"/>
    <w:rsid w:val="002B7075"/>
    <w:rsid w:val="002C167D"/>
    <w:rsid w:val="002C39F4"/>
    <w:rsid w:val="002C4526"/>
    <w:rsid w:val="002C68C9"/>
    <w:rsid w:val="002D163F"/>
    <w:rsid w:val="002D4E4F"/>
    <w:rsid w:val="002D52BF"/>
    <w:rsid w:val="002E1EF4"/>
    <w:rsid w:val="002F7FD1"/>
    <w:rsid w:val="0030136D"/>
    <w:rsid w:val="0030254B"/>
    <w:rsid w:val="00312086"/>
    <w:rsid w:val="0031564E"/>
    <w:rsid w:val="00320C9F"/>
    <w:rsid w:val="00327F13"/>
    <w:rsid w:val="0033161A"/>
    <w:rsid w:val="003348BC"/>
    <w:rsid w:val="00336453"/>
    <w:rsid w:val="0034038B"/>
    <w:rsid w:val="003428FF"/>
    <w:rsid w:val="00342BDE"/>
    <w:rsid w:val="00345413"/>
    <w:rsid w:val="00350572"/>
    <w:rsid w:val="00354FB5"/>
    <w:rsid w:val="00356F4E"/>
    <w:rsid w:val="00383AD6"/>
    <w:rsid w:val="00394CAF"/>
    <w:rsid w:val="00397D50"/>
    <w:rsid w:val="003B2A56"/>
    <w:rsid w:val="003C0249"/>
    <w:rsid w:val="003C20B9"/>
    <w:rsid w:val="003C6F38"/>
    <w:rsid w:val="003C7ED1"/>
    <w:rsid w:val="003D2BCF"/>
    <w:rsid w:val="003D5FD9"/>
    <w:rsid w:val="003F1296"/>
    <w:rsid w:val="003F189A"/>
    <w:rsid w:val="003F2EE7"/>
    <w:rsid w:val="00403DCD"/>
    <w:rsid w:val="00405ED2"/>
    <w:rsid w:val="004149F5"/>
    <w:rsid w:val="00421CD8"/>
    <w:rsid w:val="0043005A"/>
    <w:rsid w:val="00430FCA"/>
    <w:rsid w:val="00433C39"/>
    <w:rsid w:val="00441326"/>
    <w:rsid w:val="00447C7B"/>
    <w:rsid w:val="00456078"/>
    <w:rsid w:val="00457728"/>
    <w:rsid w:val="00460337"/>
    <w:rsid w:val="0046553A"/>
    <w:rsid w:val="00471F49"/>
    <w:rsid w:val="004729D0"/>
    <w:rsid w:val="004839B2"/>
    <w:rsid w:val="0048539D"/>
    <w:rsid w:val="004903D8"/>
    <w:rsid w:val="004928D6"/>
    <w:rsid w:val="004961A7"/>
    <w:rsid w:val="004A4809"/>
    <w:rsid w:val="004B306C"/>
    <w:rsid w:val="004B6FF9"/>
    <w:rsid w:val="004C1876"/>
    <w:rsid w:val="004C3E53"/>
    <w:rsid w:val="004D7595"/>
    <w:rsid w:val="004E781C"/>
    <w:rsid w:val="0050065E"/>
    <w:rsid w:val="005157B6"/>
    <w:rsid w:val="005168C9"/>
    <w:rsid w:val="005212AD"/>
    <w:rsid w:val="00522D78"/>
    <w:rsid w:val="005312C6"/>
    <w:rsid w:val="00531C37"/>
    <w:rsid w:val="00541D2F"/>
    <w:rsid w:val="005427DA"/>
    <w:rsid w:val="00554BD2"/>
    <w:rsid w:val="00555A4A"/>
    <w:rsid w:val="005620F5"/>
    <w:rsid w:val="005745AD"/>
    <w:rsid w:val="00591D2C"/>
    <w:rsid w:val="00595E41"/>
    <w:rsid w:val="005A669A"/>
    <w:rsid w:val="005B038D"/>
    <w:rsid w:val="005D0F0B"/>
    <w:rsid w:val="005D295D"/>
    <w:rsid w:val="005D5445"/>
    <w:rsid w:val="005D544A"/>
    <w:rsid w:val="005D59FC"/>
    <w:rsid w:val="005D782A"/>
    <w:rsid w:val="005E351F"/>
    <w:rsid w:val="005E3989"/>
    <w:rsid w:val="006026AC"/>
    <w:rsid w:val="0061412E"/>
    <w:rsid w:val="00615185"/>
    <w:rsid w:val="0062784E"/>
    <w:rsid w:val="0063165E"/>
    <w:rsid w:val="0063546C"/>
    <w:rsid w:val="00636044"/>
    <w:rsid w:val="00652869"/>
    <w:rsid w:val="00665B16"/>
    <w:rsid w:val="0067157C"/>
    <w:rsid w:val="00694556"/>
    <w:rsid w:val="00696FE1"/>
    <w:rsid w:val="006A282B"/>
    <w:rsid w:val="006B1AB9"/>
    <w:rsid w:val="006B3C2F"/>
    <w:rsid w:val="006B48EB"/>
    <w:rsid w:val="006C124F"/>
    <w:rsid w:val="006C7540"/>
    <w:rsid w:val="006D5EED"/>
    <w:rsid w:val="006E0C05"/>
    <w:rsid w:val="006E7010"/>
    <w:rsid w:val="006F7CAD"/>
    <w:rsid w:val="007032B1"/>
    <w:rsid w:val="00706C3A"/>
    <w:rsid w:val="007306B8"/>
    <w:rsid w:val="00730D83"/>
    <w:rsid w:val="00742510"/>
    <w:rsid w:val="00753EF3"/>
    <w:rsid w:val="00755AB8"/>
    <w:rsid w:val="00763C16"/>
    <w:rsid w:val="00766CB7"/>
    <w:rsid w:val="00770066"/>
    <w:rsid w:val="00773681"/>
    <w:rsid w:val="007802F9"/>
    <w:rsid w:val="007A375E"/>
    <w:rsid w:val="007B394E"/>
    <w:rsid w:val="007D09F6"/>
    <w:rsid w:val="007D780F"/>
    <w:rsid w:val="007E4C3A"/>
    <w:rsid w:val="007F39C3"/>
    <w:rsid w:val="00801603"/>
    <w:rsid w:val="00802153"/>
    <w:rsid w:val="0080216B"/>
    <w:rsid w:val="00804547"/>
    <w:rsid w:val="008067E7"/>
    <w:rsid w:val="00812820"/>
    <w:rsid w:val="008203D1"/>
    <w:rsid w:val="00826159"/>
    <w:rsid w:val="0083117E"/>
    <w:rsid w:val="00832A1E"/>
    <w:rsid w:val="00847313"/>
    <w:rsid w:val="00860155"/>
    <w:rsid w:val="0086283E"/>
    <w:rsid w:val="00866969"/>
    <w:rsid w:val="008959E5"/>
    <w:rsid w:val="008A3342"/>
    <w:rsid w:val="008A586C"/>
    <w:rsid w:val="008A5F0C"/>
    <w:rsid w:val="008B3E23"/>
    <w:rsid w:val="008B675B"/>
    <w:rsid w:val="008D1252"/>
    <w:rsid w:val="008D3096"/>
    <w:rsid w:val="008D35DC"/>
    <w:rsid w:val="008D3E1A"/>
    <w:rsid w:val="008E34AD"/>
    <w:rsid w:val="008F04D3"/>
    <w:rsid w:val="008F4936"/>
    <w:rsid w:val="00900812"/>
    <w:rsid w:val="00900CCF"/>
    <w:rsid w:val="009010A3"/>
    <w:rsid w:val="009077CD"/>
    <w:rsid w:val="00910B8D"/>
    <w:rsid w:val="00910E45"/>
    <w:rsid w:val="009121D6"/>
    <w:rsid w:val="00912246"/>
    <w:rsid w:val="00916483"/>
    <w:rsid w:val="009254A5"/>
    <w:rsid w:val="009343CE"/>
    <w:rsid w:val="00937C9A"/>
    <w:rsid w:val="00952333"/>
    <w:rsid w:val="00955A6E"/>
    <w:rsid w:val="00961988"/>
    <w:rsid w:val="00962984"/>
    <w:rsid w:val="00966E62"/>
    <w:rsid w:val="009711CE"/>
    <w:rsid w:val="00972FDE"/>
    <w:rsid w:val="00974093"/>
    <w:rsid w:val="00975F08"/>
    <w:rsid w:val="0099007C"/>
    <w:rsid w:val="00991F09"/>
    <w:rsid w:val="009A3FCF"/>
    <w:rsid w:val="009B2F79"/>
    <w:rsid w:val="009C08BA"/>
    <w:rsid w:val="009D3A39"/>
    <w:rsid w:val="009D62AE"/>
    <w:rsid w:val="009F1B29"/>
    <w:rsid w:val="009F4D54"/>
    <w:rsid w:val="009F61C0"/>
    <w:rsid w:val="009F6CDE"/>
    <w:rsid w:val="00A10E63"/>
    <w:rsid w:val="00A1654A"/>
    <w:rsid w:val="00A20E85"/>
    <w:rsid w:val="00A26AEA"/>
    <w:rsid w:val="00A273EC"/>
    <w:rsid w:val="00A27BEC"/>
    <w:rsid w:val="00A33DED"/>
    <w:rsid w:val="00A34A8A"/>
    <w:rsid w:val="00A632E8"/>
    <w:rsid w:val="00A65120"/>
    <w:rsid w:val="00A71B67"/>
    <w:rsid w:val="00A83828"/>
    <w:rsid w:val="00A9135E"/>
    <w:rsid w:val="00A93842"/>
    <w:rsid w:val="00A96FC3"/>
    <w:rsid w:val="00AA2109"/>
    <w:rsid w:val="00AA2BB9"/>
    <w:rsid w:val="00AA2FF3"/>
    <w:rsid w:val="00AA4623"/>
    <w:rsid w:val="00AB3832"/>
    <w:rsid w:val="00AB7171"/>
    <w:rsid w:val="00AC0C53"/>
    <w:rsid w:val="00AC1E49"/>
    <w:rsid w:val="00AC253D"/>
    <w:rsid w:val="00AC37D7"/>
    <w:rsid w:val="00B0006F"/>
    <w:rsid w:val="00B00A5C"/>
    <w:rsid w:val="00B02867"/>
    <w:rsid w:val="00B05229"/>
    <w:rsid w:val="00B21C89"/>
    <w:rsid w:val="00B233EA"/>
    <w:rsid w:val="00B2393F"/>
    <w:rsid w:val="00B25B72"/>
    <w:rsid w:val="00B26C66"/>
    <w:rsid w:val="00B279A6"/>
    <w:rsid w:val="00B44E13"/>
    <w:rsid w:val="00B4772A"/>
    <w:rsid w:val="00B51B59"/>
    <w:rsid w:val="00B53F4E"/>
    <w:rsid w:val="00B74448"/>
    <w:rsid w:val="00B82EFE"/>
    <w:rsid w:val="00B85026"/>
    <w:rsid w:val="00B854F2"/>
    <w:rsid w:val="00BA1777"/>
    <w:rsid w:val="00BA34EF"/>
    <w:rsid w:val="00BA40A7"/>
    <w:rsid w:val="00BA57C7"/>
    <w:rsid w:val="00BA6B2E"/>
    <w:rsid w:val="00BB3B6B"/>
    <w:rsid w:val="00BB4DB3"/>
    <w:rsid w:val="00BD5842"/>
    <w:rsid w:val="00BD60EB"/>
    <w:rsid w:val="00BD6540"/>
    <w:rsid w:val="00BE2FF4"/>
    <w:rsid w:val="00BE5353"/>
    <w:rsid w:val="00BF2B3F"/>
    <w:rsid w:val="00BF2D70"/>
    <w:rsid w:val="00BF7A4B"/>
    <w:rsid w:val="00C02532"/>
    <w:rsid w:val="00C11C86"/>
    <w:rsid w:val="00C11F24"/>
    <w:rsid w:val="00C12492"/>
    <w:rsid w:val="00C154F0"/>
    <w:rsid w:val="00C23294"/>
    <w:rsid w:val="00C310AB"/>
    <w:rsid w:val="00C32E04"/>
    <w:rsid w:val="00C364E8"/>
    <w:rsid w:val="00C37BAF"/>
    <w:rsid w:val="00C40A7E"/>
    <w:rsid w:val="00C63C8F"/>
    <w:rsid w:val="00C70F00"/>
    <w:rsid w:val="00C75657"/>
    <w:rsid w:val="00C759BB"/>
    <w:rsid w:val="00C86082"/>
    <w:rsid w:val="00C86451"/>
    <w:rsid w:val="00C876D2"/>
    <w:rsid w:val="00C92A64"/>
    <w:rsid w:val="00C95A6C"/>
    <w:rsid w:val="00CA09CF"/>
    <w:rsid w:val="00CA4A01"/>
    <w:rsid w:val="00CA659E"/>
    <w:rsid w:val="00CB5159"/>
    <w:rsid w:val="00CB78F0"/>
    <w:rsid w:val="00CC4884"/>
    <w:rsid w:val="00CD0DEE"/>
    <w:rsid w:val="00CD1CE3"/>
    <w:rsid w:val="00CD5E60"/>
    <w:rsid w:val="00CE72B7"/>
    <w:rsid w:val="00CE7B0F"/>
    <w:rsid w:val="00CF35C2"/>
    <w:rsid w:val="00D04297"/>
    <w:rsid w:val="00D11AF8"/>
    <w:rsid w:val="00D138DE"/>
    <w:rsid w:val="00D1621B"/>
    <w:rsid w:val="00D21EE0"/>
    <w:rsid w:val="00D32F20"/>
    <w:rsid w:val="00D36ACF"/>
    <w:rsid w:val="00D3774C"/>
    <w:rsid w:val="00D40277"/>
    <w:rsid w:val="00D41637"/>
    <w:rsid w:val="00D50AD5"/>
    <w:rsid w:val="00D51CD0"/>
    <w:rsid w:val="00D52A9E"/>
    <w:rsid w:val="00D53EEC"/>
    <w:rsid w:val="00D71109"/>
    <w:rsid w:val="00D75E2A"/>
    <w:rsid w:val="00D83F5C"/>
    <w:rsid w:val="00D85D72"/>
    <w:rsid w:val="00D861E9"/>
    <w:rsid w:val="00D906B1"/>
    <w:rsid w:val="00D97C65"/>
    <w:rsid w:val="00DA2492"/>
    <w:rsid w:val="00DA436A"/>
    <w:rsid w:val="00DA58BF"/>
    <w:rsid w:val="00DA65EE"/>
    <w:rsid w:val="00DB79A3"/>
    <w:rsid w:val="00DC51D3"/>
    <w:rsid w:val="00DC64F2"/>
    <w:rsid w:val="00DC650B"/>
    <w:rsid w:val="00DD22CB"/>
    <w:rsid w:val="00DD77E1"/>
    <w:rsid w:val="00DF04A1"/>
    <w:rsid w:val="00DF3C91"/>
    <w:rsid w:val="00DF6829"/>
    <w:rsid w:val="00E05C57"/>
    <w:rsid w:val="00E13CE7"/>
    <w:rsid w:val="00E27951"/>
    <w:rsid w:val="00E36C83"/>
    <w:rsid w:val="00E43C97"/>
    <w:rsid w:val="00E50682"/>
    <w:rsid w:val="00E62B8C"/>
    <w:rsid w:val="00E6749E"/>
    <w:rsid w:val="00E721DE"/>
    <w:rsid w:val="00E85793"/>
    <w:rsid w:val="00E879D7"/>
    <w:rsid w:val="00E91B21"/>
    <w:rsid w:val="00E956F9"/>
    <w:rsid w:val="00E9749A"/>
    <w:rsid w:val="00EA0BA3"/>
    <w:rsid w:val="00EA15C0"/>
    <w:rsid w:val="00EA5362"/>
    <w:rsid w:val="00EB53FB"/>
    <w:rsid w:val="00EC2368"/>
    <w:rsid w:val="00ED15BA"/>
    <w:rsid w:val="00ED3FC9"/>
    <w:rsid w:val="00EE3F5E"/>
    <w:rsid w:val="00EE6322"/>
    <w:rsid w:val="00EF5DDA"/>
    <w:rsid w:val="00EF763C"/>
    <w:rsid w:val="00F04F0B"/>
    <w:rsid w:val="00F06C2B"/>
    <w:rsid w:val="00F339E8"/>
    <w:rsid w:val="00F37C76"/>
    <w:rsid w:val="00F43D03"/>
    <w:rsid w:val="00F67ACE"/>
    <w:rsid w:val="00F7000D"/>
    <w:rsid w:val="00F7043A"/>
    <w:rsid w:val="00F7377F"/>
    <w:rsid w:val="00F73B29"/>
    <w:rsid w:val="00F80A30"/>
    <w:rsid w:val="00F84C05"/>
    <w:rsid w:val="00F94584"/>
    <w:rsid w:val="00FA07C2"/>
    <w:rsid w:val="00FA1953"/>
    <w:rsid w:val="00FB4533"/>
    <w:rsid w:val="00FB5F82"/>
    <w:rsid w:val="00FC5BE8"/>
    <w:rsid w:val="00FD680E"/>
    <w:rsid w:val="00FE3512"/>
    <w:rsid w:val="00FE48C5"/>
    <w:rsid w:val="00FE7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5A3AB7"/>
  <w15:chartTrackingRefBased/>
  <w15:docId w15:val="{E1C80DA5-6731-4943-BB9F-BA04DAD9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734EB"/>
    <w:pPr>
      <w:keepNext/>
      <w:keepLines/>
      <w:numPr>
        <w:numId w:val="1"/>
      </w:numPr>
      <w:outlineLvl w:val="0"/>
    </w:pPr>
    <w:rPr>
      <w:rFonts w:asciiTheme="majorHAnsi" w:eastAsia="ＭＳ ゴシック" w:hAnsiTheme="majorHAnsi" w:cstheme="majorBidi"/>
      <w:color w:val="000000" w:themeColor="text1"/>
      <w:sz w:val="24"/>
      <w:szCs w:val="32"/>
    </w:rPr>
  </w:style>
  <w:style w:type="paragraph" w:styleId="2">
    <w:name w:val="heading 2"/>
    <w:basedOn w:val="a"/>
    <w:next w:val="a"/>
    <w:link w:val="20"/>
    <w:uiPriority w:val="9"/>
    <w:unhideWhenUsed/>
    <w:qFormat/>
    <w:rsid w:val="004B306C"/>
    <w:pPr>
      <w:keepNext/>
      <w:keepLines/>
      <w:numPr>
        <w:ilvl w:val="1"/>
        <w:numId w:val="1"/>
      </w:numPr>
      <w:ind w:left="777"/>
      <w:outlineLvl w:val="1"/>
    </w:pPr>
    <w:rPr>
      <w:rFonts w:asciiTheme="majorHAnsi" w:eastAsia="ＭＳ ゴシック" w:hAnsiTheme="majorHAnsi" w:cstheme="majorBidi"/>
      <w:color w:val="000000" w:themeColor="text1"/>
      <w:sz w:val="24"/>
      <w:szCs w:val="28"/>
    </w:rPr>
  </w:style>
  <w:style w:type="paragraph" w:styleId="30">
    <w:name w:val="heading 3"/>
    <w:basedOn w:val="a"/>
    <w:next w:val="a"/>
    <w:link w:val="31"/>
    <w:uiPriority w:val="9"/>
    <w:unhideWhenUsed/>
    <w:qFormat/>
    <w:rsid w:val="001734EB"/>
    <w:pPr>
      <w:keepNext/>
      <w:keepLines/>
      <w:ind w:leftChars="200" w:left="200"/>
      <w:outlineLvl w:val="2"/>
    </w:pPr>
    <w:rPr>
      <w:rFonts w:asciiTheme="majorHAnsi" w:eastAsia="ＭＳ 明朝" w:hAnsiTheme="majorHAnsi" w:cstheme="majorBidi"/>
      <w:color w:val="000000" w:themeColor="text1"/>
      <w:sz w:val="22"/>
      <w:szCs w:val="24"/>
    </w:rPr>
  </w:style>
  <w:style w:type="paragraph" w:styleId="4">
    <w:name w:val="heading 4"/>
    <w:basedOn w:val="a"/>
    <w:next w:val="a"/>
    <w:link w:val="40"/>
    <w:uiPriority w:val="9"/>
    <w:semiHidden/>
    <w:unhideWhenUsed/>
    <w:qFormat/>
    <w:rsid w:val="00BA40A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A40A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A40A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A40A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A40A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A40A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34EB"/>
    <w:rPr>
      <w:rFonts w:asciiTheme="majorHAnsi" w:eastAsia="ＭＳ ゴシック" w:hAnsiTheme="majorHAnsi" w:cstheme="majorBidi"/>
      <w:color w:val="000000" w:themeColor="text1"/>
      <w:sz w:val="24"/>
      <w:szCs w:val="32"/>
    </w:rPr>
  </w:style>
  <w:style w:type="character" w:customStyle="1" w:styleId="20">
    <w:name w:val="見出し 2 (文字)"/>
    <w:basedOn w:val="a0"/>
    <w:link w:val="2"/>
    <w:uiPriority w:val="9"/>
    <w:rsid w:val="004B306C"/>
    <w:rPr>
      <w:rFonts w:asciiTheme="majorHAnsi" w:eastAsia="ＭＳ ゴシック" w:hAnsiTheme="majorHAnsi" w:cstheme="majorBidi"/>
      <w:color w:val="000000" w:themeColor="text1"/>
      <w:sz w:val="24"/>
      <w:szCs w:val="28"/>
    </w:rPr>
  </w:style>
  <w:style w:type="character" w:customStyle="1" w:styleId="31">
    <w:name w:val="見出し 3 (文字)"/>
    <w:basedOn w:val="a0"/>
    <w:link w:val="30"/>
    <w:uiPriority w:val="9"/>
    <w:rsid w:val="001734EB"/>
    <w:rPr>
      <w:rFonts w:asciiTheme="majorHAnsi" w:eastAsia="ＭＳ 明朝" w:hAnsiTheme="majorHAnsi" w:cstheme="majorBidi"/>
      <w:color w:val="000000" w:themeColor="text1"/>
      <w:sz w:val="22"/>
      <w:szCs w:val="24"/>
    </w:rPr>
  </w:style>
  <w:style w:type="character" w:customStyle="1" w:styleId="40">
    <w:name w:val="見出し 4 (文字)"/>
    <w:basedOn w:val="a0"/>
    <w:link w:val="4"/>
    <w:uiPriority w:val="9"/>
    <w:semiHidden/>
    <w:rsid w:val="00BA40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A40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A40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A40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A40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A40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A40A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A40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40A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A40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40A7"/>
    <w:pPr>
      <w:spacing w:before="160" w:after="160"/>
      <w:jc w:val="center"/>
    </w:pPr>
    <w:rPr>
      <w:i/>
      <w:iCs/>
      <w:color w:val="404040" w:themeColor="text1" w:themeTint="BF"/>
    </w:rPr>
  </w:style>
  <w:style w:type="character" w:customStyle="1" w:styleId="a8">
    <w:name w:val="引用文 (文字)"/>
    <w:basedOn w:val="a0"/>
    <w:link w:val="a7"/>
    <w:uiPriority w:val="29"/>
    <w:rsid w:val="00BA40A7"/>
    <w:rPr>
      <w:i/>
      <w:iCs/>
      <w:color w:val="404040" w:themeColor="text1" w:themeTint="BF"/>
    </w:rPr>
  </w:style>
  <w:style w:type="paragraph" w:styleId="a9">
    <w:name w:val="List Paragraph"/>
    <w:basedOn w:val="a"/>
    <w:uiPriority w:val="34"/>
    <w:qFormat/>
    <w:rsid w:val="00BA40A7"/>
    <w:pPr>
      <w:ind w:left="720"/>
      <w:contextualSpacing/>
    </w:pPr>
  </w:style>
  <w:style w:type="character" w:styleId="21">
    <w:name w:val="Intense Emphasis"/>
    <w:basedOn w:val="a0"/>
    <w:uiPriority w:val="21"/>
    <w:qFormat/>
    <w:rsid w:val="00BA40A7"/>
    <w:rPr>
      <w:i/>
      <w:iCs/>
      <w:color w:val="0F4761" w:themeColor="accent1" w:themeShade="BF"/>
    </w:rPr>
  </w:style>
  <w:style w:type="paragraph" w:styleId="22">
    <w:name w:val="Intense Quote"/>
    <w:basedOn w:val="a"/>
    <w:next w:val="a"/>
    <w:link w:val="23"/>
    <w:uiPriority w:val="30"/>
    <w:qFormat/>
    <w:rsid w:val="00BA4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A40A7"/>
    <w:rPr>
      <w:i/>
      <w:iCs/>
      <w:color w:val="0F4761" w:themeColor="accent1" w:themeShade="BF"/>
    </w:rPr>
  </w:style>
  <w:style w:type="character" w:styleId="24">
    <w:name w:val="Intense Reference"/>
    <w:basedOn w:val="a0"/>
    <w:uiPriority w:val="32"/>
    <w:qFormat/>
    <w:rsid w:val="00BA40A7"/>
    <w:rPr>
      <w:b/>
      <w:bCs/>
      <w:smallCaps/>
      <w:color w:val="0F4761" w:themeColor="accent1" w:themeShade="BF"/>
      <w:spacing w:val="5"/>
    </w:rPr>
  </w:style>
  <w:style w:type="table" w:styleId="aa">
    <w:name w:val="Table Grid"/>
    <w:basedOn w:val="a1"/>
    <w:uiPriority w:val="39"/>
    <w:rsid w:val="00BA40A7"/>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61988"/>
    <w:pPr>
      <w:widowControl w:val="0"/>
      <w:jc w:val="both"/>
    </w:pPr>
  </w:style>
  <w:style w:type="paragraph" w:styleId="ac">
    <w:name w:val="header"/>
    <w:basedOn w:val="a"/>
    <w:link w:val="ad"/>
    <w:uiPriority w:val="99"/>
    <w:unhideWhenUsed/>
    <w:rsid w:val="00E721DE"/>
    <w:pPr>
      <w:tabs>
        <w:tab w:val="center" w:pos="4252"/>
        <w:tab w:val="right" w:pos="8504"/>
      </w:tabs>
      <w:snapToGrid w:val="0"/>
    </w:pPr>
  </w:style>
  <w:style w:type="character" w:customStyle="1" w:styleId="ad">
    <w:name w:val="ヘッダー (文字)"/>
    <w:basedOn w:val="a0"/>
    <w:link w:val="ac"/>
    <w:uiPriority w:val="99"/>
    <w:rsid w:val="00E721DE"/>
  </w:style>
  <w:style w:type="paragraph" w:styleId="ae">
    <w:name w:val="footer"/>
    <w:basedOn w:val="a"/>
    <w:link w:val="af"/>
    <w:uiPriority w:val="99"/>
    <w:unhideWhenUsed/>
    <w:rsid w:val="00E721DE"/>
    <w:pPr>
      <w:tabs>
        <w:tab w:val="center" w:pos="4252"/>
        <w:tab w:val="right" w:pos="8504"/>
      </w:tabs>
      <w:snapToGrid w:val="0"/>
    </w:pPr>
  </w:style>
  <w:style w:type="character" w:customStyle="1" w:styleId="af">
    <w:name w:val="フッター (文字)"/>
    <w:basedOn w:val="a0"/>
    <w:link w:val="ae"/>
    <w:uiPriority w:val="99"/>
    <w:rsid w:val="00E721DE"/>
  </w:style>
  <w:style w:type="paragraph" w:customStyle="1" w:styleId="3">
    <w:name w:val="見出し3"/>
    <w:basedOn w:val="a"/>
    <w:next w:val="a"/>
    <w:link w:val="32"/>
    <w:qFormat/>
    <w:rsid w:val="00866969"/>
    <w:pPr>
      <w:numPr>
        <w:ilvl w:val="2"/>
        <w:numId w:val="1"/>
      </w:numPr>
      <w:ind w:leftChars="200" w:left="767"/>
      <w:jc w:val="left"/>
    </w:pPr>
    <w:rPr>
      <w:rFonts w:ascii="ＭＳ 明朝" w:eastAsia="ＭＳ ゴシック" w:hAnsi="ＭＳ 明朝"/>
      <w:sz w:val="22"/>
    </w:rPr>
  </w:style>
  <w:style w:type="character" w:customStyle="1" w:styleId="32">
    <w:name w:val="見出し3 (文字)"/>
    <w:basedOn w:val="a0"/>
    <w:link w:val="3"/>
    <w:rsid w:val="00866969"/>
    <w:rPr>
      <w:rFonts w:ascii="ＭＳ 明朝" w:eastAsia="ＭＳ ゴシック" w:hAnsi="ＭＳ 明朝"/>
      <w:sz w:val="22"/>
    </w:rPr>
  </w:style>
  <w:style w:type="paragraph" w:styleId="af0">
    <w:name w:val="TOC Heading"/>
    <w:basedOn w:val="1"/>
    <w:next w:val="a"/>
    <w:uiPriority w:val="39"/>
    <w:unhideWhenUsed/>
    <w:qFormat/>
    <w:rsid w:val="00021254"/>
    <w:pPr>
      <w:widowControl/>
      <w:numPr>
        <w:numId w:val="0"/>
      </w:numPr>
      <w:spacing w:before="240" w:line="259" w:lineRule="auto"/>
      <w:jc w:val="left"/>
      <w:outlineLvl w:val="9"/>
    </w:pPr>
    <w:rPr>
      <w:rFonts w:eastAsiaTheme="majorEastAsia"/>
      <w:color w:val="0F4761" w:themeColor="accent1" w:themeShade="BF"/>
      <w:kern w:val="0"/>
      <w:sz w:val="32"/>
    </w:rPr>
  </w:style>
  <w:style w:type="paragraph" w:styleId="11">
    <w:name w:val="toc 1"/>
    <w:basedOn w:val="a"/>
    <w:next w:val="a"/>
    <w:autoRedefine/>
    <w:uiPriority w:val="39"/>
    <w:unhideWhenUsed/>
    <w:rsid w:val="00447C7B"/>
    <w:rPr>
      <w:rFonts w:eastAsia="ＭＳ 明朝"/>
    </w:rPr>
  </w:style>
  <w:style w:type="paragraph" w:styleId="25">
    <w:name w:val="toc 2"/>
    <w:basedOn w:val="a"/>
    <w:next w:val="a"/>
    <w:autoRedefine/>
    <w:uiPriority w:val="39"/>
    <w:unhideWhenUsed/>
    <w:rsid w:val="00F04F0B"/>
    <w:pPr>
      <w:ind w:leftChars="100" w:left="210"/>
    </w:pPr>
    <w:rPr>
      <w:rFonts w:eastAsia="ＭＳ 明朝"/>
    </w:rPr>
  </w:style>
  <w:style w:type="paragraph" w:styleId="33">
    <w:name w:val="toc 3"/>
    <w:basedOn w:val="a"/>
    <w:next w:val="a"/>
    <w:autoRedefine/>
    <w:uiPriority w:val="39"/>
    <w:unhideWhenUsed/>
    <w:rsid w:val="00F04F0B"/>
    <w:pPr>
      <w:ind w:leftChars="200" w:left="420"/>
    </w:pPr>
    <w:rPr>
      <w:rFonts w:eastAsia="ＭＳ 明朝"/>
    </w:rPr>
  </w:style>
  <w:style w:type="character" w:styleId="af1">
    <w:name w:val="Hyperlink"/>
    <w:basedOn w:val="a0"/>
    <w:uiPriority w:val="99"/>
    <w:unhideWhenUsed/>
    <w:rsid w:val="00021254"/>
    <w:rPr>
      <w:color w:val="467886" w:themeColor="hyperlink"/>
      <w:u w:val="single"/>
    </w:rPr>
  </w:style>
  <w:style w:type="character" w:styleId="af2">
    <w:name w:val="annotation reference"/>
    <w:basedOn w:val="a0"/>
    <w:uiPriority w:val="99"/>
    <w:semiHidden/>
    <w:unhideWhenUsed/>
    <w:rsid w:val="00F7043A"/>
    <w:rPr>
      <w:sz w:val="18"/>
      <w:szCs w:val="18"/>
    </w:rPr>
  </w:style>
  <w:style w:type="paragraph" w:styleId="af3">
    <w:name w:val="annotation text"/>
    <w:basedOn w:val="a"/>
    <w:link w:val="af4"/>
    <w:uiPriority w:val="99"/>
    <w:unhideWhenUsed/>
    <w:rsid w:val="00F7043A"/>
    <w:pPr>
      <w:jc w:val="left"/>
    </w:pPr>
  </w:style>
  <w:style w:type="character" w:customStyle="1" w:styleId="af4">
    <w:name w:val="コメント文字列 (文字)"/>
    <w:basedOn w:val="a0"/>
    <w:link w:val="af3"/>
    <w:uiPriority w:val="99"/>
    <w:rsid w:val="00F7043A"/>
  </w:style>
  <w:style w:type="paragraph" w:styleId="af5">
    <w:name w:val="annotation subject"/>
    <w:basedOn w:val="af3"/>
    <w:next w:val="af3"/>
    <w:link w:val="af6"/>
    <w:uiPriority w:val="99"/>
    <w:semiHidden/>
    <w:unhideWhenUsed/>
    <w:rsid w:val="00F7043A"/>
    <w:rPr>
      <w:b/>
      <w:bCs/>
    </w:rPr>
  </w:style>
  <w:style w:type="character" w:customStyle="1" w:styleId="af6">
    <w:name w:val="コメント内容 (文字)"/>
    <w:basedOn w:val="af4"/>
    <w:link w:val="af5"/>
    <w:uiPriority w:val="99"/>
    <w:semiHidden/>
    <w:rsid w:val="00F704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25BC3-F48C-4AC2-BD4F-EE49EC64D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1338</TotalTime>
  <Pages>12</Pages>
  <Words>1708</Words>
  <Characters>9736</Characters>
  <Application>Microsoft Office Word</Application>
  <DocSecurity>0</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　雄治（環境センター）</dc:creator>
  <cp:keywords/>
  <dc:description/>
  <cp:lastModifiedBy>井手　雄治（環境センター）</cp:lastModifiedBy>
  <cp:revision>314</cp:revision>
  <cp:lastPrinted>2026-08-18T04:08:00Z</cp:lastPrinted>
  <dcterms:created xsi:type="dcterms:W3CDTF">2025-09-05T00:01:00Z</dcterms:created>
  <dcterms:modified xsi:type="dcterms:W3CDTF">2026-08-26T00:38:00Z</dcterms:modified>
</cp:coreProperties>
</file>