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4C52A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32" w:rsidRDefault="00706EB9" w:rsidP="00E643FF">
      <w:pPr>
        <w:ind w:left="284" w:hangingChars="129" w:hanging="284"/>
        <w:jc w:val="center"/>
      </w:pPr>
      <w:r w:rsidRPr="00410D8A">
        <w:rPr>
          <w:rFonts w:hint="eastAsia"/>
        </w:rPr>
        <w:t>佐賀県</w:t>
      </w:r>
      <w:r w:rsidR="009911E0" w:rsidRPr="00410D8A">
        <w:rPr>
          <w:rFonts w:hint="eastAsia"/>
        </w:rPr>
        <w:t>障</w:t>
      </w:r>
      <w:r w:rsidR="00955346">
        <w:rPr>
          <w:rFonts w:hint="eastAsia"/>
        </w:rPr>
        <w:t>害</w:t>
      </w:r>
      <w:r w:rsidR="009911E0" w:rsidRPr="00410D8A">
        <w:rPr>
          <w:rFonts w:hint="eastAsia"/>
        </w:rPr>
        <w:t>者</w:t>
      </w:r>
      <w:r w:rsidR="00E643FF" w:rsidRPr="00410D8A">
        <w:rPr>
          <w:rFonts w:hint="eastAsia"/>
        </w:rPr>
        <w:t>スポーツイベント</w:t>
      </w:r>
      <w:r w:rsidR="00E643FF" w:rsidRPr="00E643FF">
        <w:rPr>
          <w:rFonts w:hint="eastAsia"/>
        </w:rPr>
        <w:t>開催</w:t>
      </w:r>
      <w:r w:rsidR="00410D8A">
        <w:rPr>
          <w:rFonts w:hint="eastAsia"/>
        </w:rPr>
        <w:t>支援</w:t>
      </w:r>
      <w:r w:rsidR="00E643FF" w:rsidRPr="00E643FF">
        <w:rPr>
          <w:rFonts w:hint="eastAsia"/>
        </w:rPr>
        <w:t>補助金交付要綱</w:t>
      </w:r>
    </w:p>
    <w:p w:rsidR="00E643FF" w:rsidRPr="00CA20E2" w:rsidRDefault="00E643FF" w:rsidP="00E643FF">
      <w:pPr>
        <w:ind w:left="284" w:hangingChars="129" w:hanging="284"/>
        <w:jc w:val="center"/>
      </w:pPr>
    </w:p>
    <w:p w:rsidR="00F37638" w:rsidRPr="00CA20E2" w:rsidRDefault="00F37638" w:rsidP="00F37638">
      <w:pPr>
        <w:ind w:left="284" w:hangingChars="129" w:hanging="284"/>
      </w:pPr>
      <w:r w:rsidRPr="00CA20E2">
        <w:rPr>
          <w:rFonts w:hint="eastAsia"/>
        </w:rPr>
        <w:t>（趣旨）</w:t>
      </w:r>
    </w:p>
    <w:p w:rsidR="00717032" w:rsidRDefault="00F37638" w:rsidP="003A7506">
      <w:pPr>
        <w:ind w:left="284" w:hangingChars="129" w:hanging="284"/>
      </w:pPr>
      <w:r w:rsidRPr="00CA20E2">
        <w:rPr>
          <w:rFonts w:hint="eastAsia"/>
        </w:rPr>
        <w:t xml:space="preserve">第１条　</w:t>
      </w:r>
      <w:r w:rsidR="00E643FF" w:rsidRPr="00E643FF">
        <w:rPr>
          <w:rFonts w:hint="eastAsia"/>
        </w:rPr>
        <w:t>知事は、障</w:t>
      </w:r>
      <w:r w:rsidR="00055311">
        <w:rPr>
          <w:rFonts w:hint="eastAsia"/>
        </w:rPr>
        <w:t>害</w:t>
      </w:r>
      <w:r w:rsidR="00785CC7">
        <w:rPr>
          <w:rFonts w:hint="eastAsia"/>
        </w:rPr>
        <w:t>の有無に関係なく、県民のスポーツに対する関心を高め、スポーツ</w:t>
      </w:r>
      <w:r w:rsidR="00E643FF" w:rsidRPr="00E643FF">
        <w:rPr>
          <w:rFonts w:hint="eastAsia"/>
        </w:rPr>
        <w:t>実践</w:t>
      </w:r>
      <w:r w:rsidR="00785CC7">
        <w:rPr>
          <w:rFonts w:hint="eastAsia"/>
        </w:rPr>
        <w:t>の</w:t>
      </w:r>
      <w:bookmarkStart w:id="0" w:name="_GoBack"/>
      <w:bookmarkEnd w:id="0"/>
      <w:r w:rsidR="00E1653B">
        <w:rPr>
          <w:rFonts w:hint="eastAsia"/>
        </w:rPr>
        <w:t>きっかけづくり</w:t>
      </w:r>
      <w:r w:rsidR="001A6062">
        <w:rPr>
          <w:rFonts w:hint="eastAsia"/>
        </w:rPr>
        <w:t>及</w:t>
      </w:r>
      <w:r w:rsidR="00E643FF" w:rsidRPr="00E643FF">
        <w:rPr>
          <w:rFonts w:hint="eastAsia"/>
        </w:rPr>
        <w:t>び競技人口拡大</w:t>
      </w:r>
      <w:r w:rsidR="00E1653B">
        <w:rPr>
          <w:rFonts w:hint="eastAsia"/>
        </w:rPr>
        <w:t>を図ることにより地域の活性化を図るため、</w:t>
      </w:r>
      <w:r w:rsidR="00955346">
        <w:rPr>
          <w:rFonts w:hint="eastAsia"/>
        </w:rPr>
        <w:t>障害</w:t>
      </w:r>
      <w:r w:rsidR="00295F33" w:rsidRPr="00883329">
        <w:rPr>
          <w:rFonts w:hint="eastAsia"/>
        </w:rPr>
        <w:t>者</w:t>
      </w:r>
      <w:r w:rsidR="00E643FF" w:rsidRPr="00883329">
        <w:rPr>
          <w:rFonts w:hint="eastAsia"/>
        </w:rPr>
        <w:t>ス</w:t>
      </w:r>
      <w:r w:rsidR="00E643FF" w:rsidRPr="00E643FF">
        <w:rPr>
          <w:rFonts w:hint="eastAsia"/>
        </w:rPr>
        <w:t>ポーツイベント</w:t>
      </w:r>
      <w:r w:rsidR="00410D8A">
        <w:rPr>
          <w:rFonts w:hint="eastAsia"/>
        </w:rPr>
        <w:t>を開催する団体</w:t>
      </w:r>
      <w:r w:rsidR="00E643FF" w:rsidRPr="00E643FF">
        <w:rPr>
          <w:rFonts w:hint="eastAsia"/>
        </w:rPr>
        <w:t>に対し、</w:t>
      </w:r>
      <w:r w:rsidR="00295F33" w:rsidRPr="00E1653B">
        <w:rPr>
          <w:rFonts w:hint="eastAsia"/>
        </w:rPr>
        <w:t>予算の範囲内において</w:t>
      </w:r>
      <w:r w:rsidR="00E643FF" w:rsidRPr="00E643FF">
        <w:rPr>
          <w:rFonts w:hint="eastAsia"/>
        </w:rPr>
        <w:t>補助金を交付することとし、その補助金については、佐賀県補助金等交付規則（昭和５３年佐賀県規則第１３号。以下「規則」という。）及びこの要綱に定める</w:t>
      </w:r>
      <w:r w:rsidR="00295F33">
        <w:rPr>
          <w:rFonts w:hint="eastAsia"/>
        </w:rPr>
        <w:t>ものとする</w:t>
      </w:r>
      <w:r w:rsidR="00E643FF" w:rsidRPr="00E643FF">
        <w:rPr>
          <w:rFonts w:hint="eastAsia"/>
        </w:rPr>
        <w:t>。</w:t>
      </w:r>
    </w:p>
    <w:p w:rsidR="00E643FF" w:rsidRPr="00CA20E2" w:rsidRDefault="00E643FF" w:rsidP="003A7506">
      <w:pPr>
        <w:ind w:left="284" w:hangingChars="129" w:hanging="284"/>
      </w:pPr>
    </w:p>
    <w:p w:rsidR="00F37638" w:rsidRPr="00CA20E2" w:rsidRDefault="00F37638" w:rsidP="00F37638">
      <w:r w:rsidRPr="00CA20E2">
        <w:rPr>
          <w:rFonts w:hint="eastAsia"/>
        </w:rPr>
        <w:t>（補助対象事業）</w:t>
      </w:r>
    </w:p>
    <w:p w:rsidR="00F37638" w:rsidRPr="00313A4A" w:rsidRDefault="00E643FF" w:rsidP="00E643FF">
      <w:pPr>
        <w:ind w:left="284" w:hangingChars="129" w:hanging="284"/>
      </w:pPr>
      <w:r>
        <w:rPr>
          <w:rFonts w:hint="eastAsia"/>
        </w:rPr>
        <w:t>第</w:t>
      </w:r>
      <w:r w:rsidRPr="00313A4A">
        <w:rPr>
          <w:rFonts w:hint="eastAsia"/>
        </w:rPr>
        <w:t>２条　この補助金の交付対象となる事業</w:t>
      </w:r>
      <w:r w:rsidR="00F37638" w:rsidRPr="00313A4A">
        <w:rPr>
          <w:rFonts w:hint="eastAsia"/>
        </w:rPr>
        <w:t>（以下「補助事業」という。）は、次に掲げる各号の要件を満たすもののうち、知事が特に認めるものとする。</w:t>
      </w:r>
    </w:p>
    <w:p w:rsidR="005B4B64" w:rsidRPr="00313A4A" w:rsidRDefault="00313A4A" w:rsidP="00313A4A">
      <w:pPr>
        <w:pStyle w:val="a3"/>
        <w:numPr>
          <w:ilvl w:val="0"/>
          <w:numId w:val="14"/>
        </w:numPr>
        <w:ind w:leftChars="0"/>
      </w:pPr>
      <w:r w:rsidRPr="00313A4A">
        <w:rPr>
          <w:rFonts w:hint="eastAsia"/>
        </w:rPr>
        <w:t>毎年度６月１日から１２月３１日までの期間内に</w:t>
      </w:r>
      <w:r w:rsidR="00E643FF" w:rsidRPr="00313A4A">
        <w:rPr>
          <w:rFonts w:hint="eastAsia"/>
        </w:rPr>
        <w:t>佐賀県内で実施される</w:t>
      </w:r>
      <w:r w:rsidR="00955346">
        <w:rPr>
          <w:rFonts w:hint="eastAsia"/>
        </w:rPr>
        <w:t>障害</w:t>
      </w:r>
      <w:r w:rsidR="004A7DA9" w:rsidRPr="00313A4A">
        <w:rPr>
          <w:rFonts w:hint="eastAsia"/>
        </w:rPr>
        <w:t>者</w:t>
      </w:r>
      <w:r w:rsidR="00E643FF" w:rsidRPr="00313A4A">
        <w:rPr>
          <w:rFonts w:hint="eastAsia"/>
        </w:rPr>
        <w:t>スポーツイベント</w:t>
      </w:r>
      <w:r w:rsidR="00F37638" w:rsidRPr="00313A4A">
        <w:rPr>
          <w:rFonts w:hint="eastAsia"/>
        </w:rPr>
        <w:t>で、次の</w:t>
      </w:r>
      <w:r w:rsidR="00E77755" w:rsidRPr="00313A4A">
        <w:rPr>
          <w:rFonts w:hint="eastAsia"/>
        </w:rPr>
        <w:t>いずれか</w:t>
      </w:r>
      <w:r w:rsidR="00744B4D" w:rsidRPr="00313A4A">
        <w:rPr>
          <w:rFonts w:hint="eastAsia"/>
        </w:rPr>
        <w:t>に</w:t>
      </w:r>
      <w:r w:rsidR="00F37638" w:rsidRPr="00313A4A">
        <w:rPr>
          <w:rFonts w:hint="eastAsia"/>
        </w:rPr>
        <w:t>該当すること</w:t>
      </w:r>
    </w:p>
    <w:p w:rsidR="005B4B64" w:rsidRPr="00313A4A" w:rsidRDefault="00D058E1" w:rsidP="00744B4D">
      <w:pPr>
        <w:ind w:leftChars="200" w:left="660" w:hangingChars="100" w:hanging="220"/>
        <w:rPr>
          <w:szCs w:val="22"/>
        </w:rPr>
      </w:pPr>
      <w:r w:rsidRPr="00313A4A">
        <w:rPr>
          <w:rFonts w:hint="eastAsia"/>
          <w:szCs w:val="22"/>
        </w:rPr>
        <w:t xml:space="preserve">ア　</w:t>
      </w:r>
      <w:r w:rsidR="00D1518C">
        <w:rPr>
          <w:rFonts w:hint="eastAsia"/>
          <w:szCs w:val="22"/>
        </w:rPr>
        <w:t>（公財）日本</w:t>
      </w:r>
      <w:r w:rsidR="005A57CC" w:rsidRPr="00313A4A">
        <w:rPr>
          <w:rFonts w:hint="eastAsia"/>
          <w:szCs w:val="22"/>
        </w:rPr>
        <w:t>障がい者スポーツ協会または</w:t>
      </w:r>
      <w:r w:rsidR="00D1518C">
        <w:rPr>
          <w:rFonts w:hint="eastAsia"/>
          <w:szCs w:val="22"/>
        </w:rPr>
        <w:t>同</w:t>
      </w:r>
      <w:r w:rsidR="005A57CC" w:rsidRPr="00313A4A">
        <w:rPr>
          <w:rFonts w:hint="eastAsia"/>
          <w:szCs w:val="22"/>
        </w:rPr>
        <w:t>協会</w:t>
      </w:r>
      <w:r w:rsidR="00276AC8">
        <w:rPr>
          <w:rFonts w:hint="eastAsia"/>
          <w:szCs w:val="22"/>
        </w:rPr>
        <w:t>加盟団体</w:t>
      </w:r>
      <w:r w:rsidR="005A57CC" w:rsidRPr="00313A4A">
        <w:rPr>
          <w:rFonts w:hint="eastAsia"/>
          <w:szCs w:val="22"/>
        </w:rPr>
        <w:t>が主催する日本一を決める大会で過去３年以内に日本一の実績を収めた</w:t>
      </w:r>
      <w:r w:rsidR="004A7DA9" w:rsidRPr="00313A4A">
        <w:rPr>
          <w:rFonts w:hint="eastAsia"/>
          <w:szCs w:val="22"/>
        </w:rPr>
        <w:t>スポーツ団体を招</w:t>
      </w:r>
      <w:r w:rsidR="00D1518C">
        <w:rPr>
          <w:rFonts w:hint="eastAsia"/>
          <w:szCs w:val="22"/>
        </w:rPr>
        <w:t>へい</w:t>
      </w:r>
      <w:r w:rsidR="004A7DA9" w:rsidRPr="00313A4A">
        <w:rPr>
          <w:rFonts w:hint="eastAsia"/>
          <w:szCs w:val="22"/>
        </w:rPr>
        <w:t>した</w:t>
      </w:r>
      <w:r w:rsidR="00E77755" w:rsidRPr="00313A4A">
        <w:rPr>
          <w:rFonts w:hint="eastAsia"/>
          <w:szCs w:val="22"/>
        </w:rPr>
        <w:t>イベント</w:t>
      </w:r>
    </w:p>
    <w:p w:rsidR="00E77755" w:rsidRPr="00313A4A" w:rsidRDefault="00E77755" w:rsidP="00744B4D">
      <w:pPr>
        <w:ind w:leftChars="200" w:left="660" w:hangingChars="100" w:hanging="220"/>
        <w:rPr>
          <w:szCs w:val="22"/>
        </w:rPr>
      </w:pPr>
      <w:r w:rsidRPr="00313A4A">
        <w:rPr>
          <w:rFonts w:hint="eastAsia"/>
          <w:szCs w:val="22"/>
        </w:rPr>
        <w:t>イ　アに準じるもので、一般のメディアの関心が非常に高く、多くの県民が</w:t>
      </w:r>
      <w:r w:rsidR="00955346">
        <w:rPr>
          <w:rFonts w:hint="eastAsia"/>
          <w:szCs w:val="22"/>
        </w:rPr>
        <w:t>障害</w:t>
      </w:r>
      <w:r w:rsidRPr="00313A4A">
        <w:rPr>
          <w:rFonts w:hint="eastAsia"/>
          <w:szCs w:val="22"/>
        </w:rPr>
        <w:t>者スポーツに親しむ契機となることや佐賀県の情報発信への効果が期待できるイベント</w:t>
      </w:r>
    </w:p>
    <w:p w:rsidR="00E77755" w:rsidRPr="00313A4A" w:rsidRDefault="00E77755" w:rsidP="00744B4D">
      <w:pPr>
        <w:ind w:leftChars="200" w:left="660" w:hangingChars="100" w:hanging="220"/>
        <w:rPr>
          <w:szCs w:val="22"/>
        </w:rPr>
      </w:pPr>
      <w:r w:rsidRPr="00313A4A">
        <w:rPr>
          <w:rFonts w:hint="eastAsia"/>
          <w:szCs w:val="22"/>
        </w:rPr>
        <w:t>ウ　佐賀県が誘致したイベント</w:t>
      </w:r>
    </w:p>
    <w:p w:rsidR="00507117" w:rsidRPr="00507117" w:rsidRDefault="00507117" w:rsidP="00507117">
      <w:pPr>
        <w:pStyle w:val="a3"/>
        <w:numPr>
          <w:ilvl w:val="0"/>
          <w:numId w:val="14"/>
        </w:numPr>
        <w:ind w:leftChars="0"/>
        <w:rPr>
          <w:szCs w:val="22"/>
        </w:rPr>
      </w:pPr>
      <w:r w:rsidRPr="00507117">
        <w:rPr>
          <w:rFonts w:hint="eastAsia"/>
          <w:szCs w:val="22"/>
        </w:rPr>
        <w:t>補助事業期間中に</w:t>
      </w:r>
      <w:r w:rsidR="00955346">
        <w:rPr>
          <w:rFonts w:hint="eastAsia"/>
          <w:szCs w:val="22"/>
        </w:rPr>
        <w:t>障害</w:t>
      </w:r>
      <w:r w:rsidRPr="00507117">
        <w:rPr>
          <w:rFonts w:hint="eastAsia"/>
          <w:szCs w:val="22"/>
        </w:rPr>
        <w:t>者スポーツの普及のために</w:t>
      </w:r>
      <w:r w:rsidR="00D1518C">
        <w:rPr>
          <w:rFonts w:hint="eastAsia"/>
          <w:szCs w:val="22"/>
        </w:rPr>
        <w:t>スポーツ体験会その他の</w:t>
      </w:r>
      <w:r w:rsidRPr="00507117">
        <w:rPr>
          <w:rFonts w:hint="eastAsia"/>
          <w:szCs w:val="22"/>
        </w:rPr>
        <w:t>交流事業を実施すること</w:t>
      </w:r>
    </w:p>
    <w:p w:rsidR="00E643FF" w:rsidRPr="00313A4A" w:rsidRDefault="00E643FF" w:rsidP="00744B4D">
      <w:pPr>
        <w:pStyle w:val="a3"/>
        <w:numPr>
          <w:ilvl w:val="0"/>
          <w:numId w:val="14"/>
        </w:numPr>
        <w:ind w:leftChars="0"/>
        <w:rPr>
          <w:szCs w:val="22"/>
        </w:rPr>
      </w:pPr>
      <w:r w:rsidRPr="00313A4A">
        <w:rPr>
          <w:rFonts w:hint="eastAsia"/>
          <w:szCs w:val="22"/>
        </w:rPr>
        <w:t>政治的若しくは宗教的活動又は営利を目的とするものでないこと</w:t>
      </w:r>
    </w:p>
    <w:p w:rsidR="00744B4D" w:rsidRPr="00744B4D" w:rsidRDefault="00744B4D" w:rsidP="00744B4D">
      <w:pPr>
        <w:pStyle w:val="a3"/>
        <w:numPr>
          <w:ilvl w:val="0"/>
          <w:numId w:val="14"/>
        </w:numPr>
        <w:ind w:leftChars="0"/>
        <w:rPr>
          <w:szCs w:val="22"/>
        </w:rPr>
      </w:pPr>
      <w:r w:rsidRPr="00313A4A">
        <w:rPr>
          <w:rFonts w:hint="eastAsia"/>
          <w:szCs w:val="22"/>
        </w:rPr>
        <w:t>県又は県から補助金等の交付を受けている団体から</w:t>
      </w:r>
      <w:r w:rsidRPr="00744B4D">
        <w:rPr>
          <w:rFonts w:hint="eastAsia"/>
          <w:szCs w:val="22"/>
        </w:rPr>
        <w:t>補助事業に対して助成を</w:t>
      </w:r>
      <w:r w:rsidR="00061CDB">
        <w:rPr>
          <w:rFonts w:hint="eastAsia"/>
          <w:szCs w:val="22"/>
        </w:rPr>
        <w:t xml:space="preserve">　</w:t>
      </w:r>
      <w:r w:rsidRPr="00744B4D">
        <w:rPr>
          <w:rFonts w:hint="eastAsia"/>
          <w:szCs w:val="22"/>
        </w:rPr>
        <w:t>受けていないこと</w:t>
      </w:r>
    </w:p>
    <w:p w:rsidR="00E643FF" w:rsidRPr="00E40205" w:rsidRDefault="00E643FF" w:rsidP="00E643FF"/>
    <w:p w:rsidR="00F37638" w:rsidRPr="00E40205" w:rsidRDefault="00F37638" w:rsidP="00F37638">
      <w:pPr>
        <w:ind w:left="284" w:hangingChars="129" w:hanging="284"/>
      </w:pPr>
      <w:r w:rsidRPr="00E40205">
        <w:rPr>
          <w:rFonts w:hint="eastAsia"/>
        </w:rPr>
        <w:t>（補助事業者）</w:t>
      </w:r>
    </w:p>
    <w:p w:rsidR="00F640A0" w:rsidRPr="00CA20E2" w:rsidRDefault="00F37638" w:rsidP="00F640A0">
      <w:pPr>
        <w:ind w:left="284" w:hangingChars="129" w:hanging="284"/>
      </w:pPr>
      <w:r w:rsidRPr="00CA20E2">
        <w:rPr>
          <w:rFonts w:hint="eastAsia"/>
        </w:rPr>
        <w:t>第３条　補助の対象となる団体等（以下「補助事業者」という。）は、前条に定める補助対象事業を行う団体とする。</w:t>
      </w:r>
    </w:p>
    <w:p w:rsidR="00F640A0" w:rsidRPr="00CA20E2" w:rsidRDefault="00F640A0" w:rsidP="00F640A0">
      <w:pPr>
        <w:ind w:left="284" w:hangingChars="129" w:hanging="284"/>
        <w:rPr>
          <w:rFonts w:asciiTheme="minorEastAsia" w:eastAsiaTheme="minorEastAsia" w:hAnsiTheme="minorEastAsia"/>
        </w:rPr>
      </w:pPr>
      <w:r w:rsidRPr="00CA20E2">
        <w:rPr>
          <w:rFonts w:asciiTheme="minorEastAsia" w:eastAsiaTheme="minorEastAsia" w:hAnsiTheme="minorEastAsia" w:hint="eastAsia"/>
        </w:rPr>
        <w:t>２ 前項の補助事業者は、自己又は自社の役員等が、次の各号のいずれにも該当する者であってはならない。</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t xml:space="preserve">　（１）</w:t>
      </w:r>
      <w:r w:rsidRPr="00CA20E2">
        <w:rPr>
          <w:rFonts w:asciiTheme="minorEastAsia" w:eastAsiaTheme="minorEastAsia" w:hAnsiTheme="minorEastAsia" w:hint="eastAsia"/>
        </w:rPr>
        <w:tab/>
        <w:t>暴力団（暴力団員による不当な行為の防止等に関する法律（平成３年法律第77号）第２条第２号に規定する暴力団をいう。以下同じ。）</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t xml:space="preserve">　（２）</w:t>
      </w:r>
      <w:r w:rsidRPr="00CA20E2">
        <w:rPr>
          <w:rFonts w:asciiTheme="minorEastAsia" w:eastAsiaTheme="minorEastAsia" w:hAnsiTheme="minorEastAsia" w:hint="eastAsia"/>
        </w:rPr>
        <w:tab/>
        <w:t>暴力団員（暴力団員による不当な行為の防止等に関する法律第２条第６号に規定する暴力団員をいう。以下同じ。）</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t xml:space="preserve">　（３）</w:t>
      </w:r>
      <w:r w:rsidRPr="00CA20E2">
        <w:rPr>
          <w:rFonts w:asciiTheme="minorEastAsia" w:eastAsiaTheme="minorEastAsia" w:hAnsiTheme="minorEastAsia" w:hint="eastAsia"/>
        </w:rPr>
        <w:tab/>
        <w:t>暴力団員でなくなった日から５年を経過しない者</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lastRenderedPageBreak/>
        <w:t xml:space="preserve">　（４）</w:t>
      </w:r>
      <w:r w:rsidRPr="00CA20E2">
        <w:rPr>
          <w:rFonts w:asciiTheme="minorEastAsia" w:eastAsiaTheme="minorEastAsia" w:hAnsiTheme="minorEastAsia" w:hint="eastAsia"/>
        </w:rPr>
        <w:tab/>
        <w:t>自己、自社若しくは第三者の不正な利益を図る目的又は第三者に損害を与える目的をもって暴力団又は暴力団員を利用している者</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t xml:space="preserve">　（５）</w:t>
      </w:r>
      <w:r w:rsidRPr="00CA20E2">
        <w:rPr>
          <w:rFonts w:asciiTheme="minorEastAsia" w:eastAsiaTheme="minorEastAsia" w:hAnsiTheme="minorEastAsia" w:hint="eastAsia"/>
        </w:rPr>
        <w:tab/>
        <w:t>暴力団又は暴力団員に対して資金等を提供し、又は便宜を供与する等直接的又は積極的に暴力団の維持運営に協力し、又は関与している者</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t xml:space="preserve">　（６）</w:t>
      </w:r>
      <w:r w:rsidRPr="00CA20E2">
        <w:rPr>
          <w:rFonts w:asciiTheme="minorEastAsia" w:eastAsiaTheme="minorEastAsia" w:hAnsiTheme="minorEastAsia" w:hint="eastAsia"/>
        </w:rPr>
        <w:tab/>
        <w:t>暴力団又は暴力団員と社会的に非難されるべき関係を有している者</w:t>
      </w:r>
    </w:p>
    <w:p w:rsidR="00F640A0" w:rsidRPr="00CA20E2" w:rsidRDefault="00F640A0" w:rsidP="00F640A0">
      <w:pPr>
        <w:ind w:left="992" w:hangingChars="451" w:hanging="992"/>
        <w:rPr>
          <w:rFonts w:asciiTheme="minorEastAsia" w:eastAsiaTheme="minorEastAsia" w:hAnsiTheme="minorEastAsia"/>
        </w:rPr>
      </w:pPr>
      <w:r w:rsidRPr="00CA20E2">
        <w:rPr>
          <w:rFonts w:asciiTheme="minorEastAsia" w:eastAsiaTheme="minorEastAsia" w:hAnsiTheme="minorEastAsia" w:hint="eastAsia"/>
        </w:rPr>
        <w:t xml:space="preserve">　（７）</w:t>
      </w:r>
      <w:r w:rsidRPr="00CA20E2">
        <w:rPr>
          <w:rFonts w:asciiTheme="minorEastAsia" w:eastAsiaTheme="minorEastAsia" w:hAnsiTheme="minorEastAsia" w:hint="eastAsia"/>
        </w:rPr>
        <w:tab/>
        <w:t>暴力団又は暴力団員であることを知りながらこれらを利用している者</w:t>
      </w:r>
    </w:p>
    <w:p w:rsidR="00F640A0" w:rsidRPr="00CA20E2" w:rsidRDefault="00D058E1" w:rsidP="00F640A0">
      <w:pPr>
        <w:ind w:left="284" w:hangingChars="129" w:hanging="284"/>
        <w:rPr>
          <w:rFonts w:asciiTheme="minorEastAsia" w:eastAsiaTheme="minorEastAsia" w:hAnsiTheme="minorEastAsia"/>
        </w:rPr>
      </w:pPr>
      <w:r>
        <w:rPr>
          <w:rFonts w:asciiTheme="minorEastAsia" w:eastAsiaTheme="minorEastAsia" w:hAnsiTheme="minorEastAsia" w:hint="eastAsia"/>
        </w:rPr>
        <w:t>３　第１項の補助対象者は、前項の</w:t>
      </w:r>
      <w:r w:rsidR="00963B8C">
        <w:rPr>
          <w:rFonts w:asciiTheme="minorEastAsia" w:eastAsiaTheme="minorEastAsia" w:hAnsiTheme="minorEastAsia" w:hint="eastAsia"/>
        </w:rPr>
        <w:t>（２</w:t>
      </w:r>
      <w:r w:rsidR="00F640A0" w:rsidRPr="00963B8C">
        <w:rPr>
          <w:rFonts w:asciiTheme="minorEastAsia" w:eastAsiaTheme="minorEastAsia" w:hAnsiTheme="minorEastAsia" w:hint="eastAsia"/>
        </w:rPr>
        <w:t>）</w:t>
      </w:r>
      <w:r w:rsidR="00F640A0" w:rsidRPr="00CA20E2">
        <w:rPr>
          <w:rFonts w:asciiTheme="minorEastAsia" w:eastAsiaTheme="minorEastAsia" w:hAnsiTheme="minorEastAsia" w:hint="eastAsia"/>
        </w:rPr>
        <w:t>から（７）までに掲げる者が、その経営に実質的に関与している法人その他の団体又は個人であってはならない。</w:t>
      </w:r>
    </w:p>
    <w:p w:rsidR="00934C15" w:rsidRPr="00E44B00" w:rsidRDefault="00934C15" w:rsidP="007A24BC">
      <w:pPr>
        <w:rPr>
          <w:szCs w:val="22"/>
        </w:rPr>
      </w:pPr>
    </w:p>
    <w:p w:rsidR="00E44B00" w:rsidRPr="00E44B00" w:rsidRDefault="00980944" w:rsidP="00E44B00">
      <w:pPr>
        <w:rPr>
          <w:spacing w:val="10"/>
          <w:szCs w:val="22"/>
        </w:rPr>
      </w:pPr>
      <w:r>
        <w:rPr>
          <w:rFonts w:hint="eastAsia"/>
          <w:spacing w:val="10"/>
          <w:szCs w:val="22"/>
        </w:rPr>
        <w:t>（補助</w:t>
      </w:r>
      <w:r w:rsidR="00E44B00" w:rsidRPr="00E44B00">
        <w:rPr>
          <w:rFonts w:hint="eastAsia"/>
          <w:spacing w:val="10"/>
          <w:szCs w:val="22"/>
        </w:rPr>
        <w:t>対象経費、補助率及び補助金額）</w:t>
      </w:r>
    </w:p>
    <w:p w:rsidR="00E44B00" w:rsidRPr="00E44B00" w:rsidRDefault="00E44B00" w:rsidP="00E44B00">
      <w:pPr>
        <w:ind w:left="240" w:hangingChars="100" w:hanging="240"/>
        <w:rPr>
          <w:spacing w:val="10"/>
          <w:szCs w:val="22"/>
        </w:rPr>
      </w:pPr>
      <w:r>
        <w:rPr>
          <w:rFonts w:hint="eastAsia"/>
          <w:spacing w:val="10"/>
          <w:szCs w:val="22"/>
        </w:rPr>
        <w:t>第４</w:t>
      </w:r>
      <w:r w:rsidRPr="00E44B00">
        <w:rPr>
          <w:rFonts w:hint="eastAsia"/>
          <w:spacing w:val="10"/>
          <w:szCs w:val="22"/>
        </w:rPr>
        <w:t>条　補</w:t>
      </w:r>
      <w:r w:rsidRPr="00313A4A">
        <w:rPr>
          <w:rFonts w:hint="eastAsia"/>
          <w:spacing w:val="10"/>
          <w:szCs w:val="22"/>
        </w:rPr>
        <w:t>助金の交付の対象経費（以下「補助対象経費」という。）及びこれに</w:t>
      </w:r>
      <w:r w:rsidRPr="00507117">
        <w:rPr>
          <w:rFonts w:hint="eastAsia"/>
          <w:spacing w:val="10"/>
          <w:szCs w:val="22"/>
        </w:rPr>
        <w:t>対する補助率は別表のとおりとし、補助金額は補助対象経費に補助率を乗じて得た額と補助基準額のいずれか少ない額とする。ただし、算出された額に１，０００円未満の端数が生じた場合には、これを切り捨てるものとする。</w:t>
      </w:r>
    </w:p>
    <w:p w:rsidR="00E44B00" w:rsidRPr="00E44B00" w:rsidRDefault="00E44B00" w:rsidP="00E44B00">
      <w:pPr>
        <w:rPr>
          <w:spacing w:val="10"/>
          <w:szCs w:val="22"/>
        </w:rPr>
      </w:pPr>
    </w:p>
    <w:p w:rsidR="00E44B00" w:rsidRPr="00E44B00" w:rsidRDefault="00E44B00" w:rsidP="00E44B00">
      <w:pPr>
        <w:rPr>
          <w:spacing w:val="10"/>
          <w:szCs w:val="22"/>
        </w:rPr>
      </w:pPr>
      <w:r w:rsidRPr="00E44B00">
        <w:rPr>
          <w:rFonts w:hint="eastAsia"/>
          <w:spacing w:val="10"/>
          <w:szCs w:val="22"/>
        </w:rPr>
        <w:t>（補助金の交付申請）</w:t>
      </w:r>
    </w:p>
    <w:p w:rsidR="00E44B00" w:rsidRPr="00E44B00" w:rsidRDefault="00E44B00" w:rsidP="00E44B00">
      <w:pPr>
        <w:ind w:left="240" w:hangingChars="100" w:hanging="240"/>
        <w:rPr>
          <w:spacing w:val="10"/>
          <w:szCs w:val="22"/>
        </w:rPr>
      </w:pPr>
      <w:r>
        <w:rPr>
          <w:rFonts w:hint="eastAsia"/>
          <w:spacing w:val="10"/>
          <w:szCs w:val="22"/>
        </w:rPr>
        <w:t>第５</w:t>
      </w:r>
      <w:r w:rsidRPr="00E44B00">
        <w:rPr>
          <w:rFonts w:hint="eastAsia"/>
          <w:spacing w:val="10"/>
          <w:szCs w:val="22"/>
        </w:rPr>
        <w:t>条　規則第３条第１項に規定する補助金交付申請書は、</w:t>
      </w:r>
      <w:r w:rsidRPr="00507117">
        <w:rPr>
          <w:rFonts w:hint="eastAsia"/>
          <w:spacing w:val="10"/>
          <w:szCs w:val="22"/>
        </w:rPr>
        <w:t>様式第１号</w:t>
      </w:r>
      <w:r w:rsidRPr="00E44B00">
        <w:rPr>
          <w:rFonts w:hint="eastAsia"/>
          <w:spacing w:val="10"/>
          <w:szCs w:val="22"/>
        </w:rPr>
        <w:t>のとおりとする。</w:t>
      </w:r>
    </w:p>
    <w:p w:rsidR="00E44B00" w:rsidRPr="00E44B00" w:rsidRDefault="00E44B00" w:rsidP="00E44B00">
      <w:pPr>
        <w:ind w:left="240" w:hangingChars="100" w:hanging="240"/>
        <w:rPr>
          <w:spacing w:val="10"/>
          <w:szCs w:val="22"/>
        </w:rPr>
      </w:pPr>
      <w:r w:rsidRPr="00E44B00">
        <w:rPr>
          <w:rFonts w:hint="eastAsia"/>
          <w:spacing w:val="10"/>
          <w:szCs w:val="22"/>
        </w:rPr>
        <w:t>２　前項の補助金交付申請書の提出期限は、</w:t>
      </w:r>
      <w:r w:rsidRPr="00507117">
        <w:rPr>
          <w:rFonts w:hint="eastAsia"/>
          <w:spacing w:val="10"/>
          <w:szCs w:val="22"/>
        </w:rPr>
        <w:t>知事が別に定める日とし、</w:t>
      </w:r>
      <w:r w:rsidRPr="00E44B00">
        <w:rPr>
          <w:rFonts w:hint="eastAsia"/>
          <w:spacing w:val="10"/>
          <w:szCs w:val="22"/>
        </w:rPr>
        <w:t>その提出部数は１部とする。</w:t>
      </w:r>
    </w:p>
    <w:p w:rsidR="00E44B00" w:rsidRPr="00E44B00" w:rsidRDefault="00E44B00" w:rsidP="00E44B00">
      <w:pPr>
        <w:ind w:left="271" w:hangingChars="113" w:hanging="271"/>
        <w:rPr>
          <w:spacing w:val="10"/>
          <w:szCs w:val="22"/>
        </w:rPr>
      </w:pPr>
      <w:r w:rsidRPr="00E44B00">
        <w:rPr>
          <w:rFonts w:hint="eastAsia"/>
          <w:spacing w:val="10"/>
          <w:szCs w:val="22"/>
        </w:rPr>
        <w:t>３　規則第４条第３項に規定する補助金等の交付の申請が到達してから当該申請に係る補助金等の交付の決定をするまでに通常要すべき標準的な期間は、２０日とする。</w:t>
      </w:r>
    </w:p>
    <w:p w:rsidR="00E44B00" w:rsidRPr="00E44B00" w:rsidRDefault="00E44B00" w:rsidP="00E44B00">
      <w:pPr>
        <w:ind w:left="240" w:hangingChars="100" w:hanging="240"/>
        <w:rPr>
          <w:spacing w:val="10"/>
          <w:szCs w:val="22"/>
        </w:rPr>
      </w:pPr>
    </w:p>
    <w:p w:rsidR="00E44B00" w:rsidRPr="00E44B00" w:rsidRDefault="00E44B00" w:rsidP="00E44B00">
      <w:pPr>
        <w:ind w:left="240" w:hangingChars="100" w:hanging="240"/>
        <w:rPr>
          <w:spacing w:val="10"/>
          <w:szCs w:val="22"/>
        </w:rPr>
      </w:pPr>
      <w:r w:rsidRPr="00E44B00">
        <w:rPr>
          <w:rFonts w:hint="eastAsia"/>
          <w:spacing w:val="10"/>
          <w:szCs w:val="22"/>
        </w:rPr>
        <w:t>（補助金の交付の条件）</w:t>
      </w:r>
    </w:p>
    <w:p w:rsidR="00E44B00" w:rsidRPr="00E44B00" w:rsidRDefault="00980944" w:rsidP="00E44B00">
      <w:pPr>
        <w:ind w:left="240" w:hangingChars="100" w:hanging="240"/>
        <w:rPr>
          <w:spacing w:val="10"/>
          <w:szCs w:val="22"/>
        </w:rPr>
      </w:pPr>
      <w:r>
        <w:rPr>
          <w:rFonts w:hint="eastAsia"/>
          <w:spacing w:val="10"/>
          <w:szCs w:val="22"/>
        </w:rPr>
        <w:t>第６</w:t>
      </w:r>
      <w:r w:rsidR="00E44B00" w:rsidRPr="00E44B00">
        <w:rPr>
          <w:rFonts w:hint="eastAsia"/>
          <w:spacing w:val="10"/>
          <w:szCs w:val="22"/>
        </w:rPr>
        <w:t>条　規則第５条の規定により補助金の交付に付する条件は、次の各号に掲げるとおりとする。</w:t>
      </w:r>
    </w:p>
    <w:p w:rsidR="00E44B00" w:rsidRPr="00E44B00" w:rsidRDefault="00E44B00" w:rsidP="00E44B00">
      <w:pPr>
        <w:rPr>
          <w:spacing w:val="10"/>
          <w:szCs w:val="22"/>
        </w:rPr>
      </w:pPr>
      <w:r w:rsidRPr="00E44B00">
        <w:rPr>
          <w:rFonts w:hint="eastAsia"/>
          <w:spacing w:val="10"/>
          <w:szCs w:val="22"/>
        </w:rPr>
        <w:t>（１）規則及びこの要綱の規定に従うこと。</w:t>
      </w:r>
    </w:p>
    <w:p w:rsidR="00E44B00" w:rsidRPr="00E44B00" w:rsidRDefault="00E44B00" w:rsidP="00E44B00">
      <w:pPr>
        <w:ind w:left="480" w:hangingChars="200" w:hanging="480"/>
        <w:rPr>
          <w:spacing w:val="10"/>
          <w:szCs w:val="22"/>
        </w:rPr>
      </w:pPr>
      <w:r w:rsidRPr="00E44B00">
        <w:rPr>
          <w:rFonts w:hint="eastAsia"/>
          <w:spacing w:val="10"/>
          <w:szCs w:val="22"/>
        </w:rPr>
        <w:t>（２）補助事業に要する経費の配分又は補助事業の内容を変更する場合においては、知事の承認を受けるこ</w:t>
      </w:r>
      <w:r w:rsidRPr="00507117">
        <w:rPr>
          <w:rFonts w:hint="eastAsia"/>
          <w:spacing w:val="10"/>
          <w:szCs w:val="22"/>
        </w:rPr>
        <w:t>と。ただし、補助金の額に影響を及ぼさない変更については、この限りではない。</w:t>
      </w:r>
    </w:p>
    <w:p w:rsidR="00E44B00" w:rsidRPr="00E44B00" w:rsidRDefault="00E44B00" w:rsidP="00E44B00">
      <w:pPr>
        <w:ind w:left="480" w:hangingChars="200" w:hanging="480"/>
        <w:rPr>
          <w:spacing w:val="10"/>
          <w:szCs w:val="22"/>
        </w:rPr>
      </w:pPr>
      <w:r w:rsidRPr="00E44B00">
        <w:rPr>
          <w:rFonts w:hint="eastAsia"/>
          <w:spacing w:val="10"/>
          <w:szCs w:val="22"/>
        </w:rPr>
        <w:t>（３）補助事業者が補助事業を行うために締結する契約については、「佐賀県ローカル発注促進要領（平成２４年１０月９日付け商第１２５１号）」のとおり県内企業と契約するように努めること。</w:t>
      </w:r>
    </w:p>
    <w:p w:rsidR="00E44B00" w:rsidRPr="00E44B00" w:rsidRDefault="00E44B00" w:rsidP="00E44B00">
      <w:pPr>
        <w:ind w:left="480" w:hangingChars="200" w:hanging="480"/>
        <w:rPr>
          <w:spacing w:val="10"/>
          <w:szCs w:val="22"/>
        </w:rPr>
      </w:pPr>
      <w:r w:rsidRPr="00E44B00">
        <w:rPr>
          <w:rFonts w:hint="eastAsia"/>
          <w:spacing w:val="10"/>
          <w:szCs w:val="22"/>
        </w:rPr>
        <w:t>（４）補助事業を中止し、又は廃止する場合においては、知事の承認を受けること。</w:t>
      </w:r>
    </w:p>
    <w:p w:rsidR="00E44B00" w:rsidRPr="00E44B00" w:rsidRDefault="00E44B00" w:rsidP="00E44B00">
      <w:pPr>
        <w:ind w:left="480" w:hangingChars="200" w:hanging="480"/>
        <w:rPr>
          <w:spacing w:val="10"/>
          <w:szCs w:val="22"/>
        </w:rPr>
      </w:pPr>
      <w:r w:rsidRPr="00E44B00">
        <w:rPr>
          <w:rFonts w:hint="eastAsia"/>
          <w:spacing w:val="10"/>
          <w:szCs w:val="22"/>
        </w:rPr>
        <w:t>（５）補助事業が予定の期間に完了しない場合又は補助事業の遂行が困難とな</w:t>
      </w:r>
      <w:r w:rsidRPr="00E44B00">
        <w:rPr>
          <w:rFonts w:hint="eastAsia"/>
          <w:spacing w:val="10"/>
          <w:szCs w:val="22"/>
        </w:rPr>
        <w:lastRenderedPageBreak/>
        <w:t>った場合においては、速やかに知事に報告してその指示を受けること。</w:t>
      </w:r>
    </w:p>
    <w:p w:rsidR="00E44B00" w:rsidRPr="00D06C4A" w:rsidRDefault="00E44B00" w:rsidP="00E44B00">
      <w:pPr>
        <w:ind w:left="480" w:hangingChars="200" w:hanging="480"/>
        <w:rPr>
          <w:spacing w:val="10"/>
          <w:szCs w:val="22"/>
        </w:rPr>
      </w:pPr>
      <w:r w:rsidRPr="00E44B00">
        <w:rPr>
          <w:rFonts w:hint="eastAsia"/>
          <w:spacing w:val="10"/>
          <w:szCs w:val="22"/>
        </w:rPr>
        <w:t>（</w:t>
      </w:r>
      <w:r w:rsidRPr="00D06C4A">
        <w:rPr>
          <w:rFonts w:hint="eastAsia"/>
          <w:spacing w:val="10"/>
          <w:szCs w:val="22"/>
        </w:rPr>
        <w:t>６）補助事業に係る収入及び支出を明らかにした帳簿及び証拠書類を整備し、補助事業完了後５年間保管すること。</w:t>
      </w:r>
    </w:p>
    <w:p w:rsidR="00E44B00" w:rsidRPr="00D06C4A" w:rsidRDefault="00E44B00" w:rsidP="00E44B00">
      <w:pPr>
        <w:ind w:left="480" w:hangingChars="200" w:hanging="480"/>
        <w:rPr>
          <w:spacing w:val="10"/>
          <w:szCs w:val="22"/>
        </w:rPr>
      </w:pPr>
      <w:r w:rsidRPr="00D06C4A">
        <w:rPr>
          <w:rFonts w:hint="eastAsia"/>
          <w:spacing w:val="10"/>
          <w:szCs w:val="22"/>
        </w:rPr>
        <w:t>（７）補助事業完了後に消費税及び地方消費税の申告によりこの補助金に係る消費税及び地方消費税に係る仕入控除税額が確定した場合は、様式第２号により速やかに知事に報告しなければならない。</w:t>
      </w:r>
    </w:p>
    <w:p w:rsidR="00E44B00" w:rsidRPr="00D06C4A" w:rsidRDefault="00E44B00" w:rsidP="00E44B00">
      <w:pPr>
        <w:ind w:left="480" w:hangingChars="200" w:hanging="480"/>
        <w:rPr>
          <w:spacing w:val="10"/>
          <w:szCs w:val="22"/>
        </w:rPr>
      </w:pPr>
      <w:r w:rsidRPr="00D06C4A">
        <w:rPr>
          <w:rFonts w:hint="eastAsia"/>
          <w:spacing w:val="10"/>
          <w:szCs w:val="22"/>
        </w:rPr>
        <w:t xml:space="preserve">　　　また、知事に報告があった場合は、当該仕入控除税額の全部又は一部を県に納付させることがある。</w:t>
      </w:r>
    </w:p>
    <w:p w:rsidR="00E44B00" w:rsidRPr="00E44B00" w:rsidRDefault="00E44B00" w:rsidP="00E44B00">
      <w:pPr>
        <w:ind w:left="240" w:hangingChars="100" w:hanging="240"/>
        <w:rPr>
          <w:spacing w:val="10"/>
          <w:szCs w:val="22"/>
        </w:rPr>
      </w:pPr>
      <w:r w:rsidRPr="00E44B00">
        <w:rPr>
          <w:rFonts w:hint="eastAsia"/>
          <w:spacing w:val="10"/>
          <w:szCs w:val="22"/>
        </w:rPr>
        <w:t>２　前項第２号の規定により、知事に変更の承認を受けようとする場合の変更承認申請書は、様式第３号のとおりとする。</w:t>
      </w:r>
    </w:p>
    <w:p w:rsidR="00E44B00" w:rsidRPr="00E44B00" w:rsidRDefault="00E44B00" w:rsidP="00E44B00">
      <w:pPr>
        <w:rPr>
          <w:spacing w:val="10"/>
          <w:szCs w:val="22"/>
        </w:rPr>
      </w:pPr>
    </w:p>
    <w:p w:rsidR="00E44B00" w:rsidRPr="00E44B00" w:rsidRDefault="00E44B00" w:rsidP="00E44B00">
      <w:pPr>
        <w:ind w:left="240" w:hangingChars="100" w:hanging="240"/>
        <w:rPr>
          <w:spacing w:val="10"/>
          <w:szCs w:val="22"/>
        </w:rPr>
      </w:pPr>
      <w:r w:rsidRPr="00E44B00">
        <w:rPr>
          <w:rFonts w:hint="eastAsia"/>
          <w:spacing w:val="10"/>
          <w:szCs w:val="22"/>
        </w:rPr>
        <w:t>（補助金の交付決定）</w:t>
      </w:r>
    </w:p>
    <w:p w:rsidR="00E44B00" w:rsidRPr="00E44B00" w:rsidRDefault="00980944" w:rsidP="00E44B00">
      <w:pPr>
        <w:ind w:left="240" w:hangingChars="100" w:hanging="240"/>
        <w:rPr>
          <w:spacing w:val="10"/>
          <w:szCs w:val="22"/>
        </w:rPr>
      </w:pPr>
      <w:r>
        <w:rPr>
          <w:rFonts w:hint="eastAsia"/>
          <w:spacing w:val="10"/>
          <w:szCs w:val="22"/>
        </w:rPr>
        <w:t>第７条　知事は、第５</w:t>
      </w:r>
      <w:r w:rsidR="00E44B00" w:rsidRPr="00E44B00">
        <w:rPr>
          <w:rFonts w:hint="eastAsia"/>
          <w:spacing w:val="10"/>
          <w:szCs w:val="22"/>
        </w:rPr>
        <w:t>条の申請があった場合は、内容を審査したうえで必要と認める場合に、予算の範囲内において補助金の交付決定を行う。</w:t>
      </w:r>
    </w:p>
    <w:p w:rsidR="00E44B00" w:rsidRPr="00E44B00" w:rsidRDefault="00E44B00" w:rsidP="00E44B00">
      <w:pPr>
        <w:ind w:left="240" w:hangingChars="100" w:hanging="240"/>
        <w:rPr>
          <w:spacing w:val="10"/>
          <w:szCs w:val="22"/>
        </w:rPr>
      </w:pPr>
      <w:r w:rsidRPr="00E44B00">
        <w:rPr>
          <w:rFonts w:hint="eastAsia"/>
          <w:spacing w:val="10"/>
          <w:szCs w:val="22"/>
        </w:rPr>
        <w:t>２　知事は、補助金の交付決定をしたときは、速やかにその決定の内容及びこれに条件を付した場合にはその条件を補助金交付決定通知により申請者に</w:t>
      </w:r>
      <w:r w:rsidR="00980944">
        <w:rPr>
          <w:rFonts w:hint="eastAsia"/>
          <w:spacing w:val="10"/>
          <w:szCs w:val="22"/>
        </w:rPr>
        <w:t xml:space="preserve">　</w:t>
      </w:r>
      <w:r w:rsidRPr="00E44B00">
        <w:rPr>
          <w:rFonts w:hint="eastAsia"/>
          <w:spacing w:val="10"/>
          <w:szCs w:val="22"/>
        </w:rPr>
        <w:t>通知するものとする。</w:t>
      </w:r>
    </w:p>
    <w:p w:rsidR="00E44B00" w:rsidRPr="00E44B00" w:rsidRDefault="00E44B00" w:rsidP="00E44B00">
      <w:pPr>
        <w:rPr>
          <w:spacing w:val="10"/>
          <w:szCs w:val="22"/>
        </w:rPr>
      </w:pPr>
    </w:p>
    <w:p w:rsidR="00E44B00" w:rsidRPr="00E44B00" w:rsidRDefault="00E44B00" w:rsidP="00E44B00">
      <w:pPr>
        <w:rPr>
          <w:spacing w:val="10"/>
          <w:szCs w:val="22"/>
        </w:rPr>
      </w:pPr>
      <w:r w:rsidRPr="00E44B00">
        <w:rPr>
          <w:rFonts w:hint="eastAsia"/>
          <w:spacing w:val="10"/>
          <w:szCs w:val="22"/>
        </w:rPr>
        <w:t>（実績報告）</w:t>
      </w:r>
    </w:p>
    <w:p w:rsidR="00E44B00" w:rsidRPr="00E44B00" w:rsidRDefault="00980944" w:rsidP="00E44B00">
      <w:pPr>
        <w:ind w:left="240" w:hangingChars="100" w:hanging="240"/>
        <w:rPr>
          <w:spacing w:val="10"/>
          <w:szCs w:val="22"/>
        </w:rPr>
      </w:pPr>
      <w:r>
        <w:rPr>
          <w:rFonts w:hint="eastAsia"/>
          <w:spacing w:val="10"/>
          <w:szCs w:val="22"/>
        </w:rPr>
        <w:t>第８</w:t>
      </w:r>
      <w:r w:rsidR="00E44B00" w:rsidRPr="00E44B00">
        <w:rPr>
          <w:rFonts w:hint="eastAsia"/>
          <w:spacing w:val="10"/>
          <w:szCs w:val="22"/>
        </w:rPr>
        <w:t>条　規則第１２</w:t>
      </w:r>
      <w:r w:rsidR="00E44B00" w:rsidRPr="00E44B00">
        <w:rPr>
          <w:rFonts w:hint="eastAsia"/>
          <w:color w:val="000000"/>
          <w:spacing w:val="10"/>
          <w:szCs w:val="22"/>
        </w:rPr>
        <w:t>条第１項前段に</w:t>
      </w:r>
      <w:r w:rsidR="00E44B00" w:rsidRPr="00E44B00">
        <w:rPr>
          <w:rFonts w:hint="eastAsia"/>
          <w:spacing w:val="10"/>
          <w:szCs w:val="22"/>
        </w:rPr>
        <w:t>規定する実績報告書は、様式第４号のとおりとする。</w:t>
      </w:r>
    </w:p>
    <w:p w:rsidR="00E44B00" w:rsidRPr="00E44B00" w:rsidRDefault="00E44B00" w:rsidP="00E44B00">
      <w:pPr>
        <w:ind w:left="240" w:hangingChars="100" w:hanging="240"/>
        <w:rPr>
          <w:spacing w:val="10"/>
          <w:szCs w:val="22"/>
        </w:rPr>
      </w:pPr>
      <w:r w:rsidRPr="00E44B00">
        <w:rPr>
          <w:rFonts w:hint="eastAsia"/>
          <w:spacing w:val="10"/>
          <w:szCs w:val="22"/>
        </w:rPr>
        <w:t>２　前項の実績報告書</w:t>
      </w:r>
      <w:r w:rsidR="00D1518C">
        <w:rPr>
          <w:rFonts w:hint="eastAsia"/>
          <w:spacing w:val="10"/>
          <w:szCs w:val="22"/>
        </w:rPr>
        <w:t>の提出期限は、事業</w:t>
      </w:r>
      <w:r w:rsidR="00D83C95">
        <w:rPr>
          <w:rFonts w:hint="eastAsia"/>
          <w:spacing w:val="10"/>
          <w:szCs w:val="22"/>
        </w:rPr>
        <w:t>完了</w:t>
      </w:r>
      <w:r w:rsidR="00D1518C">
        <w:rPr>
          <w:rFonts w:hint="eastAsia"/>
          <w:spacing w:val="10"/>
          <w:szCs w:val="22"/>
        </w:rPr>
        <w:t>（補助対象事業の廃止の承認を受けたときを含む。）後１か月以内又は補助金の交付決定に係る会計年度終了日（補助金が全額概算払いで支払われた場合にあっては、補助金の交付決定に係る会計年度終了日から１０日以内）のいずれか早い日とし、</w:t>
      </w:r>
      <w:r w:rsidRPr="00E44B00">
        <w:rPr>
          <w:rFonts w:hint="eastAsia"/>
          <w:spacing w:val="10"/>
          <w:szCs w:val="22"/>
        </w:rPr>
        <w:t>その提出部数は１部とする。</w:t>
      </w:r>
    </w:p>
    <w:p w:rsidR="00E44B00" w:rsidRPr="00E44B00" w:rsidRDefault="00E44B00" w:rsidP="00E44B00">
      <w:pPr>
        <w:ind w:left="240" w:hangingChars="100" w:hanging="240"/>
        <w:rPr>
          <w:spacing w:val="10"/>
          <w:szCs w:val="22"/>
        </w:rPr>
      </w:pPr>
    </w:p>
    <w:p w:rsidR="00E44B00" w:rsidRPr="00E44B00" w:rsidRDefault="00E44B00" w:rsidP="00E44B00">
      <w:pPr>
        <w:ind w:left="240" w:hangingChars="100" w:hanging="240"/>
        <w:rPr>
          <w:spacing w:val="10"/>
          <w:szCs w:val="22"/>
        </w:rPr>
      </w:pPr>
      <w:r w:rsidRPr="00E44B00">
        <w:rPr>
          <w:rFonts w:hint="eastAsia"/>
          <w:spacing w:val="10"/>
          <w:szCs w:val="22"/>
        </w:rPr>
        <w:t>（補助金の額の確定）</w:t>
      </w:r>
    </w:p>
    <w:p w:rsidR="00E44B00" w:rsidRPr="00E44B00" w:rsidRDefault="00BD661D" w:rsidP="00E44B00">
      <w:pPr>
        <w:ind w:left="240" w:hangingChars="100" w:hanging="240"/>
        <w:rPr>
          <w:spacing w:val="10"/>
          <w:szCs w:val="22"/>
        </w:rPr>
      </w:pPr>
      <w:r>
        <w:rPr>
          <w:rFonts w:hint="eastAsia"/>
          <w:spacing w:val="10"/>
          <w:szCs w:val="22"/>
        </w:rPr>
        <w:t>第９</w:t>
      </w:r>
      <w:r w:rsidR="00E44B00" w:rsidRPr="00E44B00">
        <w:rPr>
          <w:rFonts w:hint="eastAsia"/>
          <w:spacing w:val="10"/>
          <w:szCs w:val="22"/>
        </w:rPr>
        <w:t>条　知事</w:t>
      </w:r>
      <w:r>
        <w:rPr>
          <w:rFonts w:hint="eastAsia"/>
          <w:spacing w:val="10"/>
          <w:szCs w:val="22"/>
        </w:rPr>
        <w:t>は、前条の実績報告書の提出を受けたときは、その内容を審査し、第７</w:t>
      </w:r>
      <w:r w:rsidR="00E44B00" w:rsidRPr="00E44B00">
        <w:rPr>
          <w:rFonts w:hint="eastAsia"/>
          <w:spacing w:val="10"/>
          <w:szCs w:val="22"/>
        </w:rPr>
        <w:t>条の交付決定の内容及びこれに付した条件に適合すると認めたときは、交付すべき額を確定し、補助金の額の確定通知により補助対象者に通知するものとする。</w:t>
      </w:r>
    </w:p>
    <w:p w:rsidR="00BD661D" w:rsidRPr="00BD661D" w:rsidRDefault="00BD661D" w:rsidP="00410D8A">
      <w:pPr>
        <w:rPr>
          <w:spacing w:val="10"/>
          <w:szCs w:val="22"/>
        </w:rPr>
      </w:pPr>
    </w:p>
    <w:p w:rsidR="00E44B00" w:rsidRPr="00E44B00" w:rsidRDefault="00E44B00" w:rsidP="00E44B00">
      <w:pPr>
        <w:ind w:left="240" w:hangingChars="100" w:hanging="240"/>
        <w:rPr>
          <w:spacing w:val="10"/>
          <w:szCs w:val="22"/>
        </w:rPr>
      </w:pPr>
      <w:r w:rsidRPr="00E44B00">
        <w:rPr>
          <w:rFonts w:hint="eastAsia"/>
          <w:spacing w:val="10"/>
          <w:szCs w:val="22"/>
        </w:rPr>
        <w:t>（補助金の交付）</w:t>
      </w:r>
    </w:p>
    <w:p w:rsidR="00E44B00" w:rsidRPr="00E44B00" w:rsidRDefault="00C54EF4" w:rsidP="00E44B00">
      <w:pPr>
        <w:ind w:left="240" w:hangingChars="100" w:hanging="240"/>
        <w:rPr>
          <w:spacing w:val="10"/>
          <w:szCs w:val="22"/>
        </w:rPr>
      </w:pPr>
      <w:r>
        <w:rPr>
          <w:rFonts w:hint="eastAsia"/>
          <w:spacing w:val="10"/>
          <w:szCs w:val="22"/>
        </w:rPr>
        <w:t>第</w:t>
      </w:r>
      <w:r w:rsidR="003A20E6">
        <w:rPr>
          <w:rFonts w:hint="eastAsia"/>
          <w:spacing w:val="10"/>
          <w:szCs w:val="22"/>
        </w:rPr>
        <w:t>1</w:t>
      </w:r>
      <w:r w:rsidR="00747686">
        <w:rPr>
          <w:rFonts w:hint="eastAsia"/>
          <w:spacing w:val="10"/>
          <w:szCs w:val="22"/>
        </w:rPr>
        <w:t>0</w:t>
      </w:r>
      <w:r w:rsidR="00E44B00" w:rsidRPr="00E44B00">
        <w:rPr>
          <w:rFonts w:hint="eastAsia"/>
          <w:spacing w:val="10"/>
          <w:szCs w:val="22"/>
        </w:rPr>
        <w:t>条　この補助金は、知事が必要と認めたときは、概算払で交付することができるものとする。</w:t>
      </w:r>
      <w:r w:rsidR="00943EBB">
        <w:rPr>
          <w:rFonts w:hint="eastAsia"/>
          <w:spacing w:val="10"/>
          <w:szCs w:val="22"/>
        </w:rPr>
        <w:t>この場合の補助金交付請求書は、様式第５号－１</w:t>
      </w:r>
      <w:r w:rsidR="00943EBB" w:rsidRPr="00943EBB">
        <w:rPr>
          <w:rFonts w:hint="eastAsia"/>
          <w:spacing w:val="10"/>
          <w:szCs w:val="22"/>
        </w:rPr>
        <w:t>のとおりとする。</w:t>
      </w:r>
    </w:p>
    <w:p w:rsidR="00E44B00" w:rsidRDefault="00E44B00" w:rsidP="00E44B00">
      <w:pPr>
        <w:ind w:left="240" w:hangingChars="100" w:hanging="240"/>
        <w:rPr>
          <w:spacing w:val="10"/>
          <w:szCs w:val="22"/>
        </w:rPr>
      </w:pPr>
      <w:r w:rsidRPr="00E44B00">
        <w:rPr>
          <w:rFonts w:hint="eastAsia"/>
          <w:spacing w:val="10"/>
          <w:szCs w:val="22"/>
        </w:rPr>
        <w:lastRenderedPageBreak/>
        <w:t>２　規則第</w:t>
      </w:r>
      <w:r w:rsidR="003A20E6">
        <w:rPr>
          <w:rFonts w:hint="eastAsia"/>
          <w:spacing w:val="10"/>
          <w:szCs w:val="22"/>
        </w:rPr>
        <w:t>15</w:t>
      </w:r>
      <w:r w:rsidRPr="00E44B00">
        <w:rPr>
          <w:rFonts w:hint="eastAsia"/>
          <w:spacing w:val="10"/>
          <w:szCs w:val="22"/>
        </w:rPr>
        <w:t>条第１項に規定する補助金交付請求書は、様式第５号</w:t>
      </w:r>
      <w:r w:rsidR="00943EBB">
        <w:rPr>
          <w:rFonts w:hint="eastAsia"/>
          <w:spacing w:val="10"/>
          <w:szCs w:val="22"/>
        </w:rPr>
        <w:t>－２</w:t>
      </w:r>
      <w:r w:rsidRPr="00E44B00">
        <w:rPr>
          <w:rFonts w:hint="eastAsia"/>
          <w:spacing w:val="10"/>
          <w:szCs w:val="22"/>
        </w:rPr>
        <w:t>のとおりとする。</w:t>
      </w:r>
    </w:p>
    <w:p w:rsidR="00747686" w:rsidRDefault="00747686" w:rsidP="00E44B00">
      <w:pPr>
        <w:ind w:left="240" w:hangingChars="100" w:hanging="240"/>
        <w:rPr>
          <w:spacing w:val="10"/>
          <w:szCs w:val="22"/>
        </w:rPr>
      </w:pPr>
    </w:p>
    <w:p w:rsidR="00747686" w:rsidRPr="003A20E6" w:rsidRDefault="00747686" w:rsidP="00747686">
      <w:pPr>
        <w:ind w:left="240" w:hangingChars="100" w:hanging="240"/>
        <w:rPr>
          <w:spacing w:val="10"/>
          <w:szCs w:val="22"/>
        </w:rPr>
      </w:pPr>
      <w:r w:rsidRPr="003A20E6">
        <w:rPr>
          <w:rFonts w:hint="eastAsia"/>
          <w:spacing w:val="10"/>
          <w:szCs w:val="22"/>
        </w:rPr>
        <w:t>（検査等）</w:t>
      </w:r>
    </w:p>
    <w:p w:rsidR="00747686" w:rsidRPr="00747686" w:rsidRDefault="00747686" w:rsidP="00747686">
      <w:pPr>
        <w:ind w:left="240" w:hangingChars="100" w:hanging="240"/>
        <w:rPr>
          <w:spacing w:val="10"/>
          <w:szCs w:val="22"/>
        </w:rPr>
      </w:pPr>
      <w:r w:rsidRPr="003A20E6">
        <w:rPr>
          <w:rFonts w:hint="eastAsia"/>
          <w:spacing w:val="10"/>
          <w:szCs w:val="22"/>
        </w:rPr>
        <w:t>第</w:t>
      </w:r>
      <w:r>
        <w:rPr>
          <w:rFonts w:hint="eastAsia"/>
          <w:spacing w:val="10"/>
          <w:szCs w:val="22"/>
        </w:rPr>
        <w:t>11</w:t>
      </w:r>
      <w:r w:rsidRPr="003A20E6">
        <w:rPr>
          <w:rFonts w:hint="eastAsia"/>
          <w:spacing w:val="10"/>
          <w:szCs w:val="22"/>
        </w:rPr>
        <w:t>条　知事は、補助金の適正な運用を図るため、必要があるときに補助対象者に対して報告を求め、又は指示し、もしくは帳簿等関係書類を検査することができる。</w:t>
      </w:r>
    </w:p>
    <w:p w:rsidR="00E44B00" w:rsidRDefault="00E44B00" w:rsidP="00E44B00">
      <w:pPr>
        <w:rPr>
          <w:spacing w:val="10"/>
          <w:szCs w:val="22"/>
        </w:rPr>
      </w:pPr>
    </w:p>
    <w:p w:rsidR="0055247F" w:rsidRPr="004332D2" w:rsidRDefault="0055247F" w:rsidP="0055247F">
      <w:pPr>
        <w:rPr>
          <w:spacing w:val="10"/>
          <w:szCs w:val="22"/>
        </w:rPr>
      </w:pPr>
      <w:r w:rsidRPr="004332D2">
        <w:rPr>
          <w:rFonts w:hint="eastAsia"/>
          <w:spacing w:val="10"/>
          <w:szCs w:val="22"/>
        </w:rPr>
        <w:t>（交付決定の取消又は補助金の返還）</w:t>
      </w:r>
    </w:p>
    <w:p w:rsidR="0055247F" w:rsidRPr="004332D2" w:rsidRDefault="0055247F" w:rsidP="0055247F">
      <w:pPr>
        <w:ind w:left="240" w:hangingChars="100" w:hanging="240"/>
        <w:rPr>
          <w:spacing w:val="10"/>
          <w:szCs w:val="22"/>
        </w:rPr>
      </w:pPr>
      <w:r w:rsidRPr="004332D2">
        <w:rPr>
          <w:rFonts w:hint="eastAsia"/>
          <w:spacing w:val="10"/>
          <w:szCs w:val="22"/>
        </w:rPr>
        <w:t>第</w:t>
      </w:r>
      <w:r w:rsidRPr="004332D2">
        <w:rPr>
          <w:rFonts w:hint="eastAsia"/>
          <w:spacing w:val="10"/>
          <w:szCs w:val="22"/>
        </w:rPr>
        <w:t>1</w:t>
      </w:r>
      <w:r w:rsidRPr="004332D2">
        <w:rPr>
          <w:spacing w:val="10"/>
          <w:szCs w:val="22"/>
        </w:rPr>
        <w:t>2</w:t>
      </w:r>
      <w:r w:rsidRPr="004332D2">
        <w:rPr>
          <w:rFonts w:hint="eastAsia"/>
          <w:spacing w:val="10"/>
          <w:szCs w:val="22"/>
        </w:rPr>
        <w:t>条　知事は、補助事業者が次の各号に該当するときは、補助金交付決定の全部又は一部取消、もしくは既に交付した補助金の全部又は一部の返還を　命ずることができる。</w:t>
      </w:r>
    </w:p>
    <w:p w:rsidR="0055247F" w:rsidRPr="004332D2" w:rsidRDefault="0055247F" w:rsidP="0055247F">
      <w:pPr>
        <w:ind w:left="240" w:hangingChars="100" w:hanging="240"/>
        <w:rPr>
          <w:spacing w:val="10"/>
          <w:szCs w:val="22"/>
        </w:rPr>
      </w:pPr>
      <w:r w:rsidRPr="004332D2">
        <w:rPr>
          <w:rFonts w:hint="eastAsia"/>
          <w:spacing w:val="10"/>
          <w:szCs w:val="22"/>
        </w:rPr>
        <w:t>（１）虚偽の申請、報告又は不正の行為により、補助金の交付を受けたとき。</w:t>
      </w:r>
    </w:p>
    <w:p w:rsidR="0055247F" w:rsidRPr="004332D2" w:rsidRDefault="0055247F" w:rsidP="0055247F">
      <w:pPr>
        <w:rPr>
          <w:spacing w:val="10"/>
          <w:szCs w:val="22"/>
        </w:rPr>
      </w:pPr>
      <w:r w:rsidRPr="004332D2">
        <w:rPr>
          <w:rFonts w:hint="eastAsia"/>
          <w:spacing w:val="10"/>
          <w:szCs w:val="22"/>
        </w:rPr>
        <w:t>（２）その他、知事が不適当と認めたとき。</w:t>
      </w:r>
    </w:p>
    <w:p w:rsidR="00044DAE" w:rsidRPr="004332D2" w:rsidRDefault="0055247F" w:rsidP="0055247F">
      <w:pPr>
        <w:ind w:left="240" w:hangingChars="100" w:hanging="240"/>
        <w:rPr>
          <w:spacing w:val="10"/>
          <w:szCs w:val="22"/>
        </w:rPr>
      </w:pPr>
      <w:r w:rsidRPr="004332D2">
        <w:rPr>
          <w:rFonts w:hint="eastAsia"/>
          <w:spacing w:val="10"/>
          <w:szCs w:val="22"/>
        </w:rPr>
        <w:t>２　知事は、補助事業者が第３条第２項及び第３項の規定に該当することが　判明したときは、前項の規定を準用する。</w:t>
      </w:r>
    </w:p>
    <w:p w:rsidR="00E44B00" w:rsidRDefault="00E44B00" w:rsidP="00E44B00">
      <w:pPr>
        <w:rPr>
          <w:spacing w:val="10"/>
          <w:szCs w:val="22"/>
        </w:rPr>
      </w:pPr>
    </w:p>
    <w:p w:rsidR="0055247F" w:rsidRPr="0055247F" w:rsidRDefault="0055247F" w:rsidP="0055247F">
      <w:pPr>
        <w:rPr>
          <w:spacing w:val="10"/>
          <w:szCs w:val="22"/>
        </w:rPr>
      </w:pPr>
      <w:r w:rsidRPr="0055247F">
        <w:rPr>
          <w:rFonts w:hint="eastAsia"/>
          <w:spacing w:val="10"/>
          <w:szCs w:val="22"/>
        </w:rPr>
        <w:t>（延滞金）</w:t>
      </w:r>
    </w:p>
    <w:p w:rsidR="0055247F" w:rsidRDefault="0055247F" w:rsidP="0055247F">
      <w:pPr>
        <w:ind w:left="240" w:hangingChars="100" w:hanging="240"/>
        <w:rPr>
          <w:spacing w:val="10"/>
          <w:szCs w:val="22"/>
        </w:rPr>
      </w:pPr>
      <w:r w:rsidRPr="0055247F">
        <w:rPr>
          <w:rFonts w:hint="eastAsia"/>
          <w:spacing w:val="10"/>
          <w:szCs w:val="22"/>
        </w:rPr>
        <w:t>第</w:t>
      </w:r>
      <w:r>
        <w:rPr>
          <w:rFonts w:hint="eastAsia"/>
          <w:spacing w:val="10"/>
          <w:szCs w:val="22"/>
        </w:rPr>
        <w:t>13</w:t>
      </w:r>
      <w:r w:rsidRPr="0055247F">
        <w:rPr>
          <w:rFonts w:hint="eastAsia"/>
          <w:spacing w:val="10"/>
          <w:szCs w:val="22"/>
        </w:rPr>
        <w:t>条　補助事業者は、前条の規定に基づき補助金の返還を求められ、これを納期日までに納付しなかったときは、納期日の翌日から納付の日までの日数に応じ、その未納付額につき年</w:t>
      </w:r>
      <w:r>
        <w:rPr>
          <w:rFonts w:hint="eastAsia"/>
          <w:spacing w:val="10"/>
          <w:szCs w:val="22"/>
        </w:rPr>
        <w:t>10.95</w:t>
      </w:r>
      <w:r w:rsidRPr="0055247F">
        <w:rPr>
          <w:rFonts w:hint="eastAsia"/>
          <w:spacing w:val="10"/>
          <w:szCs w:val="22"/>
        </w:rPr>
        <w:t>パーセントの割合で計算した延滞金を、県に納付しなければならない。</w:t>
      </w:r>
    </w:p>
    <w:p w:rsidR="0055247F" w:rsidRPr="00E44B00" w:rsidRDefault="0055247F" w:rsidP="00E44B00">
      <w:pPr>
        <w:rPr>
          <w:spacing w:val="10"/>
          <w:szCs w:val="22"/>
        </w:rPr>
      </w:pPr>
    </w:p>
    <w:p w:rsidR="00E44B00" w:rsidRPr="00E44B00" w:rsidRDefault="00E44B00" w:rsidP="00E44B00">
      <w:pPr>
        <w:rPr>
          <w:spacing w:val="10"/>
          <w:szCs w:val="22"/>
        </w:rPr>
      </w:pPr>
      <w:r w:rsidRPr="00E44B00">
        <w:rPr>
          <w:rFonts w:hint="eastAsia"/>
          <w:spacing w:val="10"/>
          <w:szCs w:val="22"/>
        </w:rPr>
        <w:t>（その他）</w:t>
      </w:r>
    </w:p>
    <w:p w:rsidR="00E44B00" w:rsidRPr="00E44B00" w:rsidRDefault="00E44B00" w:rsidP="00747686">
      <w:pPr>
        <w:ind w:left="240" w:hangingChars="100" w:hanging="240"/>
        <w:rPr>
          <w:spacing w:val="10"/>
          <w:szCs w:val="22"/>
        </w:rPr>
      </w:pPr>
      <w:r w:rsidRPr="00E44B00">
        <w:rPr>
          <w:rFonts w:hint="eastAsia"/>
          <w:spacing w:val="10"/>
          <w:szCs w:val="22"/>
        </w:rPr>
        <w:t>第</w:t>
      </w:r>
      <w:r w:rsidR="00747686">
        <w:rPr>
          <w:rFonts w:hint="eastAsia"/>
          <w:spacing w:val="10"/>
          <w:szCs w:val="22"/>
        </w:rPr>
        <w:t>14</w:t>
      </w:r>
      <w:r w:rsidRPr="00E44B00">
        <w:rPr>
          <w:rFonts w:hint="eastAsia"/>
          <w:spacing w:val="10"/>
          <w:szCs w:val="22"/>
        </w:rPr>
        <w:t>条　この要綱に定めるもののほか、県補助金の交付に関し必要な事項は</w:t>
      </w:r>
      <w:r w:rsidR="00747686">
        <w:rPr>
          <w:rFonts w:hint="eastAsia"/>
          <w:spacing w:val="10"/>
          <w:szCs w:val="22"/>
        </w:rPr>
        <w:t xml:space="preserve">　</w:t>
      </w:r>
      <w:r w:rsidRPr="00E44B00">
        <w:rPr>
          <w:rFonts w:hint="eastAsia"/>
          <w:spacing w:val="10"/>
          <w:szCs w:val="22"/>
        </w:rPr>
        <w:t>別に定める。</w:t>
      </w:r>
    </w:p>
    <w:p w:rsidR="00E44B00" w:rsidRPr="00E44B00" w:rsidRDefault="00E44B00" w:rsidP="00E44B00">
      <w:pPr>
        <w:rPr>
          <w:spacing w:val="10"/>
          <w:szCs w:val="22"/>
        </w:rPr>
      </w:pPr>
    </w:p>
    <w:p w:rsidR="00E44B00" w:rsidRPr="00E44B00" w:rsidRDefault="00E44B00" w:rsidP="00E44B00">
      <w:pPr>
        <w:rPr>
          <w:spacing w:val="10"/>
          <w:szCs w:val="22"/>
        </w:rPr>
      </w:pPr>
      <w:r w:rsidRPr="00E44B00">
        <w:rPr>
          <w:rFonts w:hint="eastAsia"/>
          <w:spacing w:val="10"/>
          <w:szCs w:val="22"/>
        </w:rPr>
        <w:t xml:space="preserve">　　附　　則</w:t>
      </w:r>
    </w:p>
    <w:p w:rsidR="00F46141" w:rsidRDefault="007143E7" w:rsidP="00747686">
      <w:pPr>
        <w:rPr>
          <w:spacing w:val="10"/>
          <w:szCs w:val="22"/>
        </w:rPr>
      </w:pPr>
      <w:r>
        <w:rPr>
          <w:rFonts w:hint="eastAsia"/>
          <w:spacing w:val="10"/>
          <w:szCs w:val="22"/>
        </w:rPr>
        <w:t>１　この要綱は、平成３０年４月</w:t>
      </w:r>
      <w:r w:rsidR="00E355D1">
        <w:rPr>
          <w:rFonts w:hint="eastAsia"/>
          <w:spacing w:val="10"/>
          <w:szCs w:val="22"/>
        </w:rPr>
        <w:t>１</w:t>
      </w:r>
      <w:r w:rsidR="00747686">
        <w:rPr>
          <w:rFonts w:hint="eastAsia"/>
          <w:spacing w:val="10"/>
          <w:szCs w:val="22"/>
        </w:rPr>
        <w:t>日から適用する</w:t>
      </w:r>
      <w:r w:rsidR="00D1518C">
        <w:rPr>
          <w:rFonts w:hint="eastAsia"/>
          <w:spacing w:val="10"/>
          <w:szCs w:val="22"/>
        </w:rPr>
        <w:t>。</w:t>
      </w:r>
      <w:r w:rsidR="00F46141">
        <w:rPr>
          <w:spacing w:val="10"/>
          <w:szCs w:val="22"/>
        </w:rPr>
        <w:br w:type="page"/>
      </w:r>
    </w:p>
    <w:p w:rsidR="00F46141" w:rsidRPr="00F46141" w:rsidRDefault="00996C46" w:rsidP="00F46141">
      <w:pPr>
        <w:rPr>
          <w:spacing w:val="10"/>
          <w:sz w:val="24"/>
        </w:rPr>
      </w:pPr>
      <w:r>
        <w:rPr>
          <w:rFonts w:hint="eastAsia"/>
          <w:spacing w:val="10"/>
          <w:sz w:val="24"/>
        </w:rPr>
        <w:lastRenderedPageBreak/>
        <w:t>別表（第４</w:t>
      </w:r>
      <w:r w:rsidR="00F46141" w:rsidRPr="00F46141">
        <w:rPr>
          <w:rFonts w:hint="eastAsia"/>
          <w:spacing w:val="10"/>
          <w:sz w:val="24"/>
        </w:rPr>
        <w:t>条関係）</w:t>
      </w:r>
    </w:p>
    <w:tbl>
      <w:tblPr>
        <w:tblW w:w="84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6521"/>
        <w:gridCol w:w="1967"/>
      </w:tblGrid>
      <w:tr w:rsidR="005E4F41" w:rsidRPr="00702E1A" w:rsidTr="005A2D76">
        <w:trPr>
          <w:cantSplit/>
          <w:trHeight w:hRule="exact" w:val="530"/>
        </w:trPr>
        <w:tc>
          <w:tcPr>
            <w:tcW w:w="6521" w:type="dxa"/>
            <w:vAlign w:val="center"/>
          </w:tcPr>
          <w:p w:rsidR="005E4F41" w:rsidRPr="00702E1A" w:rsidRDefault="005E4F41" w:rsidP="009F2DC3">
            <w:pPr>
              <w:spacing w:line="240" w:lineRule="atLeast"/>
              <w:ind w:firstLineChars="100" w:firstLine="220"/>
              <w:rPr>
                <w:rFonts w:ascii="ＭＳ 明朝" w:hAnsi="ＭＳ 明朝" w:cs="ＭＳ Ｐゴシック"/>
                <w:szCs w:val="21"/>
                <w:lang w:eastAsia="zh-TW"/>
              </w:rPr>
            </w:pPr>
            <w:r w:rsidRPr="00702E1A">
              <w:rPr>
                <w:rFonts w:ascii="ＭＳ 明朝" w:hAnsi="ＭＳ 明朝" w:hint="eastAsia"/>
                <w:szCs w:val="21"/>
                <w:lang w:eastAsia="zh-TW"/>
              </w:rPr>
              <w:t>補　　助　　対　　象　　経　　費</w:t>
            </w:r>
          </w:p>
        </w:tc>
        <w:tc>
          <w:tcPr>
            <w:tcW w:w="1967" w:type="dxa"/>
            <w:vAlign w:val="center"/>
          </w:tcPr>
          <w:p w:rsidR="005E4F41" w:rsidRPr="00702E1A" w:rsidRDefault="005E4F41" w:rsidP="00DA0B92">
            <w:pPr>
              <w:jc w:val="center"/>
              <w:rPr>
                <w:rFonts w:ascii="ＭＳ 明朝" w:hAnsi="ＭＳ 明朝" w:cs="ＭＳ Ｐゴシック"/>
                <w:szCs w:val="21"/>
                <w:lang w:eastAsia="zh-TW"/>
              </w:rPr>
            </w:pPr>
            <w:r w:rsidRPr="00702E1A">
              <w:rPr>
                <w:rFonts w:ascii="ＭＳ 明朝" w:hAnsi="ＭＳ 明朝" w:hint="eastAsia"/>
                <w:szCs w:val="21"/>
                <w:lang w:eastAsia="zh-TW"/>
              </w:rPr>
              <w:t>補</w:t>
            </w:r>
            <w:r w:rsidRPr="00702E1A">
              <w:rPr>
                <w:rFonts w:ascii="ＭＳ 明朝" w:hAnsi="ＭＳ 明朝" w:hint="eastAsia"/>
                <w:szCs w:val="21"/>
              </w:rPr>
              <w:t xml:space="preserve">　</w:t>
            </w:r>
            <w:r w:rsidRPr="00702E1A">
              <w:rPr>
                <w:rFonts w:ascii="ＭＳ 明朝" w:hAnsi="ＭＳ 明朝" w:hint="eastAsia"/>
                <w:szCs w:val="21"/>
                <w:lang w:eastAsia="zh-TW"/>
              </w:rPr>
              <w:t>助</w:t>
            </w:r>
            <w:r w:rsidRPr="00702E1A">
              <w:rPr>
                <w:rFonts w:ascii="ＭＳ 明朝" w:hAnsi="ＭＳ 明朝" w:hint="eastAsia"/>
                <w:szCs w:val="21"/>
              </w:rPr>
              <w:t xml:space="preserve">　</w:t>
            </w:r>
            <w:r w:rsidRPr="00702E1A">
              <w:rPr>
                <w:rFonts w:ascii="ＭＳ 明朝" w:hAnsi="ＭＳ 明朝" w:hint="eastAsia"/>
                <w:szCs w:val="21"/>
                <w:lang w:eastAsia="zh-TW"/>
              </w:rPr>
              <w:t>率</w:t>
            </w:r>
            <w:r w:rsidRPr="00702E1A">
              <w:rPr>
                <w:rFonts w:ascii="ＭＳ 明朝" w:hAnsi="ＭＳ 明朝" w:hint="eastAsia"/>
                <w:szCs w:val="21"/>
              </w:rPr>
              <w:t xml:space="preserve">　</w:t>
            </w:r>
            <w:r w:rsidRPr="00702E1A">
              <w:rPr>
                <w:rFonts w:ascii="ＭＳ 明朝" w:hAnsi="ＭＳ 明朝" w:hint="eastAsia"/>
                <w:szCs w:val="21"/>
                <w:lang w:eastAsia="zh-TW"/>
              </w:rPr>
              <w:t>等</w:t>
            </w:r>
          </w:p>
        </w:tc>
      </w:tr>
      <w:tr w:rsidR="009F2DC3" w:rsidRPr="00702E1A" w:rsidTr="005A2D76">
        <w:trPr>
          <w:cantSplit/>
          <w:trHeight w:val="2002"/>
        </w:trPr>
        <w:tc>
          <w:tcPr>
            <w:tcW w:w="6521" w:type="dxa"/>
            <w:vAlign w:val="center"/>
          </w:tcPr>
          <w:p w:rsidR="00BD7F6C" w:rsidRDefault="00BD7F6C" w:rsidP="008362FD">
            <w:pPr>
              <w:spacing w:line="240" w:lineRule="exact"/>
              <w:rPr>
                <w:rFonts w:asciiTheme="minorEastAsia" w:eastAsiaTheme="minorEastAsia" w:hAnsiTheme="minorEastAsia"/>
                <w:szCs w:val="22"/>
              </w:rPr>
            </w:pPr>
          </w:p>
          <w:p w:rsidR="008362FD" w:rsidRDefault="00D1518C" w:rsidP="00D1518C">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 xml:space="preserve">１　</w:t>
            </w:r>
            <w:r w:rsidR="008362FD">
              <w:rPr>
                <w:rFonts w:asciiTheme="minorEastAsia" w:eastAsiaTheme="minorEastAsia" w:hAnsiTheme="minorEastAsia" w:hint="eastAsia"/>
                <w:szCs w:val="22"/>
              </w:rPr>
              <w:t>施設使用に要する経費</w:t>
            </w:r>
          </w:p>
          <w:p w:rsidR="008362FD" w:rsidRDefault="008362FD" w:rsidP="002133D0">
            <w:pPr>
              <w:spacing w:line="240" w:lineRule="exact"/>
              <w:ind w:firstLineChars="250" w:firstLine="550"/>
              <w:rPr>
                <w:rFonts w:asciiTheme="minorEastAsia" w:eastAsiaTheme="minorEastAsia" w:hAnsiTheme="minorEastAsia"/>
                <w:szCs w:val="22"/>
              </w:rPr>
            </w:pPr>
            <w:r>
              <w:rPr>
                <w:rFonts w:asciiTheme="minorEastAsia" w:eastAsiaTheme="minorEastAsia" w:hAnsiTheme="minorEastAsia" w:hint="eastAsia"/>
                <w:szCs w:val="22"/>
              </w:rPr>
              <w:t>県内施設使用料等</w:t>
            </w:r>
          </w:p>
          <w:p w:rsidR="008362FD" w:rsidRDefault="008362FD" w:rsidP="008362FD">
            <w:pPr>
              <w:spacing w:line="240" w:lineRule="exact"/>
              <w:ind w:firstLineChars="300" w:firstLine="660"/>
              <w:rPr>
                <w:rFonts w:ascii="ＭＳ 明朝" w:hAnsi="ＭＳ 明朝" w:cs="ＭＳ Ｐゴシック"/>
                <w:kern w:val="0"/>
                <w:szCs w:val="21"/>
              </w:rPr>
            </w:pPr>
          </w:p>
          <w:p w:rsidR="008362FD" w:rsidRDefault="00D1518C" w:rsidP="00D1518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 xml:space="preserve">２　</w:t>
            </w:r>
            <w:r w:rsidR="0062290C">
              <w:rPr>
                <w:rFonts w:ascii="ＭＳ 明朝" w:hAnsi="ＭＳ 明朝" w:cs="ＭＳ Ｐゴシック" w:hint="eastAsia"/>
                <w:kern w:val="0"/>
                <w:szCs w:val="21"/>
              </w:rPr>
              <w:t>イベントの実施・</w:t>
            </w:r>
            <w:r w:rsidR="008362FD">
              <w:rPr>
                <w:rFonts w:ascii="ＭＳ 明朝" w:hAnsi="ＭＳ 明朝" w:cs="ＭＳ Ｐゴシック" w:hint="eastAsia"/>
                <w:kern w:val="0"/>
                <w:szCs w:val="21"/>
              </w:rPr>
              <w:t>運営に要する経費</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（１）出演料・</w:t>
            </w:r>
            <w:r w:rsidR="00D1518C">
              <w:rPr>
                <w:rFonts w:ascii="ＭＳ 明朝" w:hAnsi="ＭＳ 明朝" w:cs="ＭＳ Ｐゴシック" w:hint="eastAsia"/>
                <w:kern w:val="0"/>
                <w:szCs w:val="21"/>
              </w:rPr>
              <w:t>謝金</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（２）交通費・宿泊費</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（３）企画料</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（４）記録映像制作費</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（５）使用料・賃借料</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（６）</w:t>
            </w:r>
            <w:r w:rsidR="00D1518C">
              <w:rPr>
                <w:rFonts w:ascii="ＭＳ 明朝" w:hAnsi="ＭＳ 明朝" w:cs="ＭＳ Ｐゴシック" w:hint="eastAsia"/>
                <w:kern w:val="0"/>
                <w:szCs w:val="21"/>
              </w:rPr>
              <w:t>消耗品費</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（７）</w:t>
            </w:r>
            <w:r w:rsidR="00D1518C">
              <w:rPr>
                <w:rFonts w:ascii="ＭＳ 明朝" w:hAnsi="ＭＳ 明朝" w:cs="ＭＳ Ｐゴシック" w:hint="eastAsia"/>
                <w:kern w:val="0"/>
                <w:szCs w:val="21"/>
              </w:rPr>
              <w:t>印刷製本費</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（８）</w:t>
            </w:r>
            <w:r w:rsidR="00D1518C">
              <w:rPr>
                <w:rFonts w:ascii="ＭＳ 明朝" w:hAnsi="ＭＳ 明朝" w:cs="ＭＳ Ｐゴシック" w:hint="eastAsia"/>
                <w:kern w:val="0"/>
                <w:szCs w:val="21"/>
              </w:rPr>
              <w:t>通信運搬費・手数料</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（９）著作権費</w:t>
            </w:r>
          </w:p>
          <w:p w:rsidR="0062290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（10）</w:t>
            </w:r>
            <w:r w:rsidR="00D1518C">
              <w:rPr>
                <w:rFonts w:ascii="ＭＳ 明朝" w:hAnsi="ＭＳ 明朝" w:cs="ＭＳ Ｐゴシック" w:hint="eastAsia"/>
                <w:kern w:val="0"/>
                <w:szCs w:val="21"/>
              </w:rPr>
              <w:t>広告宣伝費</w:t>
            </w:r>
          </w:p>
          <w:p w:rsidR="00D1518C" w:rsidRDefault="0062290C" w:rsidP="0062290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（11）</w:t>
            </w:r>
            <w:r w:rsidR="00D1518C">
              <w:rPr>
                <w:rFonts w:ascii="ＭＳ 明朝" w:hAnsi="ＭＳ 明朝" w:cs="ＭＳ Ｐゴシック" w:hint="eastAsia"/>
                <w:kern w:val="0"/>
                <w:szCs w:val="21"/>
              </w:rPr>
              <w:t>イベント当日の運営費（</w:t>
            </w:r>
            <w:r w:rsidR="008362FD">
              <w:rPr>
                <w:rFonts w:ascii="ＭＳ 明朝" w:hAnsi="ＭＳ 明朝" w:cs="ＭＳ Ｐゴシック" w:hint="eastAsia"/>
                <w:kern w:val="0"/>
                <w:szCs w:val="21"/>
              </w:rPr>
              <w:t>機材費、</w:t>
            </w:r>
            <w:r w:rsidR="00D1518C">
              <w:rPr>
                <w:rFonts w:ascii="ＭＳ 明朝" w:hAnsi="ＭＳ 明朝" w:cs="ＭＳ Ｐゴシック" w:hint="eastAsia"/>
                <w:kern w:val="0"/>
                <w:szCs w:val="21"/>
              </w:rPr>
              <w:t>使用料・賃借料、</w:t>
            </w:r>
            <w:r w:rsidR="008362FD">
              <w:rPr>
                <w:rFonts w:ascii="ＭＳ 明朝" w:hAnsi="ＭＳ 明朝" w:cs="ＭＳ Ｐゴシック" w:hint="eastAsia"/>
                <w:kern w:val="0"/>
                <w:szCs w:val="21"/>
              </w:rPr>
              <w:t>警備費</w:t>
            </w:r>
            <w:r>
              <w:rPr>
                <w:rFonts w:ascii="ＭＳ 明朝" w:hAnsi="ＭＳ 明朝" w:cs="ＭＳ Ｐゴシック" w:hint="eastAsia"/>
                <w:kern w:val="0"/>
                <w:szCs w:val="21"/>
              </w:rPr>
              <w:t>等）（12）</w:t>
            </w:r>
            <w:r w:rsidR="00D1518C">
              <w:rPr>
                <w:rFonts w:ascii="ＭＳ 明朝" w:hAnsi="ＭＳ 明朝" w:cs="ＭＳ Ｐゴシック" w:hint="eastAsia"/>
                <w:kern w:val="0"/>
                <w:szCs w:val="21"/>
              </w:rPr>
              <w:t xml:space="preserve">イベント保険料　</w:t>
            </w:r>
          </w:p>
          <w:p w:rsidR="00D1518C" w:rsidRPr="0062290C" w:rsidRDefault="00D1518C" w:rsidP="0062290C">
            <w:pPr>
              <w:spacing w:line="240" w:lineRule="exact"/>
              <w:rPr>
                <w:rFonts w:ascii="ＭＳ 明朝" w:hAnsi="ＭＳ 明朝" w:cs="ＭＳ Ｐゴシック"/>
                <w:kern w:val="0"/>
                <w:szCs w:val="21"/>
              </w:rPr>
            </w:pPr>
          </w:p>
          <w:p w:rsidR="00D1518C" w:rsidRDefault="00D1518C" w:rsidP="00D1518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３　イベント事務局費（半年分）</w:t>
            </w:r>
          </w:p>
          <w:p w:rsidR="00D1518C" w:rsidRDefault="00D1518C" w:rsidP="00D1518C">
            <w:pPr>
              <w:spacing w:line="240" w:lineRule="exact"/>
              <w:ind w:firstLineChars="100" w:firstLine="220"/>
              <w:rPr>
                <w:rFonts w:ascii="ＭＳ 明朝" w:hAnsi="ＭＳ 明朝" w:cs="ＭＳ Ｐゴシック"/>
                <w:kern w:val="0"/>
                <w:szCs w:val="21"/>
              </w:rPr>
            </w:pPr>
            <w:r>
              <w:rPr>
                <w:rFonts w:ascii="ＭＳ 明朝" w:hAnsi="ＭＳ 明朝" w:cs="ＭＳ Ｐゴシック" w:hint="eastAsia"/>
                <w:kern w:val="0"/>
                <w:szCs w:val="21"/>
              </w:rPr>
              <w:t xml:space="preserve">　人件費</w:t>
            </w:r>
          </w:p>
          <w:p w:rsidR="00D1518C" w:rsidRPr="00D1518C" w:rsidRDefault="00D1518C" w:rsidP="00D1518C">
            <w:pPr>
              <w:spacing w:line="240" w:lineRule="exact"/>
              <w:rPr>
                <w:rFonts w:ascii="ＭＳ 明朝" w:hAnsi="ＭＳ 明朝" w:cs="ＭＳ Ｐゴシック"/>
                <w:kern w:val="0"/>
                <w:szCs w:val="21"/>
              </w:rPr>
            </w:pPr>
          </w:p>
          <w:p w:rsidR="008362FD" w:rsidRPr="008362FD" w:rsidRDefault="00D1518C" w:rsidP="00D1518C">
            <w:pPr>
              <w:spacing w:line="240" w:lineRule="exact"/>
              <w:rPr>
                <w:rFonts w:ascii="ＭＳ 明朝" w:hAnsi="ＭＳ 明朝" w:cs="ＭＳ Ｐゴシック"/>
                <w:kern w:val="0"/>
                <w:szCs w:val="21"/>
              </w:rPr>
            </w:pPr>
            <w:r>
              <w:rPr>
                <w:rFonts w:ascii="ＭＳ 明朝" w:hAnsi="ＭＳ 明朝" w:cs="ＭＳ Ｐゴシック" w:hint="eastAsia"/>
                <w:kern w:val="0"/>
                <w:szCs w:val="21"/>
              </w:rPr>
              <w:t xml:space="preserve">４　</w:t>
            </w:r>
            <w:r w:rsidR="008362FD">
              <w:rPr>
                <w:rFonts w:ascii="ＭＳ 明朝" w:hAnsi="ＭＳ 明朝" w:cs="ＭＳ Ｐゴシック" w:hint="eastAsia"/>
                <w:kern w:val="0"/>
                <w:szCs w:val="21"/>
              </w:rPr>
              <w:t>その他</w:t>
            </w:r>
            <w:r w:rsidR="000F73A8">
              <w:rPr>
                <w:rFonts w:ascii="ＭＳ 明朝" w:hAnsi="ＭＳ 明朝" w:cs="ＭＳ Ｐゴシック" w:hint="eastAsia"/>
                <w:kern w:val="0"/>
                <w:szCs w:val="21"/>
              </w:rPr>
              <w:t>知事が認める</w:t>
            </w:r>
            <w:r w:rsidR="008362FD" w:rsidRPr="001561A0">
              <w:rPr>
                <w:rFonts w:ascii="ＭＳ 明朝" w:hAnsi="ＭＳ 明朝" w:cs="ＭＳ Ｐゴシック" w:hint="eastAsia"/>
                <w:kern w:val="0"/>
                <w:szCs w:val="21"/>
              </w:rPr>
              <w:t>経費</w:t>
            </w:r>
          </w:p>
          <w:p w:rsidR="008362FD" w:rsidRPr="00702E1A" w:rsidRDefault="008362FD" w:rsidP="008362FD">
            <w:pPr>
              <w:spacing w:line="240" w:lineRule="exact"/>
              <w:rPr>
                <w:rFonts w:ascii="ＭＳ 明朝" w:hAnsi="ＭＳ 明朝" w:cs="ＭＳ Ｐゴシック"/>
                <w:kern w:val="0"/>
                <w:szCs w:val="21"/>
              </w:rPr>
            </w:pPr>
          </w:p>
        </w:tc>
        <w:tc>
          <w:tcPr>
            <w:tcW w:w="1967" w:type="dxa"/>
          </w:tcPr>
          <w:p w:rsidR="009F2DC3" w:rsidRPr="00702E1A" w:rsidRDefault="009F2DC3" w:rsidP="00DA0B92">
            <w:pPr>
              <w:spacing w:line="480" w:lineRule="exact"/>
              <w:rPr>
                <w:rFonts w:cs="ＭＳ Ｐゴシック"/>
                <w:sz w:val="18"/>
                <w:szCs w:val="21"/>
              </w:rPr>
            </w:pPr>
            <w:r w:rsidRPr="00702E1A">
              <w:rPr>
                <w:rFonts w:ascii="ＭＳ 明朝" w:hAnsi="ＭＳ 明朝" w:cs="ＭＳ Ｐゴシック" w:hint="eastAsia"/>
                <w:kern w:val="0"/>
                <w:szCs w:val="21"/>
                <w:lang w:eastAsia="zh-TW"/>
              </w:rPr>
              <w:t xml:space="preserve">　</w:t>
            </w:r>
            <w:r w:rsidRPr="00702E1A">
              <w:rPr>
                <w:rFonts w:ascii="ＭＳ 明朝" w:hAnsi="ＭＳ 明朝" w:cs="ＭＳ Ｐゴシック" w:hint="eastAsia"/>
                <w:kern w:val="0"/>
                <w:sz w:val="18"/>
                <w:szCs w:val="21"/>
              </w:rPr>
              <w:t>１０／１０　以内</w:t>
            </w:r>
          </w:p>
          <w:p w:rsidR="009F2DC3" w:rsidRPr="002133D0" w:rsidRDefault="009F2DC3" w:rsidP="00DA0B92">
            <w:pPr>
              <w:spacing w:line="480" w:lineRule="exact"/>
              <w:ind w:leftChars="50" w:left="110" w:rightChars="50" w:right="110"/>
              <w:rPr>
                <w:rFonts w:cs="ＭＳ Ｐゴシック"/>
                <w:sz w:val="18"/>
                <w:szCs w:val="21"/>
              </w:rPr>
            </w:pPr>
            <w:r w:rsidRPr="002133D0">
              <w:rPr>
                <w:rFonts w:ascii="ＭＳ 明朝" w:hAnsi="ＭＳ 明朝" w:cs="ＭＳ Ｐゴシック" w:hint="eastAsia"/>
                <w:kern w:val="0"/>
                <w:sz w:val="18"/>
                <w:szCs w:val="21"/>
              </w:rPr>
              <w:t>（ただし、別に通知する額を限度とする。）</w:t>
            </w:r>
          </w:p>
          <w:p w:rsidR="009F2DC3" w:rsidRPr="00702E1A" w:rsidRDefault="009F2DC3" w:rsidP="00DA0B92">
            <w:pPr>
              <w:spacing w:line="480" w:lineRule="exact"/>
              <w:rPr>
                <w:szCs w:val="21"/>
              </w:rPr>
            </w:pPr>
          </w:p>
        </w:tc>
      </w:tr>
    </w:tbl>
    <w:p w:rsidR="00F46141" w:rsidRDefault="00F46141" w:rsidP="00F46141">
      <w:pPr>
        <w:rPr>
          <w:rFonts w:ascii="ＭＳ 明朝" w:hAnsi="ＭＳ 明朝"/>
          <w:color w:val="000000"/>
          <w:spacing w:val="10"/>
          <w:sz w:val="24"/>
        </w:rPr>
      </w:pPr>
    </w:p>
    <w:sectPr w:rsidR="00F46141" w:rsidSect="00C71AC4">
      <w:headerReference w:type="default"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388" w:rsidRDefault="00D96388" w:rsidP="00583CA1">
      <w:r>
        <w:separator/>
      </w:r>
    </w:p>
  </w:endnote>
  <w:endnote w:type="continuationSeparator" w:id="0">
    <w:p w:rsidR="00D96388" w:rsidRDefault="00D96388"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388" w:rsidRDefault="00D96388" w:rsidP="00583CA1">
      <w:r>
        <w:separator/>
      </w:r>
    </w:p>
  </w:footnote>
  <w:footnote w:type="continuationSeparator" w:id="0">
    <w:p w:rsidR="00D96388" w:rsidRDefault="00D96388"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97" w:rsidRPr="000D3F97" w:rsidRDefault="000D3F97"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0C8"/>
    <w:multiLevelType w:val="hybridMultilevel"/>
    <w:tmpl w:val="A91AD7A2"/>
    <w:lvl w:ilvl="0" w:tplc="4DB8F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5E708C"/>
    <w:multiLevelType w:val="hybridMultilevel"/>
    <w:tmpl w:val="9424C1DA"/>
    <w:lvl w:ilvl="0" w:tplc="2318A118">
      <w:start w:val="1"/>
      <w:numFmt w:val="decimalFullWidth"/>
      <w:lvlText w:val="%1．"/>
      <w:lvlJc w:val="left"/>
      <w:pPr>
        <w:ind w:left="548" w:hanging="48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3"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E64169"/>
    <w:multiLevelType w:val="hybridMultilevel"/>
    <w:tmpl w:val="42A64E5E"/>
    <w:lvl w:ilvl="0" w:tplc="E168059A">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2"/>
  </w:num>
  <w:num w:numId="2">
    <w:abstractNumId w:val="14"/>
  </w:num>
  <w:num w:numId="3">
    <w:abstractNumId w:val="7"/>
  </w:num>
  <w:num w:numId="4">
    <w:abstractNumId w:val="8"/>
  </w:num>
  <w:num w:numId="5">
    <w:abstractNumId w:val="3"/>
  </w:num>
  <w:num w:numId="6">
    <w:abstractNumId w:val="11"/>
  </w:num>
  <w:num w:numId="7">
    <w:abstractNumId w:val="5"/>
  </w:num>
  <w:num w:numId="8">
    <w:abstractNumId w:val="9"/>
  </w:num>
  <w:num w:numId="9">
    <w:abstractNumId w:val="4"/>
  </w:num>
  <w:num w:numId="10">
    <w:abstractNumId w:val="10"/>
  </w:num>
  <w:num w:numId="11">
    <w:abstractNumId w:val="13"/>
  </w:num>
  <w:num w:numId="12">
    <w:abstractNumId w:val="1"/>
  </w:num>
  <w:num w:numId="13">
    <w:abstractNumId w:val="6"/>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32"/>
    <w:rsid w:val="000330D1"/>
    <w:rsid w:val="000400C4"/>
    <w:rsid w:val="00044DAE"/>
    <w:rsid w:val="00055311"/>
    <w:rsid w:val="00061CDB"/>
    <w:rsid w:val="00066062"/>
    <w:rsid w:val="00066670"/>
    <w:rsid w:val="000671C6"/>
    <w:rsid w:val="000910D4"/>
    <w:rsid w:val="000962A1"/>
    <w:rsid w:val="000963FE"/>
    <w:rsid w:val="000D18FC"/>
    <w:rsid w:val="000D3F97"/>
    <w:rsid w:val="000D56A2"/>
    <w:rsid w:val="000D7960"/>
    <w:rsid w:val="000E087F"/>
    <w:rsid w:val="000E1327"/>
    <w:rsid w:val="000F065D"/>
    <w:rsid w:val="000F21CD"/>
    <w:rsid w:val="000F73A8"/>
    <w:rsid w:val="0010442C"/>
    <w:rsid w:val="001119BD"/>
    <w:rsid w:val="00111FF1"/>
    <w:rsid w:val="00113425"/>
    <w:rsid w:val="00126F78"/>
    <w:rsid w:val="00151E8A"/>
    <w:rsid w:val="00157500"/>
    <w:rsid w:val="001576E6"/>
    <w:rsid w:val="00176F18"/>
    <w:rsid w:val="00181A64"/>
    <w:rsid w:val="00190920"/>
    <w:rsid w:val="00192D38"/>
    <w:rsid w:val="001957F3"/>
    <w:rsid w:val="00197285"/>
    <w:rsid w:val="001A3ABB"/>
    <w:rsid w:val="001A6062"/>
    <w:rsid w:val="001B6E43"/>
    <w:rsid w:val="002133D0"/>
    <w:rsid w:val="00237ECE"/>
    <w:rsid w:val="002533BC"/>
    <w:rsid w:val="00263C71"/>
    <w:rsid w:val="00264019"/>
    <w:rsid w:val="00265EB3"/>
    <w:rsid w:val="00270A49"/>
    <w:rsid w:val="00271DC8"/>
    <w:rsid w:val="00276AC8"/>
    <w:rsid w:val="0028525D"/>
    <w:rsid w:val="00295F33"/>
    <w:rsid w:val="002A0710"/>
    <w:rsid w:val="002A77AD"/>
    <w:rsid w:val="002B14B6"/>
    <w:rsid w:val="002D1943"/>
    <w:rsid w:val="002E417C"/>
    <w:rsid w:val="002F7C62"/>
    <w:rsid w:val="003033D3"/>
    <w:rsid w:val="00313A4A"/>
    <w:rsid w:val="003465E4"/>
    <w:rsid w:val="00357A44"/>
    <w:rsid w:val="003607E9"/>
    <w:rsid w:val="0037024C"/>
    <w:rsid w:val="00384005"/>
    <w:rsid w:val="00394973"/>
    <w:rsid w:val="00397D08"/>
    <w:rsid w:val="003A20E6"/>
    <w:rsid w:val="003A7506"/>
    <w:rsid w:val="003B7826"/>
    <w:rsid w:val="003D0853"/>
    <w:rsid w:val="003E1BC3"/>
    <w:rsid w:val="003F1A19"/>
    <w:rsid w:val="00410D8A"/>
    <w:rsid w:val="004222F5"/>
    <w:rsid w:val="004332D2"/>
    <w:rsid w:val="0043725D"/>
    <w:rsid w:val="00451219"/>
    <w:rsid w:val="00462694"/>
    <w:rsid w:val="00465336"/>
    <w:rsid w:val="0048008C"/>
    <w:rsid w:val="004817F8"/>
    <w:rsid w:val="00483949"/>
    <w:rsid w:val="00487D49"/>
    <w:rsid w:val="00491753"/>
    <w:rsid w:val="004A65E5"/>
    <w:rsid w:val="004A7DA9"/>
    <w:rsid w:val="004B3919"/>
    <w:rsid w:val="004B7541"/>
    <w:rsid w:val="004C54EF"/>
    <w:rsid w:val="004E7D92"/>
    <w:rsid w:val="004F1691"/>
    <w:rsid w:val="004F25DD"/>
    <w:rsid w:val="004F64BF"/>
    <w:rsid w:val="004F6A58"/>
    <w:rsid w:val="005025C1"/>
    <w:rsid w:val="005067A1"/>
    <w:rsid w:val="00507117"/>
    <w:rsid w:val="00514E4D"/>
    <w:rsid w:val="00521150"/>
    <w:rsid w:val="005252F2"/>
    <w:rsid w:val="00534893"/>
    <w:rsid w:val="0055247F"/>
    <w:rsid w:val="00566F89"/>
    <w:rsid w:val="00572EFD"/>
    <w:rsid w:val="00583CA1"/>
    <w:rsid w:val="00587213"/>
    <w:rsid w:val="005973B9"/>
    <w:rsid w:val="0059773D"/>
    <w:rsid w:val="005A2D76"/>
    <w:rsid w:val="005A57CC"/>
    <w:rsid w:val="005B1DC2"/>
    <w:rsid w:val="005B22B2"/>
    <w:rsid w:val="005B4B64"/>
    <w:rsid w:val="005E4F41"/>
    <w:rsid w:val="005F6477"/>
    <w:rsid w:val="00600A97"/>
    <w:rsid w:val="0060287D"/>
    <w:rsid w:val="006028C8"/>
    <w:rsid w:val="006063EB"/>
    <w:rsid w:val="0062290C"/>
    <w:rsid w:val="00636416"/>
    <w:rsid w:val="006519C4"/>
    <w:rsid w:val="00652735"/>
    <w:rsid w:val="00653D23"/>
    <w:rsid w:val="00656EDE"/>
    <w:rsid w:val="00664DAF"/>
    <w:rsid w:val="00670053"/>
    <w:rsid w:val="00675079"/>
    <w:rsid w:val="006772BA"/>
    <w:rsid w:val="0068246B"/>
    <w:rsid w:val="006916F5"/>
    <w:rsid w:val="0069751B"/>
    <w:rsid w:val="006A1E7B"/>
    <w:rsid w:val="006C7B3E"/>
    <w:rsid w:val="006D1662"/>
    <w:rsid w:val="006D393F"/>
    <w:rsid w:val="006D43A6"/>
    <w:rsid w:val="006D73BC"/>
    <w:rsid w:val="006E0A04"/>
    <w:rsid w:val="006F01B1"/>
    <w:rsid w:val="006F57D9"/>
    <w:rsid w:val="00701533"/>
    <w:rsid w:val="00706EB9"/>
    <w:rsid w:val="007143E7"/>
    <w:rsid w:val="00717032"/>
    <w:rsid w:val="00721324"/>
    <w:rsid w:val="007331FB"/>
    <w:rsid w:val="00734BAA"/>
    <w:rsid w:val="00744B4D"/>
    <w:rsid w:val="00747686"/>
    <w:rsid w:val="00780CA0"/>
    <w:rsid w:val="00785CC7"/>
    <w:rsid w:val="007877D2"/>
    <w:rsid w:val="007A24BC"/>
    <w:rsid w:val="007B5944"/>
    <w:rsid w:val="007D6100"/>
    <w:rsid w:val="007E4D8B"/>
    <w:rsid w:val="007F08F8"/>
    <w:rsid w:val="00802CA9"/>
    <w:rsid w:val="0081141C"/>
    <w:rsid w:val="00813CF4"/>
    <w:rsid w:val="008207D5"/>
    <w:rsid w:val="008279B6"/>
    <w:rsid w:val="0083153E"/>
    <w:rsid w:val="00832171"/>
    <w:rsid w:val="008362FD"/>
    <w:rsid w:val="00850EFE"/>
    <w:rsid w:val="00852FFB"/>
    <w:rsid w:val="0085600F"/>
    <w:rsid w:val="00875F1F"/>
    <w:rsid w:val="00883329"/>
    <w:rsid w:val="008955D4"/>
    <w:rsid w:val="008A0398"/>
    <w:rsid w:val="008A3144"/>
    <w:rsid w:val="008A3FA9"/>
    <w:rsid w:val="008C720B"/>
    <w:rsid w:val="008F3792"/>
    <w:rsid w:val="008F57F5"/>
    <w:rsid w:val="00900E40"/>
    <w:rsid w:val="0091086C"/>
    <w:rsid w:val="00912D17"/>
    <w:rsid w:val="00920B7D"/>
    <w:rsid w:val="00934C15"/>
    <w:rsid w:val="0093652A"/>
    <w:rsid w:val="0094325E"/>
    <w:rsid w:val="00943EBB"/>
    <w:rsid w:val="00947F27"/>
    <w:rsid w:val="00955346"/>
    <w:rsid w:val="00963B8C"/>
    <w:rsid w:val="00965C71"/>
    <w:rsid w:val="00966F51"/>
    <w:rsid w:val="009723DC"/>
    <w:rsid w:val="00980944"/>
    <w:rsid w:val="0098284D"/>
    <w:rsid w:val="009911E0"/>
    <w:rsid w:val="0099277C"/>
    <w:rsid w:val="00996C46"/>
    <w:rsid w:val="009A569E"/>
    <w:rsid w:val="009A600A"/>
    <w:rsid w:val="009A7EEA"/>
    <w:rsid w:val="009D129F"/>
    <w:rsid w:val="009D30D7"/>
    <w:rsid w:val="009D5C89"/>
    <w:rsid w:val="009D64BE"/>
    <w:rsid w:val="009D7297"/>
    <w:rsid w:val="009E5538"/>
    <w:rsid w:val="009E6AF5"/>
    <w:rsid w:val="009E7BA7"/>
    <w:rsid w:val="009F1C94"/>
    <w:rsid w:val="009F2DC3"/>
    <w:rsid w:val="009F6610"/>
    <w:rsid w:val="00A0456B"/>
    <w:rsid w:val="00A06AE5"/>
    <w:rsid w:val="00A2106E"/>
    <w:rsid w:val="00A233CE"/>
    <w:rsid w:val="00A31613"/>
    <w:rsid w:val="00A33893"/>
    <w:rsid w:val="00A346D7"/>
    <w:rsid w:val="00A43234"/>
    <w:rsid w:val="00A74FB3"/>
    <w:rsid w:val="00A7533F"/>
    <w:rsid w:val="00A826FD"/>
    <w:rsid w:val="00A902CF"/>
    <w:rsid w:val="00AA02CC"/>
    <w:rsid w:val="00AA51B2"/>
    <w:rsid w:val="00AA6216"/>
    <w:rsid w:val="00AA795D"/>
    <w:rsid w:val="00AB336B"/>
    <w:rsid w:val="00AC0004"/>
    <w:rsid w:val="00AC0079"/>
    <w:rsid w:val="00AC0199"/>
    <w:rsid w:val="00AC14B8"/>
    <w:rsid w:val="00AC3557"/>
    <w:rsid w:val="00AD4601"/>
    <w:rsid w:val="00AD5DC6"/>
    <w:rsid w:val="00AD6DA3"/>
    <w:rsid w:val="00AE0CDC"/>
    <w:rsid w:val="00AE0FD6"/>
    <w:rsid w:val="00AE217D"/>
    <w:rsid w:val="00AF1E5A"/>
    <w:rsid w:val="00AF57C5"/>
    <w:rsid w:val="00AF61E3"/>
    <w:rsid w:val="00B018BA"/>
    <w:rsid w:val="00B13699"/>
    <w:rsid w:val="00B16372"/>
    <w:rsid w:val="00B347BE"/>
    <w:rsid w:val="00B363A2"/>
    <w:rsid w:val="00B3761E"/>
    <w:rsid w:val="00B408E0"/>
    <w:rsid w:val="00B46C3F"/>
    <w:rsid w:val="00B5078F"/>
    <w:rsid w:val="00B53823"/>
    <w:rsid w:val="00B67A2F"/>
    <w:rsid w:val="00B81D93"/>
    <w:rsid w:val="00B87F83"/>
    <w:rsid w:val="00B9105D"/>
    <w:rsid w:val="00BA34D5"/>
    <w:rsid w:val="00BA3D78"/>
    <w:rsid w:val="00BA49C0"/>
    <w:rsid w:val="00BD4424"/>
    <w:rsid w:val="00BD56F1"/>
    <w:rsid w:val="00BD661D"/>
    <w:rsid w:val="00BD7F6C"/>
    <w:rsid w:val="00BF4140"/>
    <w:rsid w:val="00C04809"/>
    <w:rsid w:val="00C059C4"/>
    <w:rsid w:val="00C1219C"/>
    <w:rsid w:val="00C15C20"/>
    <w:rsid w:val="00C25EB3"/>
    <w:rsid w:val="00C4246A"/>
    <w:rsid w:val="00C46F16"/>
    <w:rsid w:val="00C54EF4"/>
    <w:rsid w:val="00C71AC4"/>
    <w:rsid w:val="00C74130"/>
    <w:rsid w:val="00C75E65"/>
    <w:rsid w:val="00C9354D"/>
    <w:rsid w:val="00CA20E2"/>
    <w:rsid w:val="00CA635C"/>
    <w:rsid w:val="00CD50B2"/>
    <w:rsid w:val="00CE22F8"/>
    <w:rsid w:val="00CF427E"/>
    <w:rsid w:val="00D058E1"/>
    <w:rsid w:val="00D06C4A"/>
    <w:rsid w:val="00D11644"/>
    <w:rsid w:val="00D143CD"/>
    <w:rsid w:val="00D14AFE"/>
    <w:rsid w:val="00D1518C"/>
    <w:rsid w:val="00D226F2"/>
    <w:rsid w:val="00D25587"/>
    <w:rsid w:val="00D4496E"/>
    <w:rsid w:val="00D72EC1"/>
    <w:rsid w:val="00D75FF6"/>
    <w:rsid w:val="00D83C95"/>
    <w:rsid w:val="00D86410"/>
    <w:rsid w:val="00D934F4"/>
    <w:rsid w:val="00D96388"/>
    <w:rsid w:val="00DA7CED"/>
    <w:rsid w:val="00DB58E9"/>
    <w:rsid w:val="00DB6BA5"/>
    <w:rsid w:val="00DD2B64"/>
    <w:rsid w:val="00DD3CB0"/>
    <w:rsid w:val="00DE1C96"/>
    <w:rsid w:val="00DE6880"/>
    <w:rsid w:val="00DF0ABA"/>
    <w:rsid w:val="00E12806"/>
    <w:rsid w:val="00E15F32"/>
    <w:rsid w:val="00E1635C"/>
    <w:rsid w:val="00E1653B"/>
    <w:rsid w:val="00E344B4"/>
    <w:rsid w:val="00E34B53"/>
    <w:rsid w:val="00E355D1"/>
    <w:rsid w:val="00E35B6D"/>
    <w:rsid w:val="00E37735"/>
    <w:rsid w:val="00E40205"/>
    <w:rsid w:val="00E43740"/>
    <w:rsid w:val="00E44B00"/>
    <w:rsid w:val="00E57A46"/>
    <w:rsid w:val="00E57D1E"/>
    <w:rsid w:val="00E62970"/>
    <w:rsid w:val="00E643FF"/>
    <w:rsid w:val="00E70AEC"/>
    <w:rsid w:val="00E77755"/>
    <w:rsid w:val="00E97A21"/>
    <w:rsid w:val="00EB5010"/>
    <w:rsid w:val="00EC5051"/>
    <w:rsid w:val="00EC741D"/>
    <w:rsid w:val="00ED71AC"/>
    <w:rsid w:val="00EE0D78"/>
    <w:rsid w:val="00F17536"/>
    <w:rsid w:val="00F2299B"/>
    <w:rsid w:val="00F248E7"/>
    <w:rsid w:val="00F37638"/>
    <w:rsid w:val="00F37A8F"/>
    <w:rsid w:val="00F46141"/>
    <w:rsid w:val="00F479B9"/>
    <w:rsid w:val="00F53F06"/>
    <w:rsid w:val="00F640A0"/>
    <w:rsid w:val="00FA435E"/>
    <w:rsid w:val="00FC3085"/>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3E6161"/>
  <w15:docId w15:val="{10CD71EF-B7F4-43F6-BAFC-FA622689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263">
      <w:bodyDiv w:val="1"/>
      <w:marLeft w:val="0"/>
      <w:marRight w:val="0"/>
      <w:marTop w:val="0"/>
      <w:marBottom w:val="0"/>
      <w:divBdr>
        <w:top w:val="none" w:sz="0" w:space="0" w:color="auto"/>
        <w:left w:val="none" w:sz="0" w:space="0" w:color="auto"/>
        <w:bottom w:val="none" w:sz="0" w:space="0" w:color="auto"/>
        <w:right w:val="none" w:sz="0" w:space="0" w:color="auto"/>
      </w:divBdr>
    </w:div>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2A0E-5F25-474F-9F24-C4C5C59C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松永　勉（スポーツ課）</cp:lastModifiedBy>
  <cp:revision>5</cp:revision>
  <cp:lastPrinted>2018-04-01T07:33:00Z</cp:lastPrinted>
  <dcterms:created xsi:type="dcterms:W3CDTF">2018-04-16T00:55:00Z</dcterms:created>
  <dcterms:modified xsi:type="dcterms:W3CDTF">2018-04-17T01:54:00Z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