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DA926A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DF50" w14:textId="77777777" w:rsidR="00D84AF7" w:rsidRPr="00FA7AE1" w:rsidRDefault="00D84AF7" w:rsidP="007509F8">
      <w:pPr>
        <w:jc w:val="left"/>
        <w:rPr>
          <w:color w:val="000000"/>
        </w:rPr>
      </w:pPr>
    </w:p>
    <w:p w14:paraId="1855BD95" w14:textId="77777777" w:rsidR="00A50728" w:rsidRPr="00FA7AE1" w:rsidRDefault="00C87B6B" w:rsidP="00A35B06">
      <w:pPr>
        <w:jc w:val="center"/>
        <w:rPr>
          <w:color w:val="000000"/>
          <w:sz w:val="22"/>
          <w:szCs w:val="22"/>
        </w:rPr>
      </w:pPr>
      <w:r w:rsidRPr="00C87B6B">
        <w:rPr>
          <w:rFonts w:hint="eastAsia"/>
          <w:color w:val="000000"/>
          <w:sz w:val="22"/>
          <w:szCs w:val="22"/>
        </w:rPr>
        <w:t>建　築　設　計　意　図　伝　達　業　務　委　託　契　約　書</w:t>
      </w:r>
    </w:p>
    <w:p w14:paraId="2C56B57A" w14:textId="77777777" w:rsidR="00A50728" w:rsidRPr="00FA7AE1" w:rsidRDefault="00A50728">
      <w:pPr>
        <w:spacing w:line="334" w:lineRule="atLeast"/>
        <w:rPr>
          <w:color w:val="000000"/>
        </w:rPr>
      </w:pPr>
    </w:p>
    <w:p w14:paraId="157CD394" w14:textId="77777777" w:rsidR="00A50728" w:rsidRPr="00FA7AE1" w:rsidRDefault="00FC74F0">
      <w:pPr>
        <w:spacing w:line="334" w:lineRule="atLeast"/>
        <w:rPr>
          <w:color w:val="000000"/>
        </w:rPr>
      </w:pPr>
      <w:r w:rsidRPr="00FA7AE1">
        <w:rPr>
          <w:rFonts w:hint="eastAsia"/>
          <w:color w:val="000000"/>
        </w:rPr>
        <w:t>１　委託業務の名称</w:t>
      </w:r>
    </w:p>
    <w:p w14:paraId="70CD8877" w14:textId="77777777" w:rsidR="00C17BBF" w:rsidRPr="00FA7AE1" w:rsidRDefault="00C17BBF">
      <w:pPr>
        <w:spacing w:line="334" w:lineRule="atLeast"/>
        <w:rPr>
          <w:color w:val="000000"/>
        </w:rPr>
      </w:pPr>
    </w:p>
    <w:p w14:paraId="17F923CF" w14:textId="77777777" w:rsidR="00A50728" w:rsidRPr="00FA7AE1" w:rsidRDefault="00FC74F0">
      <w:pPr>
        <w:spacing w:line="334" w:lineRule="atLeast"/>
        <w:rPr>
          <w:color w:val="000000"/>
        </w:rPr>
      </w:pPr>
      <w:r w:rsidRPr="00FA7AE1">
        <w:rPr>
          <w:rFonts w:hint="eastAsia"/>
          <w:color w:val="000000"/>
        </w:rPr>
        <w:t xml:space="preserve">２　履行期間　　</w:t>
      </w:r>
      <w:r w:rsidR="007509F8">
        <w:rPr>
          <w:rFonts w:hint="eastAsia"/>
          <w:color w:val="000000"/>
        </w:rPr>
        <w:t>令和</w:t>
      </w:r>
      <w:r w:rsidRPr="00FA7AE1">
        <w:rPr>
          <w:rFonts w:hint="eastAsia"/>
          <w:color w:val="000000"/>
        </w:rPr>
        <w:t xml:space="preserve">　　年　　月　　日から</w:t>
      </w:r>
    </w:p>
    <w:p w14:paraId="4BDF894D" w14:textId="77777777" w:rsidR="00A50728" w:rsidRPr="00FA7AE1" w:rsidRDefault="007509F8" w:rsidP="00B14603">
      <w:pPr>
        <w:spacing w:line="334" w:lineRule="atLeast"/>
        <w:ind w:firstLineChars="802" w:firstLine="1684"/>
        <w:rPr>
          <w:color w:val="000000"/>
        </w:rPr>
      </w:pPr>
      <w:r>
        <w:rPr>
          <w:rFonts w:hint="eastAsia"/>
          <w:color w:val="000000"/>
        </w:rPr>
        <w:t>令和</w:t>
      </w:r>
      <w:r w:rsidR="00FC74F0" w:rsidRPr="00FA7AE1">
        <w:rPr>
          <w:rFonts w:hint="eastAsia"/>
          <w:color w:val="000000"/>
        </w:rPr>
        <w:t xml:space="preserve">　　年　　月　　日まで</w:t>
      </w:r>
    </w:p>
    <w:p w14:paraId="59A3254A" w14:textId="77777777" w:rsidR="00C17BBF" w:rsidRPr="00FA7AE1" w:rsidRDefault="00C17BBF" w:rsidP="00B14603">
      <w:pPr>
        <w:spacing w:line="334" w:lineRule="atLeast"/>
        <w:ind w:firstLineChars="802" w:firstLine="1684"/>
        <w:rPr>
          <w:color w:val="000000"/>
        </w:rPr>
      </w:pPr>
    </w:p>
    <w:p w14:paraId="62DA6B50" w14:textId="77777777" w:rsidR="00A50728" w:rsidRPr="00FA7AE1" w:rsidRDefault="00FC74F0">
      <w:pPr>
        <w:spacing w:line="334" w:lineRule="atLeast"/>
        <w:rPr>
          <w:color w:val="000000"/>
        </w:rPr>
      </w:pPr>
      <w:r w:rsidRPr="00FA7AE1">
        <w:rPr>
          <w:rFonts w:hint="eastAsia"/>
          <w:color w:val="000000"/>
        </w:rPr>
        <w:t>３　業務委託料</w:t>
      </w:r>
    </w:p>
    <w:p w14:paraId="7053B753" w14:textId="77777777" w:rsidR="00A50728" w:rsidRPr="00FA7AE1" w:rsidRDefault="00FC74F0" w:rsidP="007509F8">
      <w:pPr>
        <w:spacing w:line="334" w:lineRule="atLeast"/>
        <w:ind w:firstLineChars="200" w:firstLine="420"/>
        <w:rPr>
          <w:color w:val="000000"/>
        </w:rPr>
      </w:pPr>
      <w:r w:rsidRPr="00FA7AE1">
        <w:rPr>
          <w:rFonts w:hint="eastAsia"/>
          <w:color w:val="000000"/>
        </w:rPr>
        <w:t>（うち取引に係る消費税及び地方消費税の額）</w:t>
      </w:r>
    </w:p>
    <w:p w14:paraId="56ACCE22" w14:textId="77777777" w:rsidR="00C17BBF" w:rsidRPr="00FA7AE1" w:rsidRDefault="00C17BBF" w:rsidP="00B14603">
      <w:pPr>
        <w:spacing w:line="334" w:lineRule="atLeast"/>
        <w:ind w:firstLineChars="100" w:firstLine="210"/>
        <w:rPr>
          <w:color w:val="000000"/>
        </w:rPr>
      </w:pPr>
    </w:p>
    <w:p w14:paraId="3E6CC63E" w14:textId="77777777" w:rsidR="00A50728" w:rsidRPr="00FA7AE1" w:rsidRDefault="00FC74F0">
      <w:pPr>
        <w:spacing w:line="334" w:lineRule="atLeast"/>
        <w:rPr>
          <w:color w:val="000000"/>
        </w:rPr>
      </w:pPr>
      <w:r w:rsidRPr="00FA7AE1">
        <w:rPr>
          <w:rFonts w:hint="eastAsia"/>
          <w:color w:val="000000"/>
        </w:rPr>
        <w:t>４　契約保証金</w:t>
      </w:r>
    </w:p>
    <w:p w14:paraId="6DFE14D5" w14:textId="77777777" w:rsidR="00C17BBF" w:rsidRPr="00FA7AE1" w:rsidRDefault="00C17BBF">
      <w:pPr>
        <w:spacing w:line="334" w:lineRule="atLeast"/>
        <w:rPr>
          <w:color w:val="000000"/>
        </w:rPr>
      </w:pPr>
    </w:p>
    <w:p w14:paraId="47722730" w14:textId="77777777" w:rsidR="00A50728" w:rsidRPr="00FA7AE1" w:rsidRDefault="00FC74F0">
      <w:pPr>
        <w:spacing w:line="334" w:lineRule="atLeast"/>
        <w:rPr>
          <w:color w:val="000000"/>
        </w:rPr>
      </w:pPr>
      <w:r w:rsidRPr="00FA7AE1">
        <w:rPr>
          <w:rFonts w:hint="eastAsia"/>
          <w:color w:val="000000"/>
        </w:rPr>
        <w:t>５　建築士法第２２条の３の３に定める記載事項　　　別紙のとおり</w:t>
      </w:r>
    </w:p>
    <w:p w14:paraId="0156475D" w14:textId="77777777" w:rsidR="00480712" w:rsidRPr="00FA7AE1" w:rsidRDefault="00480712">
      <w:pPr>
        <w:spacing w:line="334" w:lineRule="atLeast"/>
        <w:rPr>
          <w:color w:val="000000"/>
        </w:rPr>
      </w:pPr>
    </w:p>
    <w:p w14:paraId="65FC75FA" w14:textId="77777777" w:rsidR="007509F8" w:rsidRPr="007509F8" w:rsidRDefault="007509F8" w:rsidP="007509F8">
      <w:pPr>
        <w:spacing w:line="334" w:lineRule="atLeast"/>
        <w:ind w:firstLineChars="100" w:firstLine="210"/>
        <w:rPr>
          <w:color w:val="000000"/>
        </w:rPr>
      </w:pPr>
      <w:r w:rsidRPr="007509F8">
        <w:rPr>
          <w:rFonts w:hint="eastAsia"/>
          <w:color w:val="000000"/>
        </w:rPr>
        <w:t>上記の委託業務について、発注者と受託者は、各々の対等な立場における合意に基づいて、別添の条項によって公正な委託契約を締結し、信義に従って誠実にこれを履行するものとする。</w:t>
      </w:r>
    </w:p>
    <w:p w14:paraId="2146E4B2" w14:textId="77777777" w:rsidR="003129ED" w:rsidRDefault="003129ED" w:rsidP="003129ED">
      <w:pPr>
        <w:spacing w:line="334" w:lineRule="atLeast"/>
        <w:rPr>
          <w:color w:val="000000"/>
        </w:rPr>
      </w:pPr>
      <w:r w:rsidRPr="007509F8">
        <w:rPr>
          <w:rFonts w:hint="eastAsia"/>
          <w:color w:val="000000"/>
        </w:rPr>
        <w:t xml:space="preserve">　</w:t>
      </w:r>
      <w:r w:rsidRPr="00AB1B05">
        <w:rPr>
          <w:rFonts w:hint="eastAsia"/>
          <w:color w:val="000000"/>
        </w:rPr>
        <w:t>但し、各年度の</w:t>
      </w:r>
      <w:r>
        <w:rPr>
          <w:rFonts w:hint="eastAsia"/>
          <w:color w:val="000000"/>
        </w:rPr>
        <w:t>意図伝達</w:t>
      </w:r>
      <w:r w:rsidRPr="00AB1B05">
        <w:rPr>
          <w:rFonts w:hint="eastAsia"/>
          <w:color w:val="000000"/>
        </w:rPr>
        <w:t>予定額及び支払限度額は別表（各年度の</w:t>
      </w:r>
      <w:r>
        <w:rPr>
          <w:rFonts w:hint="eastAsia"/>
          <w:color w:val="000000"/>
        </w:rPr>
        <w:t>工事意図伝達</w:t>
      </w:r>
      <w:r w:rsidRPr="00AB1B05">
        <w:rPr>
          <w:rFonts w:hint="eastAsia"/>
          <w:color w:val="000000"/>
        </w:rPr>
        <w:t>予定額及び支払限度額表）のとおりとし、契約書中委託料とあるのを</w:t>
      </w:r>
      <w:r>
        <w:rPr>
          <w:rFonts w:hint="eastAsia"/>
          <w:color w:val="000000"/>
        </w:rPr>
        <w:t>意図伝達</w:t>
      </w:r>
      <w:r w:rsidRPr="00AB1B05">
        <w:rPr>
          <w:rFonts w:hint="eastAsia"/>
          <w:color w:val="000000"/>
        </w:rPr>
        <w:t>予定額と読みかえるものとする。</w:t>
      </w:r>
    </w:p>
    <w:p w14:paraId="37C03CAF" w14:textId="77777777" w:rsidR="007509F8" w:rsidRDefault="007509F8" w:rsidP="007509F8">
      <w:pPr>
        <w:spacing w:line="334" w:lineRule="atLeast"/>
        <w:rPr>
          <w:color w:val="000000"/>
        </w:rPr>
      </w:pPr>
      <w:r w:rsidRPr="007509F8">
        <w:rPr>
          <w:rFonts w:hint="eastAsia"/>
          <w:color w:val="000000"/>
        </w:rPr>
        <w:t xml:space="preserve">　本契約の証として本書　通を作成し、発注者及び受託者が記名押印の上、各自１通を保有する。</w:t>
      </w:r>
    </w:p>
    <w:p w14:paraId="64E4CC01" w14:textId="77777777" w:rsidR="007509F8" w:rsidRDefault="007509F8" w:rsidP="007509F8">
      <w:pPr>
        <w:spacing w:line="334" w:lineRule="atLeast"/>
        <w:rPr>
          <w:color w:val="000000"/>
        </w:rPr>
      </w:pPr>
    </w:p>
    <w:p w14:paraId="387338AD" w14:textId="77777777" w:rsidR="003129ED" w:rsidRPr="00FA7AE1" w:rsidRDefault="003129ED" w:rsidP="007509F8">
      <w:pPr>
        <w:spacing w:line="334" w:lineRule="atLeast"/>
        <w:rPr>
          <w:color w:val="000000"/>
        </w:rPr>
      </w:pPr>
    </w:p>
    <w:p w14:paraId="3752176B" w14:textId="77777777" w:rsidR="00A50728" w:rsidRPr="00FA7AE1" w:rsidRDefault="007509F8" w:rsidP="00824334">
      <w:pPr>
        <w:spacing w:line="334" w:lineRule="atLeast"/>
        <w:jc w:val="right"/>
        <w:rPr>
          <w:color w:val="000000"/>
        </w:rPr>
      </w:pPr>
      <w:r>
        <w:rPr>
          <w:rFonts w:hint="eastAsia"/>
          <w:color w:val="000000"/>
        </w:rPr>
        <w:t>令和</w:t>
      </w:r>
      <w:r w:rsidR="00FC74F0" w:rsidRPr="00FA7AE1">
        <w:rPr>
          <w:rFonts w:hint="eastAsia"/>
          <w:color w:val="000000"/>
        </w:rPr>
        <w:t xml:space="preserve">　　年　　月　　日</w:t>
      </w:r>
    </w:p>
    <w:p w14:paraId="63594427" w14:textId="77777777" w:rsidR="00A50728" w:rsidRDefault="00A50728" w:rsidP="00824334">
      <w:pPr>
        <w:spacing w:line="334" w:lineRule="atLeast"/>
        <w:rPr>
          <w:color w:val="000000"/>
        </w:rPr>
      </w:pPr>
    </w:p>
    <w:p w14:paraId="729875AA" w14:textId="77777777" w:rsidR="007509F8" w:rsidRPr="007509F8" w:rsidRDefault="007509F8" w:rsidP="00824334">
      <w:pPr>
        <w:spacing w:line="334" w:lineRule="atLeast"/>
        <w:rPr>
          <w:color w:val="000000"/>
        </w:rPr>
      </w:pPr>
    </w:p>
    <w:p w14:paraId="5DE6F15E" w14:textId="77777777" w:rsidR="00A50728" w:rsidRPr="00FA7AE1" w:rsidRDefault="00FC74F0" w:rsidP="00B14603">
      <w:pPr>
        <w:spacing w:line="334" w:lineRule="atLeast"/>
        <w:ind w:firstLineChars="300" w:firstLine="630"/>
        <w:rPr>
          <w:color w:val="000000"/>
        </w:rPr>
      </w:pPr>
      <w:r w:rsidRPr="00FA7AE1">
        <w:rPr>
          <w:rFonts w:hint="eastAsia"/>
          <w:color w:val="000000"/>
        </w:rPr>
        <w:t>発　注　者　　　　　　　住所</w:t>
      </w:r>
    </w:p>
    <w:p w14:paraId="7FC691AA" w14:textId="77777777" w:rsidR="00A50728" w:rsidRPr="00FA7AE1" w:rsidRDefault="00A50728">
      <w:pPr>
        <w:spacing w:line="334" w:lineRule="atLeast"/>
        <w:rPr>
          <w:color w:val="000000"/>
        </w:rPr>
      </w:pPr>
    </w:p>
    <w:p w14:paraId="7FCF23E2" w14:textId="77777777" w:rsidR="00A50728" w:rsidRPr="00FA7AE1" w:rsidRDefault="00A50728">
      <w:pPr>
        <w:spacing w:line="334" w:lineRule="atLeast"/>
        <w:rPr>
          <w:color w:val="000000"/>
        </w:rPr>
      </w:pPr>
    </w:p>
    <w:p w14:paraId="48A0A27E" w14:textId="77777777" w:rsidR="00A50728" w:rsidRPr="00FA7AE1" w:rsidRDefault="00FC74F0" w:rsidP="00B14603">
      <w:pPr>
        <w:spacing w:line="334" w:lineRule="atLeast"/>
        <w:ind w:right="140" w:firstLineChars="1500" w:firstLine="3150"/>
        <w:rPr>
          <w:color w:val="000000"/>
        </w:rPr>
      </w:pPr>
      <w:r w:rsidRPr="00FA7AE1">
        <w:rPr>
          <w:rFonts w:hint="eastAsia"/>
          <w:color w:val="000000"/>
        </w:rPr>
        <w:t>氏名　　　　　　　　　　　　　　　　　　　　　㊞</w:t>
      </w:r>
    </w:p>
    <w:p w14:paraId="55868C52" w14:textId="77777777" w:rsidR="00A50728" w:rsidRPr="007509F8" w:rsidRDefault="00A50728">
      <w:pPr>
        <w:spacing w:line="334" w:lineRule="atLeast"/>
        <w:rPr>
          <w:color w:val="000000"/>
        </w:rPr>
      </w:pPr>
    </w:p>
    <w:p w14:paraId="25C209BF" w14:textId="77777777" w:rsidR="00A50728" w:rsidRPr="00FA7AE1" w:rsidRDefault="00A50728">
      <w:pPr>
        <w:spacing w:line="334" w:lineRule="atLeast"/>
        <w:rPr>
          <w:color w:val="000000"/>
        </w:rPr>
      </w:pPr>
    </w:p>
    <w:p w14:paraId="1FFCA3B4" w14:textId="77777777" w:rsidR="00A50728" w:rsidRPr="00FA7AE1" w:rsidRDefault="00FC74F0" w:rsidP="00B14603">
      <w:pPr>
        <w:spacing w:line="334" w:lineRule="atLeast"/>
        <w:ind w:firstLineChars="300" w:firstLine="630"/>
        <w:rPr>
          <w:color w:val="000000"/>
        </w:rPr>
      </w:pPr>
      <w:r w:rsidRPr="00FA7AE1">
        <w:rPr>
          <w:rFonts w:hint="eastAsia"/>
          <w:color w:val="000000"/>
        </w:rPr>
        <w:t>受　託　者　　　　　　　住所</w:t>
      </w:r>
    </w:p>
    <w:p w14:paraId="3A20F686" w14:textId="77777777" w:rsidR="00A50728" w:rsidRPr="00FA7AE1" w:rsidRDefault="00A50728">
      <w:pPr>
        <w:spacing w:line="334" w:lineRule="atLeast"/>
        <w:rPr>
          <w:color w:val="000000"/>
        </w:rPr>
      </w:pPr>
    </w:p>
    <w:p w14:paraId="1D9E4D1F" w14:textId="77777777" w:rsidR="00A50728" w:rsidRPr="00FA7AE1" w:rsidRDefault="00A50728">
      <w:pPr>
        <w:spacing w:line="334" w:lineRule="atLeast"/>
        <w:rPr>
          <w:color w:val="000000"/>
        </w:rPr>
      </w:pPr>
    </w:p>
    <w:p w14:paraId="5D015AF4" w14:textId="77777777" w:rsidR="00B716DE" w:rsidRPr="00FA7AE1" w:rsidRDefault="00FC74F0" w:rsidP="003129ED">
      <w:pPr>
        <w:spacing w:line="334" w:lineRule="atLeast"/>
        <w:ind w:firstLineChars="1512" w:firstLine="3175"/>
        <w:rPr>
          <w:color w:val="000000"/>
        </w:rPr>
      </w:pPr>
      <w:r w:rsidRPr="00FA7AE1">
        <w:rPr>
          <w:rFonts w:hint="eastAsia"/>
          <w:color w:val="000000"/>
        </w:rPr>
        <w:t>氏名　　　　　　　　　　　　　　　　　　　　　㊞</w:t>
      </w:r>
    </w:p>
    <w:p w14:paraId="180B216D" w14:textId="77777777" w:rsidR="008C0073" w:rsidRPr="008C0073" w:rsidRDefault="008C0073" w:rsidP="008C0073">
      <w:pPr>
        <w:spacing w:line="320" w:lineRule="exact"/>
        <w:rPr>
          <w:color w:val="000000"/>
        </w:rPr>
      </w:pPr>
      <w:r w:rsidRPr="008C0073">
        <w:rPr>
          <w:rFonts w:hint="eastAsia"/>
          <w:color w:val="000000"/>
        </w:rPr>
        <w:lastRenderedPageBreak/>
        <w:t>（総則）</w:t>
      </w:r>
    </w:p>
    <w:p w14:paraId="7E0E23D1"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第１条　発注者及び受託者は、この契約書（頭書を含む。以下同じ。）に基づき、建築設計意図伝達業務委託仕様書（別冊の仕様書、建築設計及び工事監理業務委託処理要領、現場説明書及びこれらの図書に係る質問回答書並びに現場説明に対する質問回答書をいう。以下「設計意図伝達仕様書」という。）に従い、日本国の法令を遵守し、この契約（この契約書及び設計意図伝達仕様書を内容とする業務の委託契約をいう。以下同じ。）を履行しなければならない。</w:t>
      </w:r>
    </w:p>
    <w:p w14:paraId="7F81053A"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受託者は、契約書記載の業務（以下「業務」という。）を契約書記載の履行期間（以下「履行期間」という。）内に完了し、発注者は、その業務委託料を支払うものとする。</w:t>
      </w:r>
    </w:p>
    <w:p w14:paraId="13B28F77"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その意図する業務を完成させるため、業務に関する指示を受託者又は第９条に定める受託者の管理技術者に対して行うことができる。この場合において、受託者又は受託者の管理技術者は、当該指示に従い業務を行わなければならない。</w:t>
      </w:r>
    </w:p>
    <w:p w14:paraId="4436726A" w14:textId="77777777" w:rsidR="008C0073" w:rsidRPr="008C0073" w:rsidRDefault="008C0073" w:rsidP="008C0073">
      <w:pPr>
        <w:spacing w:line="320" w:lineRule="exact"/>
        <w:ind w:left="210" w:hangingChars="100" w:hanging="210"/>
        <w:rPr>
          <w:color w:val="000000"/>
        </w:rPr>
      </w:pPr>
      <w:r w:rsidRPr="008C0073">
        <w:rPr>
          <w:rFonts w:hint="eastAsia"/>
          <w:color w:val="000000"/>
        </w:rPr>
        <w:t>４　受託者は、この契約書若しくは設計意図伝達仕様書に特別の定めがある場合又は前項の指示若しくは発注者と受託者との協議がある場合を除き、業務を完了するために必要な一切の手段をその責任において定めるものとする。</w:t>
      </w:r>
    </w:p>
    <w:p w14:paraId="77D03076" w14:textId="77777777" w:rsidR="008C0073" w:rsidRPr="008C0073" w:rsidRDefault="008C0073" w:rsidP="008C0073">
      <w:pPr>
        <w:spacing w:line="320" w:lineRule="exact"/>
        <w:rPr>
          <w:color w:val="000000"/>
        </w:rPr>
      </w:pPr>
      <w:r w:rsidRPr="008C0073">
        <w:rPr>
          <w:rFonts w:hint="eastAsia"/>
          <w:color w:val="000000"/>
        </w:rPr>
        <w:t>５　この契約の履行に関して発注者と受託者との間で用いる言語は、日本語とする。</w:t>
      </w:r>
    </w:p>
    <w:p w14:paraId="08E0048C" w14:textId="77777777" w:rsidR="008C0073" w:rsidRPr="008C0073" w:rsidRDefault="008C0073" w:rsidP="008C0073">
      <w:pPr>
        <w:spacing w:line="320" w:lineRule="exact"/>
        <w:rPr>
          <w:color w:val="000000"/>
        </w:rPr>
      </w:pPr>
      <w:r w:rsidRPr="008C0073">
        <w:rPr>
          <w:rFonts w:hint="eastAsia"/>
          <w:color w:val="000000"/>
        </w:rPr>
        <w:t>６　この契約書に定める金銭の支払いに用いる通貨は、日本円とする。</w:t>
      </w:r>
    </w:p>
    <w:p w14:paraId="151B3512" w14:textId="77777777" w:rsidR="008C0073" w:rsidRPr="008C0073" w:rsidRDefault="008C0073" w:rsidP="008C0073">
      <w:pPr>
        <w:spacing w:line="320" w:lineRule="exact"/>
        <w:ind w:left="210" w:hangingChars="100" w:hanging="210"/>
        <w:rPr>
          <w:color w:val="000000"/>
        </w:rPr>
      </w:pPr>
      <w:r w:rsidRPr="008C0073">
        <w:rPr>
          <w:rFonts w:hint="eastAsia"/>
          <w:color w:val="000000"/>
        </w:rPr>
        <w:t>７　この契約の履行に関して発注者と受託者との間で用いる計量単位は、設計意図伝達仕様書に特別の定めがある場合を除き、計量法（平成４年法律第５１号）に定めるものとする。</w:t>
      </w:r>
    </w:p>
    <w:p w14:paraId="4FCFAE95" w14:textId="77777777" w:rsidR="008C0073" w:rsidRPr="008C0073" w:rsidRDefault="008C0073" w:rsidP="008C0073">
      <w:pPr>
        <w:spacing w:line="320" w:lineRule="exact"/>
        <w:ind w:left="210" w:hangingChars="100" w:hanging="210"/>
        <w:rPr>
          <w:color w:val="000000"/>
        </w:rPr>
      </w:pPr>
      <w:r w:rsidRPr="008C0073">
        <w:rPr>
          <w:rFonts w:hint="eastAsia"/>
          <w:color w:val="000000"/>
        </w:rPr>
        <w:t>８　この契約書及び設計意図伝達仕様書における期間の定めについては、民法（明治２９年法律第８９号）及び商法（明治３２年法律第４８号）の定めるところによるものとする。</w:t>
      </w:r>
    </w:p>
    <w:p w14:paraId="6D696910" w14:textId="77777777" w:rsidR="008C0073" w:rsidRPr="008C0073" w:rsidRDefault="008C0073" w:rsidP="008C0073">
      <w:pPr>
        <w:spacing w:line="320" w:lineRule="exact"/>
        <w:rPr>
          <w:color w:val="000000"/>
        </w:rPr>
      </w:pPr>
      <w:r w:rsidRPr="008C0073">
        <w:rPr>
          <w:rFonts w:hint="eastAsia"/>
          <w:color w:val="000000"/>
        </w:rPr>
        <w:t>９　この契約は、日本国の法令に準拠するものとする。</w:t>
      </w:r>
    </w:p>
    <w:p w14:paraId="7FF069F8" w14:textId="77777777" w:rsidR="008C0073" w:rsidRPr="008C0073" w:rsidRDefault="008C0073" w:rsidP="008C0073">
      <w:pPr>
        <w:spacing w:line="320" w:lineRule="exact"/>
        <w:ind w:left="210" w:hangingChars="100" w:hanging="210"/>
        <w:rPr>
          <w:color w:val="000000"/>
        </w:rPr>
      </w:pPr>
      <w:r w:rsidRPr="008C0073">
        <w:rPr>
          <w:rFonts w:hint="eastAsia"/>
          <w:color w:val="000000"/>
        </w:rPr>
        <w:t>１０　この契約に係る訴訟の提起または調停（第４８条の規定に基づき、発注者と受託者との協議の上選任される調停人が行うものを除く。）の申立てについては、日本国の裁判所をもって合意による専属的管轄裁判所とする。</w:t>
      </w:r>
    </w:p>
    <w:p w14:paraId="451E434F" w14:textId="77777777" w:rsidR="008C0073" w:rsidRPr="008C0073" w:rsidRDefault="008C0073" w:rsidP="008C0073">
      <w:pPr>
        <w:spacing w:line="320" w:lineRule="exact"/>
        <w:ind w:left="210" w:hangingChars="100" w:hanging="210"/>
        <w:rPr>
          <w:color w:val="000000"/>
        </w:rPr>
      </w:pPr>
      <w:r w:rsidRPr="008C0073">
        <w:rPr>
          <w:rFonts w:hint="eastAsia"/>
          <w:color w:val="000000"/>
        </w:rPr>
        <w:t>１１　受託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託者は、発注者に対して行うこの契約に基づくすべての行為について当該代表者を通じて行わなければならない。</w:t>
      </w:r>
    </w:p>
    <w:p w14:paraId="3508FD0D" w14:textId="77777777" w:rsidR="008C0073" w:rsidRPr="008C0073" w:rsidRDefault="008C0073" w:rsidP="008C0073">
      <w:pPr>
        <w:spacing w:line="320" w:lineRule="exact"/>
        <w:rPr>
          <w:color w:val="000000"/>
        </w:rPr>
      </w:pPr>
    </w:p>
    <w:p w14:paraId="34E09CE9" w14:textId="77777777" w:rsidR="008C0073" w:rsidRPr="008C0073" w:rsidRDefault="008C0073" w:rsidP="008C0073">
      <w:pPr>
        <w:spacing w:line="320" w:lineRule="exact"/>
        <w:rPr>
          <w:color w:val="000000"/>
        </w:rPr>
      </w:pPr>
      <w:r w:rsidRPr="008C0073">
        <w:rPr>
          <w:rFonts w:hint="eastAsia"/>
          <w:color w:val="000000"/>
        </w:rPr>
        <w:t>（指示等及び協議の書面主義）</w:t>
      </w:r>
    </w:p>
    <w:p w14:paraId="27F07189" w14:textId="77777777" w:rsidR="008C0073" w:rsidRPr="008C0073" w:rsidRDefault="008C0073" w:rsidP="008C0073">
      <w:pPr>
        <w:spacing w:line="320" w:lineRule="exact"/>
        <w:ind w:left="210" w:hangingChars="100" w:hanging="210"/>
        <w:rPr>
          <w:color w:val="000000"/>
        </w:rPr>
      </w:pPr>
      <w:r w:rsidRPr="008C0073">
        <w:rPr>
          <w:rFonts w:hint="eastAsia"/>
          <w:color w:val="000000"/>
        </w:rPr>
        <w:t>第２条　この契約書に定める指示、催告、請求、通知、報告、申出、承諾、質問、回答及び解除（以下「指示等」という。）は、書面により行わなければならない。</w:t>
      </w:r>
    </w:p>
    <w:p w14:paraId="4E4054E8" w14:textId="77777777" w:rsidR="008C0073" w:rsidRPr="008C0073" w:rsidRDefault="008C0073" w:rsidP="008C0073">
      <w:pPr>
        <w:spacing w:line="320" w:lineRule="exact"/>
        <w:ind w:left="210" w:hangingChars="100" w:hanging="210"/>
        <w:rPr>
          <w:color w:val="000000"/>
        </w:rPr>
      </w:pPr>
      <w:r w:rsidRPr="008C0073">
        <w:rPr>
          <w:rFonts w:hint="eastAsia"/>
          <w:color w:val="000000"/>
        </w:rPr>
        <w:t>２　前項の規定にかかわらず、緊急やむを得ない事情がある場合には、発注者及び受託者は、前項に規定する指示等を口頭で行うことができる。この場合において、発注者及び受託者は、既に行った指示等を書面に記載し、７日以内にこれを相手方に交付するものとする。</w:t>
      </w:r>
    </w:p>
    <w:p w14:paraId="150634B5"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発注者及び受託者は、この契約書の他の条項の規定に基づき協議を行うときは、当該協議の内容を書面に記録するものとする。</w:t>
      </w:r>
    </w:p>
    <w:p w14:paraId="2A20B0DD" w14:textId="77777777" w:rsidR="008C0073" w:rsidRDefault="008C0073" w:rsidP="008C0073">
      <w:pPr>
        <w:spacing w:line="320" w:lineRule="exact"/>
        <w:rPr>
          <w:color w:val="000000"/>
        </w:rPr>
      </w:pPr>
    </w:p>
    <w:p w14:paraId="432DCF19" w14:textId="77777777" w:rsidR="008C0073" w:rsidRPr="008C0073" w:rsidRDefault="008C0073" w:rsidP="008C0073">
      <w:pPr>
        <w:spacing w:line="320" w:lineRule="exact"/>
        <w:rPr>
          <w:color w:val="000000"/>
        </w:rPr>
      </w:pPr>
    </w:p>
    <w:p w14:paraId="4F6ED07E" w14:textId="77777777" w:rsidR="008C0073" w:rsidRPr="008C0073" w:rsidRDefault="008C0073" w:rsidP="008C0073">
      <w:pPr>
        <w:spacing w:line="320" w:lineRule="exact"/>
        <w:rPr>
          <w:color w:val="000000"/>
        </w:rPr>
      </w:pPr>
      <w:r w:rsidRPr="008C0073">
        <w:rPr>
          <w:rFonts w:hint="eastAsia"/>
          <w:color w:val="000000"/>
        </w:rPr>
        <w:lastRenderedPageBreak/>
        <w:t>（業務計画書の提出）</w:t>
      </w:r>
    </w:p>
    <w:p w14:paraId="69414684" w14:textId="77777777" w:rsidR="008C0073" w:rsidRPr="008C0073" w:rsidRDefault="008C0073" w:rsidP="008C0073">
      <w:pPr>
        <w:spacing w:line="320" w:lineRule="exact"/>
        <w:ind w:left="210" w:hangingChars="100" w:hanging="210"/>
        <w:rPr>
          <w:color w:val="000000"/>
        </w:rPr>
      </w:pPr>
      <w:r w:rsidRPr="008C0073">
        <w:rPr>
          <w:rFonts w:hint="eastAsia"/>
          <w:color w:val="000000"/>
        </w:rPr>
        <w:t>第３条　受託者は、この契約締結後１４日以内に設計意図伝達仕様書に基づいて業務計画書を作成し、発注者に提出しなければならない。</w:t>
      </w:r>
    </w:p>
    <w:p w14:paraId="083B2081" w14:textId="77777777" w:rsidR="008C0073" w:rsidRPr="008C0073" w:rsidRDefault="008C0073" w:rsidP="008C0073">
      <w:pPr>
        <w:spacing w:line="320" w:lineRule="exact"/>
        <w:ind w:left="210" w:hangingChars="100" w:hanging="210"/>
        <w:rPr>
          <w:color w:val="000000"/>
        </w:rPr>
      </w:pPr>
      <w:r w:rsidRPr="008C0073">
        <w:rPr>
          <w:rFonts w:hint="eastAsia"/>
          <w:color w:val="000000"/>
        </w:rPr>
        <w:t>２　発注者は、必要があると認めるときは、前項の業務計画書を受理した日から７日以内に、受託者に対してその修正を請求することができる。</w:t>
      </w:r>
    </w:p>
    <w:p w14:paraId="5F5AB394" w14:textId="77777777" w:rsidR="008C0073" w:rsidRPr="008C0073" w:rsidRDefault="008C0073" w:rsidP="008C0073">
      <w:pPr>
        <w:spacing w:line="320" w:lineRule="exact"/>
        <w:ind w:left="210" w:hangingChars="100" w:hanging="210"/>
        <w:rPr>
          <w:color w:val="000000"/>
        </w:rPr>
      </w:pPr>
      <w:r w:rsidRPr="008C0073">
        <w:rPr>
          <w:rFonts w:hint="eastAsia"/>
          <w:color w:val="000000"/>
        </w:rPr>
        <w:t>３　この契約書の他の条項の規定により履行期間又は設計意図伝達仕様書が変更された場合において、発注者は、必要があると認めるときは、受託者に対して業務計画書の再提出を請求することができる。この場合において、第１項中「この契約締結後」とあるのは「当該請求があった日から」と読み替えて、前２項の規定を準用する。</w:t>
      </w:r>
    </w:p>
    <w:p w14:paraId="35A80FE1" w14:textId="77777777" w:rsidR="008C0073" w:rsidRPr="008C0073" w:rsidRDefault="008C0073" w:rsidP="008C0073">
      <w:pPr>
        <w:spacing w:line="320" w:lineRule="exact"/>
        <w:rPr>
          <w:color w:val="000000"/>
        </w:rPr>
      </w:pPr>
      <w:r w:rsidRPr="008C0073">
        <w:rPr>
          <w:rFonts w:hint="eastAsia"/>
          <w:color w:val="000000"/>
        </w:rPr>
        <w:t>４　業務計画書は、発注者及び受託者を拘束するものではない。</w:t>
      </w:r>
    </w:p>
    <w:p w14:paraId="0B75FFC9" w14:textId="77777777" w:rsidR="008C0073" w:rsidRPr="008C0073" w:rsidRDefault="008C0073" w:rsidP="008C0073">
      <w:pPr>
        <w:spacing w:line="320" w:lineRule="exact"/>
        <w:rPr>
          <w:color w:val="000000"/>
        </w:rPr>
      </w:pPr>
    </w:p>
    <w:p w14:paraId="48E27BB7" w14:textId="77777777" w:rsidR="008C0073" w:rsidRPr="008C0073" w:rsidRDefault="008C0073" w:rsidP="008C0073">
      <w:pPr>
        <w:spacing w:line="320" w:lineRule="exact"/>
        <w:rPr>
          <w:color w:val="000000"/>
        </w:rPr>
      </w:pPr>
      <w:r w:rsidRPr="008C0073">
        <w:rPr>
          <w:rFonts w:hint="eastAsia"/>
          <w:color w:val="000000"/>
        </w:rPr>
        <w:t>（契約の保証）</w:t>
      </w:r>
    </w:p>
    <w:p w14:paraId="33B0F013" w14:textId="77777777" w:rsidR="008C0073" w:rsidRPr="001F2DBF" w:rsidRDefault="008C0073" w:rsidP="008C0073">
      <w:pPr>
        <w:spacing w:line="320" w:lineRule="exact"/>
        <w:ind w:left="210" w:hangingChars="100" w:hanging="210"/>
        <w:rPr>
          <w:color w:val="000000"/>
        </w:rPr>
      </w:pPr>
      <w:r w:rsidRPr="001F2DBF">
        <w:rPr>
          <w:rFonts w:hint="eastAsia"/>
          <w:color w:val="000000"/>
        </w:rPr>
        <w:t>第４条　受託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5F6E584" w14:textId="77777777" w:rsidR="008C0073" w:rsidRPr="001F2DBF" w:rsidRDefault="008C0073" w:rsidP="008C0073">
      <w:pPr>
        <w:spacing w:line="320" w:lineRule="exact"/>
        <w:ind w:firstLineChars="100" w:firstLine="210"/>
        <w:rPr>
          <w:color w:val="000000"/>
        </w:rPr>
      </w:pPr>
      <w:r w:rsidRPr="001F2DBF">
        <w:rPr>
          <w:rFonts w:hint="eastAsia"/>
          <w:color w:val="000000"/>
        </w:rPr>
        <w:t>（１）　契約保証金の納付</w:t>
      </w:r>
    </w:p>
    <w:p w14:paraId="0BCFBFEA" w14:textId="77777777" w:rsidR="008C0073" w:rsidRPr="001F2DBF" w:rsidRDefault="008C0073" w:rsidP="008C0073">
      <w:pPr>
        <w:spacing w:line="320" w:lineRule="exact"/>
        <w:ind w:firstLineChars="100" w:firstLine="210"/>
        <w:rPr>
          <w:color w:val="000000"/>
        </w:rPr>
      </w:pPr>
      <w:r w:rsidRPr="001F2DBF">
        <w:rPr>
          <w:rFonts w:hint="eastAsia"/>
          <w:color w:val="000000"/>
        </w:rPr>
        <w:t>（２）　契約保証金の納付に代わる担保となる有価証券等の提供</w:t>
      </w:r>
    </w:p>
    <w:p w14:paraId="3C022802" w14:textId="77777777" w:rsidR="008C0073" w:rsidRPr="001F2DBF" w:rsidRDefault="008C0073" w:rsidP="008C0073">
      <w:pPr>
        <w:spacing w:line="320" w:lineRule="exact"/>
        <w:ind w:leftChars="100" w:left="630" w:hangingChars="200" w:hanging="420"/>
        <w:rPr>
          <w:color w:val="000000"/>
        </w:rPr>
      </w:pPr>
      <w:r w:rsidRPr="001F2DBF">
        <w:rPr>
          <w:rFonts w:hint="eastAsia"/>
          <w:color w:val="000000"/>
        </w:rPr>
        <w:t>（３）　この契約による債務の不履行により生ずる損害金の支払を保証する銀行又は発注者が確実と認める金融機関の保証</w:t>
      </w:r>
    </w:p>
    <w:p w14:paraId="39C5B0D0" w14:textId="77777777" w:rsidR="008C0073" w:rsidRPr="001F2DBF" w:rsidRDefault="008C0073" w:rsidP="008C0073">
      <w:pPr>
        <w:spacing w:line="320" w:lineRule="exact"/>
        <w:ind w:leftChars="100" w:left="630" w:hangingChars="200" w:hanging="420"/>
        <w:rPr>
          <w:color w:val="000000"/>
        </w:rPr>
      </w:pPr>
      <w:r w:rsidRPr="001F2DBF">
        <w:rPr>
          <w:rFonts w:hint="eastAsia"/>
          <w:color w:val="000000"/>
        </w:rPr>
        <w:t>（４）　この契約による債務の履行を保証する公共工事履行保証証券による保証</w:t>
      </w:r>
    </w:p>
    <w:p w14:paraId="701CFE77" w14:textId="0843ECF6" w:rsidR="008C0073" w:rsidRPr="001F2DBF" w:rsidRDefault="008C0073" w:rsidP="008C0073">
      <w:pPr>
        <w:spacing w:line="320" w:lineRule="exact"/>
        <w:ind w:leftChars="100" w:left="630" w:hangingChars="200" w:hanging="420"/>
        <w:rPr>
          <w:color w:val="000000"/>
        </w:rPr>
      </w:pPr>
      <w:r w:rsidRPr="001F2DBF">
        <w:rPr>
          <w:rFonts w:hint="eastAsia"/>
          <w:color w:val="000000"/>
        </w:rPr>
        <w:t>（５）　この契約による債務の不履行により生ずる損害をてん補する履行保証保険契約の締　　結</w:t>
      </w:r>
    </w:p>
    <w:p w14:paraId="30E65B01" w14:textId="7EE11053" w:rsidR="00883AC1" w:rsidRPr="001F2DBF" w:rsidRDefault="00883AC1" w:rsidP="00883AC1">
      <w:pPr>
        <w:spacing w:line="320" w:lineRule="exact"/>
        <w:ind w:left="210" w:hangingChars="100" w:hanging="210"/>
        <w:rPr>
          <w:rFonts w:ascii="ＭＳ Ｐ明朝" w:eastAsia="ＭＳ Ｐ明朝" w:hAnsi="ＭＳ Ｐ明朝"/>
        </w:rPr>
      </w:pPr>
      <w:r w:rsidRPr="001F2DBF">
        <w:rPr>
          <w:rFonts w:hint="eastAsia"/>
          <w:color w:val="000000"/>
        </w:rPr>
        <w:t xml:space="preserve">２　</w:t>
      </w:r>
      <w:r w:rsidRPr="001F2DBF">
        <w:rPr>
          <w:rFonts w:ascii="ＭＳ Ｐ明朝" w:eastAsia="ＭＳ Ｐ明朝" w:hAnsi="ＭＳ Ｐ明朝" w:hint="eastAsia"/>
        </w:rPr>
        <w:t>受託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託者は、当該保険証券を寄託したものとみなす。</w:t>
      </w:r>
    </w:p>
    <w:p w14:paraId="235B1272" w14:textId="5860C27E" w:rsidR="008C0073" w:rsidRPr="001F2DBF" w:rsidRDefault="00883AC1" w:rsidP="008C0073">
      <w:pPr>
        <w:spacing w:line="320" w:lineRule="exact"/>
        <w:ind w:left="210" w:hangingChars="100" w:hanging="210"/>
        <w:rPr>
          <w:color w:val="000000"/>
        </w:rPr>
      </w:pPr>
      <w:r w:rsidRPr="001F2DBF">
        <w:rPr>
          <w:rFonts w:hint="eastAsia"/>
          <w:color w:val="000000"/>
        </w:rPr>
        <w:t>３</w:t>
      </w:r>
      <w:r w:rsidR="008C0073" w:rsidRPr="001F2DBF">
        <w:rPr>
          <w:rFonts w:hint="eastAsia"/>
          <w:color w:val="000000"/>
        </w:rPr>
        <w:t xml:space="preserve">　</w:t>
      </w:r>
      <w:r w:rsidRPr="001F2DBF">
        <w:rPr>
          <w:rFonts w:hint="eastAsia"/>
          <w:color w:val="000000"/>
        </w:rPr>
        <w:t>第１</w:t>
      </w:r>
      <w:r w:rsidR="008C0073" w:rsidRPr="001F2DBF">
        <w:rPr>
          <w:rFonts w:hint="eastAsia"/>
          <w:color w:val="000000"/>
        </w:rPr>
        <w:t>項の保証に係る契約保証金の額、保証金額又は保険金額（第</w:t>
      </w:r>
      <w:r w:rsidRPr="001F2DBF">
        <w:rPr>
          <w:rFonts w:hint="eastAsia"/>
          <w:color w:val="000000"/>
        </w:rPr>
        <w:t>６</w:t>
      </w:r>
      <w:r w:rsidR="008C0073" w:rsidRPr="001F2DBF">
        <w:rPr>
          <w:rFonts w:hint="eastAsia"/>
          <w:color w:val="000000"/>
        </w:rPr>
        <w:t>項において「保証の額」という。）は、業務委託料の１０分の１以上としなければならない。</w:t>
      </w:r>
    </w:p>
    <w:p w14:paraId="77DF5296" w14:textId="0201FC41" w:rsidR="008C0073" w:rsidRPr="001F2DBF" w:rsidRDefault="00883AC1" w:rsidP="008C0073">
      <w:pPr>
        <w:spacing w:line="320" w:lineRule="exact"/>
        <w:ind w:left="210" w:hangingChars="100" w:hanging="210"/>
        <w:rPr>
          <w:color w:val="000000"/>
        </w:rPr>
      </w:pPr>
      <w:r w:rsidRPr="001F2DBF">
        <w:rPr>
          <w:rFonts w:hint="eastAsia"/>
          <w:color w:val="000000"/>
        </w:rPr>
        <w:t>４</w:t>
      </w:r>
      <w:r w:rsidR="008C0073" w:rsidRPr="001F2DBF">
        <w:rPr>
          <w:rFonts w:hint="eastAsia"/>
          <w:color w:val="000000"/>
        </w:rPr>
        <w:t xml:space="preserve">　受託者が第１項第３号から第５号までのいずれかに掲げる保証を付す場合は、当該保証は第４３条第３項各号に規定する者による契約の解除の場合についても保証するものでなければならない。</w:t>
      </w:r>
    </w:p>
    <w:p w14:paraId="4D704704" w14:textId="22212D88" w:rsidR="008C0073" w:rsidRPr="001F2DBF" w:rsidRDefault="00883AC1" w:rsidP="008C0073">
      <w:pPr>
        <w:spacing w:line="320" w:lineRule="exact"/>
        <w:ind w:left="210" w:hangingChars="100" w:hanging="210"/>
        <w:rPr>
          <w:color w:val="000000"/>
        </w:rPr>
      </w:pPr>
      <w:r w:rsidRPr="001F2DBF">
        <w:rPr>
          <w:rFonts w:hint="eastAsia"/>
          <w:color w:val="000000"/>
        </w:rPr>
        <w:t>５</w:t>
      </w:r>
      <w:r w:rsidR="008C0073" w:rsidRPr="001F2DBF">
        <w:rPr>
          <w:rFonts w:hint="eastAsia"/>
          <w:color w:val="000000"/>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7614E79" w14:textId="39EB7570" w:rsidR="008C0073" w:rsidRPr="001F2DBF" w:rsidRDefault="00883AC1" w:rsidP="008C0073">
      <w:pPr>
        <w:spacing w:line="320" w:lineRule="exact"/>
        <w:ind w:left="210" w:hangingChars="100" w:hanging="210"/>
        <w:rPr>
          <w:color w:val="000000"/>
        </w:rPr>
      </w:pPr>
      <w:r w:rsidRPr="001F2DBF">
        <w:rPr>
          <w:rFonts w:hint="eastAsia"/>
          <w:color w:val="000000"/>
        </w:rPr>
        <w:t>６</w:t>
      </w:r>
      <w:r w:rsidR="008C0073" w:rsidRPr="001F2DBF">
        <w:rPr>
          <w:rFonts w:hint="eastAsia"/>
          <w:color w:val="000000"/>
        </w:rPr>
        <w:t xml:space="preserve">　業務委託料の変更があった場合には、保証の額が変更後の業務委託料の１０分の１に達するまで、発注者は、保証の額の増額を請求することができ、受託者は、保証の額の減額を請求することができる。</w:t>
      </w:r>
    </w:p>
    <w:p w14:paraId="1B0C78FC" w14:textId="77777777" w:rsidR="008C0073" w:rsidRPr="008C0073" w:rsidRDefault="008C0073" w:rsidP="008C0073">
      <w:pPr>
        <w:spacing w:line="320" w:lineRule="exact"/>
        <w:rPr>
          <w:color w:val="000000"/>
        </w:rPr>
      </w:pPr>
    </w:p>
    <w:p w14:paraId="488A2D25" w14:textId="77777777" w:rsidR="008C0073" w:rsidRPr="008C0073" w:rsidRDefault="008C0073" w:rsidP="008C0073">
      <w:pPr>
        <w:spacing w:line="320" w:lineRule="exact"/>
        <w:rPr>
          <w:color w:val="000000"/>
        </w:rPr>
      </w:pPr>
      <w:r w:rsidRPr="008C0073">
        <w:rPr>
          <w:rFonts w:hint="eastAsia"/>
          <w:color w:val="000000"/>
        </w:rPr>
        <w:t>（権利義務の譲渡等）</w:t>
      </w:r>
    </w:p>
    <w:p w14:paraId="77F2B6DC" w14:textId="77777777" w:rsidR="008C0073" w:rsidRPr="008C0073" w:rsidRDefault="008C0073" w:rsidP="008C0073">
      <w:pPr>
        <w:spacing w:line="320" w:lineRule="exact"/>
        <w:ind w:left="210" w:hangingChars="100" w:hanging="210"/>
        <w:rPr>
          <w:color w:val="000000"/>
        </w:rPr>
      </w:pPr>
      <w:r w:rsidRPr="008C0073">
        <w:rPr>
          <w:rFonts w:hint="eastAsia"/>
          <w:color w:val="000000"/>
        </w:rPr>
        <w:t>第５条　受託者は、この契約により生ずる権利又は義務を第三者に譲渡し、又は承継させてはならない。ただし、あらかじめ、発注者の承諾を得た場合は、この限りでない。</w:t>
      </w:r>
    </w:p>
    <w:p w14:paraId="355E0EA2" w14:textId="77777777" w:rsidR="008C0073" w:rsidRPr="008C0073" w:rsidRDefault="008C0073" w:rsidP="008C0073">
      <w:pPr>
        <w:spacing w:line="320" w:lineRule="exact"/>
        <w:ind w:left="210" w:hangingChars="100" w:hanging="210"/>
        <w:rPr>
          <w:color w:val="000000"/>
        </w:rPr>
      </w:pPr>
      <w:r w:rsidRPr="008C0073">
        <w:rPr>
          <w:rFonts w:hint="eastAsia"/>
          <w:color w:val="000000"/>
        </w:rPr>
        <w:lastRenderedPageBreak/>
        <w:t>２　受託者は、業務を行う上で得られた記録等を第三者に譲渡し、貸与し、又は質権その他の担保の目的に供してはならない。ただし、あらかじめ、発注者の承諾を得た場合は、この限りでない。</w:t>
      </w:r>
    </w:p>
    <w:p w14:paraId="7464284D" w14:textId="77777777" w:rsidR="008C0073" w:rsidRPr="008C0073" w:rsidRDefault="008C0073" w:rsidP="008C0073">
      <w:pPr>
        <w:spacing w:line="320" w:lineRule="exact"/>
        <w:ind w:left="210" w:hangingChars="100" w:hanging="210"/>
        <w:rPr>
          <w:color w:val="000000"/>
        </w:rPr>
      </w:pPr>
      <w:r w:rsidRPr="008C0073">
        <w:rPr>
          <w:rFonts w:hint="eastAsia"/>
          <w:color w:val="000000"/>
        </w:rPr>
        <w:t>３　受託者が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14:paraId="416B0ECE" w14:textId="77777777" w:rsidR="008C0073" w:rsidRPr="008C0073" w:rsidRDefault="008C0073" w:rsidP="008C0073">
      <w:pPr>
        <w:spacing w:line="320" w:lineRule="exact"/>
        <w:ind w:left="210" w:hangingChars="100" w:hanging="210"/>
        <w:rPr>
          <w:color w:val="000000"/>
        </w:rPr>
      </w:pPr>
      <w:r w:rsidRPr="008C0073">
        <w:rPr>
          <w:rFonts w:hint="eastAsia"/>
          <w:color w:val="000000"/>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4323BFFD" w14:textId="77777777" w:rsidR="008C0073" w:rsidRPr="008C0073" w:rsidRDefault="008C0073" w:rsidP="008C0073">
      <w:pPr>
        <w:spacing w:line="320" w:lineRule="exact"/>
        <w:rPr>
          <w:color w:val="000000"/>
        </w:rPr>
      </w:pPr>
    </w:p>
    <w:p w14:paraId="4D892DDE" w14:textId="77777777" w:rsidR="008C0073" w:rsidRPr="008C0073" w:rsidRDefault="008C0073" w:rsidP="008C0073">
      <w:pPr>
        <w:spacing w:line="320" w:lineRule="exact"/>
        <w:rPr>
          <w:color w:val="000000"/>
        </w:rPr>
      </w:pPr>
      <w:r w:rsidRPr="008C0073">
        <w:rPr>
          <w:rFonts w:hint="eastAsia"/>
          <w:color w:val="000000"/>
        </w:rPr>
        <w:t>（秘密の保持）</w:t>
      </w:r>
    </w:p>
    <w:p w14:paraId="22B17923" w14:textId="77777777" w:rsidR="008C0073" w:rsidRPr="008C0073" w:rsidRDefault="008C0073" w:rsidP="008C0073">
      <w:pPr>
        <w:spacing w:line="320" w:lineRule="exact"/>
        <w:rPr>
          <w:color w:val="000000"/>
        </w:rPr>
      </w:pPr>
      <w:r w:rsidRPr="008C0073">
        <w:rPr>
          <w:rFonts w:hint="eastAsia"/>
          <w:color w:val="000000"/>
        </w:rPr>
        <w:t>第６条　受託者は、この契約の履行に関して知り得た秘密を漏らしてはならない。</w:t>
      </w:r>
    </w:p>
    <w:p w14:paraId="0D81053D"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受託者は、発注者の承諾なく、この契約の履行を行う上で得られた設計図書等（業務を行う上で得られた記録等を含む。）を他人に閲覧させ、複写させ、又は譲渡してはならない。</w:t>
      </w:r>
    </w:p>
    <w:p w14:paraId="29B2C09D" w14:textId="77777777" w:rsidR="008C0073" w:rsidRPr="008C0073" w:rsidRDefault="008C0073" w:rsidP="008C0073">
      <w:pPr>
        <w:spacing w:line="320" w:lineRule="exact"/>
        <w:rPr>
          <w:color w:val="000000"/>
        </w:rPr>
      </w:pPr>
    </w:p>
    <w:p w14:paraId="49941D81" w14:textId="77777777" w:rsidR="008C0073" w:rsidRPr="008C0073" w:rsidRDefault="008C0073" w:rsidP="008C0073">
      <w:pPr>
        <w:spacing w:line="320" w:lineRule="exact"/>
        <w:rPr>
          <w:color w:val="000000"/>
        </w:rPr>
      </w:pPr>
      <w:r w:rsidRPr="008C0073">
        <w:rPr>
          <w:rFonts w:hint="eastAsia"/>
          <w:color w:val="000000"/>
        </w:rPr>
        <w:t>（一括再委託等の禁止）</w:t>
      </w:r>
    </w:p>
    <w:p w14:paraId="523CA8DE" w14:textId="77777777" w:rsidR="008C0073" w:rsidRPr="008C0073" w:rsidRDefault="008C0073" w:rsidP="008C0073">
      <w:pPr>
        <w:spacing w:line="320" w:lineRule="exact"/>
        <w:ind w:left="210" w:hangingChars="100" w:hanging="210"/>
        <w:rPr>
          <w:color w:val="000000"/>
        </w:rPr>
      </w:pPr>
      <w:r w:rsidRPr="008C0073">
        <w:rPr>
          <w:rFonts w:hint="eastAsia"/>
          <w:color w:val="000000"/>
        </w:rPr>
        <w:t>第７条　受託者は、業務の全部を一括して、又は設計意図伝達仕様書において指定した部分を第三者に委任してはならない。</w:t>
      </w:r>
    </w:p>
    <w:p w14:paraId="7C271FAA"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業務の一部を第三者に委任しようとするときは、あらかじめ、発注者の承諾を得なければならない。ただし、発注者が設計意図伝達仕様書において指定した軽微な部分を委任しようとするときは、この限りでない。</w:t>
      </w:r>
    </w:p>
    <w:p w14:paraId="03F6C6DB"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発注者は、受託者に対して、業務の一部を委任した者の商号又は名称その他必要な事項の通知を請求することができる。</w:t>
      </w:r>
    </w:p>
    <w:p w14:paraId="2D376A0B" w14:textId="77777777" w:rsidR="008C0073" w:rsidRPr="008C0073" w:rsidRDefault="008C0073" w:rsidP="008C0073">
      <w:pPr>
        <w:spacing w:line="320" w:lineRule="exact"/>
        <w:rPr>
          <w:color w:val="000000"/>
        </w:rPr>
      </w:pPr>
    </w:p>
    <w:p w14:paraId="41EC0176" w14:textId="77777777" w:rsidR="008C0073" w:rsidRPr="008C0073" w:rsidRDefault="008C0073" w:rsidP="008C0073">
      <w:pPr>
        <w:spacing w:line="320" w:lineRule="exact"/>
        <w:rPr>
          <w:color w:val="000000"/>
        </w:rPr>
      </w:pPr>
      <w:r w:rsidRPr="008C0073">
        <w:rPr>
          <w:rFonts w:hint="eastAsia"/>
          <w:color w:val="000000"/>
        </w:rPr>
        <w:t>（監督員）</w:t>
      </w:r>
    </w:p>
    <w:p w14:paraId="1600E110" w14:textId="77777777" w:rsidR="008C0073" w:rsidRPr="008C0073" w:rsidRDefault="008C0073" w:rsidP="008C0073">
      <w:pPr>
        <w:spacing w:line="320" w:lineRule="exact"/>
        <w:ind w:left="210" w:hangingChars="100" w:hanging="210"/>
        <w:rPr>
          <w:color w:val="000000"/>
        </w:rPr>
      </w:pPr>
      <w:r w:rsidRPr="008C0073">
        <w:rPr>
          <w:rFonts w:hint="eastAsia"/>
          <w:color w:val="000000"/>
        </w:rPr>
        <w:t>第８条　発注者は、監督員を置いたときは、その氏名を受託者に通知しなければならない。監督員を変更したときも、同様とする。</w:t>
      </w:r>
    </w:p>
    <w:p w14:paraId="3AC6EA72" w14:textId="77777777" w:rsidR="008C0073" w:rsidRPr="008C0073" w:rsidRDefault="008C0073" w:rsidP="008C0073">
      <w:pPr>
        <w:spacing w:line="320" w:lineRule="exact"/>
        <w:ind w:left="210" w:hangingChars="100" w:hanging="210"/>
        <w:rPr>
          <w:color w:val="000000"/>
        </w:rPr>
      </w:pPr>
      <w:r w:rsidRPr="008C0073">
        <w:rPr>
          <w:rFonts w:hint="eastAsia"/>
          <w:color w:val="000000"/>
        </w:rPr>
        <w:t>２　監督員は、この契約書の他の条項に定めるもの及びこの契約書に基づく発注者の権限とされる事項のうち発注者が必要と認めて監督員に委任したもののほか、設計意図伝達仕様書に定めるところにより、次に掲げる権限を有する。</w:t>
      </w:r>
    </w:p>
    <w:p w14:paraId="7C1CE3C3"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（１）　発注者の意図する業務を完了させるための受託者又は受託者の管理技術者に対する業務に関する指示</w:t>
      </w:r>
    </w:p>
    <w:p w14:paraId="7B5AB38F"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（２）　この契約書及び設計意図伝達仕様書の記載内容に関する受託者の確認の申出又は質問に対する承諾又は回答</w:t>
      </w:r>
    </w:p>
    <w:p w14:paraId="61A781BD" w14:textId="77777777" w:rsidR="008C0073" w:rsidRPr="008C0073" w:rsidRDefault="008C0073" w:rsidP="008C0073">
      <w:pPr>
        <w:spacing w:line="320" w:lineRule="exact"/>
        <w:ind w:firstLineChars="100" w:firstLine="210"/>
        <w:rPr>
          <w:color w:val="000000"/>
        </w:rPr>
      </w:pPr>
      <w:r w:rsidRPr="008C0073">
        <w:rPr>
          <w:rFonts w:hint="eastAsia"/>
          <w:color w:val="000000"/>
        </w:rPr>
        <w:t>（３）　この契約の履行に関する受託者又は受託者の管理技術者との協議</w:t>
      </w:r>
    </w:p>
    <w:p w14:paraId="7229152F"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（４）　業務の進捗の確認、設計意図伝達仕様書の記載内容と履行内容との照合その他この契約の履行状況の調査</w:t>
      </w:r>
    </w:p>
    <w:p w14:paraId="2D1EB100"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託者に通知しなければならない。</w:t>
      </w:r>
    </w:p>
    <w:p w14:paraId="0D790978" w14:textId="77777777" w:rsidR="008C0073" w:rsidRPr="008C0073" w:rsidRDefault="008C0073" w:rsidP="008C0073">
      <w:pPr>
        <w:spacing w:line="320" w:lineRule="exact"/>
        <w:ind w:left="210" w:hangingChars="100" w:hanging="210"/>
        <w:rPr>
          <w:color w:val="000000"/>
        </w:rPr>
      </w:pPr>
      <w:r w:rsidRPr="008C0073">
        <w:rPr>
          <w:rFonts w:hint="eastAsia"/>
          <w:color w:val="000000"/>
        </w:rPr>
        <w:t>４　第２項の規定に基づく監督員の指示又は承諾は、原則として、書面により行わなければな</w:t>
      </w:r>
      <w:r w:rsidRPr="008C0073">
        <w:rPr>
          <w:rFonts w:hint="eastAsia"/>
          <w:color w:val="000000"/>
        </w:rPr>
        <w:lastRenderedPageBreak/>
        <w:t>らない。</w:t>
      </w:r>
    </w:p>
    <w:p w14:paraId="776D0A78" w14:textId="77777777" w:rsidR="008C0073" w:rsidRPr="008C0073" w:rsidRDefault="008C0073" w:rsidP="008C0073">
      <w:pPr>
        <w:spacing w:line="320" w:lineRule="exact"/>
        <w:ind w:left="210" w:hangingChars="100" w:hanging="210"/>
        <w:rPr>
          <w:color w:val="000000"/>
        </w:rPr>
      </w:pPr>
      <w:r w:rsidRPr="008C0073">
        <w:rPr>
          <w:rFonts w:hint="eastAsia"/>
          <w:color w:val="000000"/>
        </w:rPr>
        <w:t>５　この契約書に定める書面の提出は、設計意図伝達仕様書に定めるものを除き、監督員を経由して行うものとする。この場合においては、監督員に到達した日をもって発注者に到達したものとみなす。</w:t>
      </w:r>
    </w:p>
    <w:p w14:paraId="2D37A18B" w14:textId="77777777" w:rsidR="008C0073" w:rsidRPr="008C0073" w:rsidRDefault="008C0073" w:rsidP="008C0073">
      <w:pPr>
        <w:spacing w:line="320" w:lineRule="exact"/>
        <w:rPr>
          <w:color w:val="000000"/>
        </w:rPr>
      </w:pPr>
    </w:p>
    <w:p w14:paraId="4A3D2664" w14:textId="77777777" w:rsidR="008C0073" w:rsidRPr="008C0073" w:rsidRDefault="008C0073" w:rsidP="008C0073">
      <w:pPr>
        <w:spacing w:line="320" w:lineRule="exact"/>
        <w:rPr>
          <w:color w:val="000000"/>
        </w:rPr>
      </w:pPr>
      <w:r w:rsidRPr="008C0073">
        <w:rPr>
          <w:rFonts w:hint="eastAsia"/>
          <w:color w:val="000000"/>
        </w:rPr>
        <w:t>（管理技術者）</w:t>
      </w:r>
    </w:p>
    <w:p w14:paraId="26F69C74" w14:textId="77777777" w:rsidR="008C0073" w:rsidRPr="008C0073" w:rsidRDefault="008C0073" w:rsidP="008C0073">
      <w:pPr>
        <w:spacing w:line="320" w:lineRule="exact"/>
        <w:ind w:left="210" w:hangingChars="100" w:hanging="210"/>
        <w:rPr>
          <w:color w:val="000000"/>
        </w:rPr>
      </w:pPr>
      <w:r w:rsidRPr="008C0073">
        <w:rPr>
          <w:rFonts w:hint="eastAsia"/>
          <w:color w:val="000000"/>
        </w:rPr>
        <w:t>第９条　受託者は、業務の技術上の管理を行う管理技術者を定め、その氏名その他必要な事項を発注者に通知しなければならない。管理技術者を変更したときも、同様とする。</w:t>
      </w:r>
    </w:p>
    <w:p w14:paraId="5DDCC49D" w14:textId="77777777" w:rsidR="008C0073" w:rsidRPr="008C0073" w:rsidRDefault="008C0073" w:rsidP="008C0073">
      <w:pPr>
        <w:spacing w:line="320" w:lineRule="exact"/>
        <w:ind w:left="210" w:hangingChars="100" w:hanging="210"/>
        <w:rPr>
          <w:color w:val="000000"/>
        </w:rPr>
      </w:pPr>
      <w:r w:rsidRPr="008C0073">
        <w:rPr>
          <w:rFonts w:hint="eastAsia"/>
          <w:color w:val="000000"/>
        </w:rPr>
        <w:t>２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託者の一切の権限を行使することができる。</w:t>
      </w:r>
    </w:p>
    <w:p w14:paraId="796F96E5" w14:textId="77777777" w:rsidR="008C0073" w:rsidRPr="008C0073" w:rsidRDefault="008C0073" w:rsidP="008C0073">
      <w:pPr>
        <w:spacing w:line="320" w:lineRule="exact"/>
        <w:ind w:left="210" w:hangingChars="100" w:hanging="210"/>
        <w:rPr>
          <w:color w:val="000000"/>
        </w:rPr>
      </w:pPr>
      <w:r w:rsidRPr="008C0073">
        <w:rPr>
          <w:rFonts w:hint="eastAsia"/>
          <w:color w:val="000000"/>
        </w:rPr>
        <w:t>３　受託者は、前項の規定にかかわらず、自己の有する権限のうちこれを管理技術者に委任せず自ら行使しようとするものがあるときは、あらかじめ、当該権限の内容を発注者に通知しなければならない。</w:t>
      </w:r>
    </w:p>
    <w:p w14:paraId="48FCC38E" w14:textId="77777777" w:rsidR="008C0073" w:rsidRPr="008C0073" w:rsidRDefault="008C0073" w:rsidP="008C0073">
      <w:pPr>
        <w:spacing w:line="320" w:lineRule="exact"/>
        <w:rPr>
          <w:color w:val="000000"/>
        </w:rPr>
      </w:pPr>
    </w:p>
    <w:p w14:paraId="23E6FBE0" w14:textId="77777777" w:rsidR="008C0073" w:rsidRPr="008C0073" w:rsidRDefault="008C0073" w:rsidP="008C0073">
      <w:pPr>
        <w:spacing w:line="320" w:lineRule="exact"/>
        <w:rPr>
          <w:color w:val="000000"/>
        </w:rPr>
      </w:pPr>
      <w:r w:rsidRPr="008C0073">
        <w:rPr>
          <w:rFonts w:hint="eastAsia"/>
          <w:color w:val="000000"/>
        </w:rPr>
        <w:t>（管理技術者等に対する措置請求）</w:t>
      </w:r>
    </w:p>
    <w:p w14:paraId="6F597951"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第１０条　発注者は、管理技術者又は受託者の使用人若しくは第７条第２項の規定により受託者から業務を委任された者がその業務の実施につき著しく不適当と認められるときは、受託者に対して、その理由を明示した書面により、必要な措置をとるべきことを請求することができる。</w:t>
      </w:r>
    </w:p>
    <w:p w14:paraId="56901A6D"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受託者は、前項の規定による請求があったときは、当該請求に係る事項について決定し、その結果を請求を受けた日から１０日以内に発注者に通知しなければならない。</w:t>
      </w:r>
    </w:p>
    <w:p w14:paraId="7152A721" w14:textId="77777777" w:rsidR="008C0073" w:rsidRPr="008C0073" w:rsidRDefault="008C0073" w:rsidP="008C0073">
      <w:pPr>
        <w:spacing w:line="320" w:lineRule="exact"/>
        <w:ind w:left="210" w:hangingChars="100" w:hanging="210"/>
        <w:rPr>
          <w:color w:val="000000"/>
        </w:rPr>
      </w:pPr>
      <w:r w:rsidRPr="008C0073">
        <w:rPr>
          <w:rFonts w:hint="eastAsia"/>
          <w:color w:val="000000"/>
        </w:rPr>
        <w:t>３　受託者は、監督員がその職務の執行につき著しく不適当と認められるときは、発注者に対して、その理由を明示した書面により、必要な措置を取るべきことを請求することができる。</w:t>
      </w:r>
    </w:p>
    <w:p w14:paraId="0AE28D89" w14:textId="77777777" w:rsidR="008C0073" w:rsidRPr="008C0073" w:rsidRDefault="008C0073" w:rsidP="008C0073">
      <w:pPr>
        <w:spacing w:line="320" w:lineRule="exact"/>
        <w:ind w:left="210" w:hangingChars="100" w:hanging="210"/>
        <w:rPr>
          <w:color w:val="000000"/>
        </w:rPr>
      </w:pPr>
      <w:r w:rsidRPr="008C0073">
        <w:rPr>
          <w:rFonts w:hint="eastAsia"/>
          <w:color w:val="000000"/>
        </w:rPr>
        <w:t>４　発注者は、前項の規定による請求があったときは、当該請求に係る事項について決定し、その結果を請求を受けた日から１０日以内に受託者に通知しなければならない。</w:t>
      </w:r>
    </w:p>
    <w:p w14:paraId="305C6DA7" w14:textId="77777777" w:rsidR="008C0073" w:rsidRPr="008C0073" w:rsidRDefault="008C0073" w:rsidP="008C0073">
      <w:pPr>
        <w:spacing w:line="320" w:lineRule="exact"/>
        <w:rPr>
          <w:color w:val="000000"/>
        </w:rPr>
      </w:pPr>
    </w:p>
    <w:p w14:paraId="64E771F0" w14:textId="77777777" w:rsidR="008C0073" w:rsidRPr="008C0073" w:rsidRDefault="008C0073" w:rsidP="008C0073">
      <w:pPr>
        <w:spacing w:line="320" w:lineRule="exact"/>
        <w:rPr>
          <w:color w:val="000000"/>
        </w:rPr>
      </w:pPr>
      <w:r w:rsidRPr="008C0073">
        <w:rPr>
          <w:rFonts w:hint="eastAsia"/>
          <w:color w:val="000000"/>
        </w:rPr>
        <w:t>（履行報告）</w:t>
      </w:r>
    </w:p>
    <w:p w14:paraId="1E0AEEF6"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第１１条　受託者は、設計意図伝達仕様書に定めるところにより、この契約の履行について発注者に報告しなければならない。</w:t>
      </w:r>
    </w:p>
    <w:p w14:paraId="247E26FD" w14:textId="77777777" w:rsidR="008C0073" w:rsidRPr="008C0073" w:rsidRDefault="008C0073" w:rsidP="008C0073">
      <w:pPr>
        <w:spacing w:line="320" w:lineRule="exact"/>
        <w:rPr>
          <w:color w:val="000000"/>
        </w:rPr>
      </w:pPr>
    </w:p>
    <w:p w14:paraId="16AA86AA" w14:textId="77777777" w:rsidR="008C0073" w:rsidRPr="008C0073" w:rsidRDefault="008C0073" w:rsidP="008C0073">
      <w:pPr>
        <w:spacing w:line="320" w:lineRule="exact"/>
        <w:rPr>
          <w:color w:val="000000"/>
        </w:rPr>
      </w:pPr>
      <w:r w:rsidRPr="008C0073">
        <w:rPr>
          <w:rFonts w:hint="eastAsia"/>
          <w:color w:val="000000"/>
        </w:rPr>
        <w:t>（貸与品等）</w:t>
      </w:r>
    </w:p>
    <w:p w14:paraId="26FCD790"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第１２条　発注者が受託者に貸与し、又は支給する図面その他業務に必要な物品等（以下「貸与品等」という。）の品名、数量等、引渡場所及び引渡時期は、設計意図伝達仕様書に定めるところによる。</w:t>
      </w:r>
    </w:p>
    <w:p w14:paraId="4CE684CE" w14:textId="77777777" w:rsidR="008C0073" w:rsidRPr="008C0073" w:rsidRDefault="008C0073" w:rsidP="008C0073">
      <w:pPr>
        <w:spacing w:line="320" w:lineRule="exact"/>
        <w:ind w:left="210" w:hangingChars="100" w:hanging="210"/>
        <w:rPr>
          <w:color w:val="000000"/>
        </w:rPr>
      </w:pPr>
      <w:r w:rsidRPr="008C0073">
        <w:rPr>
          <w:rFonts w:hint="eastAsia"/>
          <w:color w:val="000000"/>
        </w:rPr>
        <w:t>２　受託者は、貸与品等の引渡しを受けたときは、引渡しの日から７日以内に、発注者に受領書又は借用書を提出しなければならない。</w:t>
      </w:r>
    </w:p>
    <w:p w14:paraId="4281B657" w14:textId="77777777" w:rsidR="008C0073" w:rsidRPr="008C0073" w:rsidRDefault="008C0073" w:rsidP="008C0073">
      <w:pPr>
        <w:spacing w:line="320" w:lineRule="exact"/>
        <w:rPr>
          <w:color w:val="000000"/>
        </w:rPr>
      </w:pPr>
      <w:r w:rsidRPr="008C0073">
        <w:rPr>
          <w:rFonts w:hint="eastAsia"/>
          <w:color w:val="000000"/>
        </w:rPr>
        <w:t>３　受託者は、貸与品等を善良な管理者の注意をもって管理しなければならない。</w:t>
      </w:r>
    </w:p>
    <w:p w14:paraId="053D09D7" w14:textId="77777777" w:rsidR="008C0073" w:rsidRPr="008C0073" w:rsidRDefault="008C0073" w:rsidP="008C0073">
      <w:pPr>
        <w:spacing w:line="320" w:lineRule="exact"/>
        <w:ind w:left="210" w:hangingChars="100" w:hanging="210"/>
        <w:rPr>
          <w:color w:val="000000"/>
        </w:rPr>
      </w:pPr>
      <w:r w:rsidRPr="008C0073">
        <w:rPr>
          <w:rFonts w:hint="eastAsia"/>
          <w:color w:val="000000"/>
        </w:rPr>
        <w:t>４　受託者は、設計意図伝達仕様書に定めるところにより、業務の完了、設計意図伝達仕様書の変更等によって不用となった貸与品等を発注者に返還しなければならない。</w:t>
      </w:r>
    </w:p>
    <w:p w14:paraId="11AF359B" w14:textId="77777777" w:rsidR="008C0073" w:rsidRPr="008C0073" w:rsidRDefault="008C0073" w:rsidP="008C0073">
      <w:pPr>
        <w:spacing w:line="320" w:lineRule="exact"/>
        <w:ind w:left="210" w:hangingChars="100" w:hanging="210"/>
        <w:rPr>
          <w:color w:val="000000"/>
        </w:rPr>
      </w:pPr>
      <w:r w:rsidRPr="008C0073">
        <w:rPr>
          <w:rFonts w:hint="eastAsia"/>
          <w:color w:val="000000"/>
        </w:rPr>
        <w:lastRenderedPageBreak/>
        <w:t>５　受託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9A82D24" w14:textId="77777777" w:rsidR="008C0073" w:rsidRPr="008C0073" w:rsidRDefault="008C0073" w:rsidP="008C0073">
      <w:pPr>
        <w:spacing w:line="320" w:lineRule="exact"/>
        <w:rPr>
          <w:color w:val="000000"/>
        </w:rPr>
      </w:pPr>
    </w:p>
    <w:p w14:paraId="13D8698A" w14:textId="77777777" w:rsidR="008C0073" w:rsidRPr="008C0073" w:rsidRDefault="008C0073" w:rsidP="008C0073">
      <w:pPr>
        <w:spacing w:line="320" w:lineRule="exact"/>
        <w:rPr>
          <w:color w:val="000000"/>
        </w:rPr>
      </w:pPr>
      <w:r w:rsidRPr="008C0073">
        <w:rPr>
          <w:rFonts w:hint="eastAsia"/>
          <w:color w:val="000000"/>
        </w:rPr>
        <w:t>（設計意図伝達仕様書と業務内容が一致しない場合の履行責任）</w:t>
      </w:r>
    </w:p>
    <w:p w14:paraId="70559418"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第１３条　受託者は、業務の内容が設計意図伝達仕様書又は発注者の指示若しくは発注者と受託者との協議の内容に適合しない場合において、監督員がその履行を請求したときは、当該請求に従わなければならない。</w:t>
      </w:r>
    </w:p>
    <w:p w14:paraId="1E1F4911" w14:textId="77777777" w:rsidR="008C0073" w:rsidRPr="008C0073" w:rsidRDefault="008C0073" w:rsidP="008C0073">
      <w:pPr>
        <w:spacing w:line="320" w:lineRule="exact"/>
        <w:ind w:leftChars="100" w:left="210" w:firstLineChars="100" w:firstLine="210"/>
        <w:rPr>
          <w:color w:val="000000"/>
        </w:rPr>
      </w:pPr>
      <w:r w:rsidRPr="008C0073">
        <w:rPr>
          <w:rFonts w:hint="eastAsia"/>
          <w:color w:val="000000"/>
        </w:rPr>
        <w:t>この場合において、当該不適合が発注者の指示によるときその他発注者の責めに帰すべき事由によるときは、発注者は、必要があると認められるときは、履行期間若しくは業務委託料を変更し、又は受託者に損害を及ぼしたときは必要な費用を負担しなければならない。</w:t>
      </w:r>
    </w:p>
    <w:p w14:paraId="3142DDD4" w14:textId="77777777" w:rsidR="008C0073" w:rsidRPr="008C0073" w:rsidRDefault="008C0073" w:rsidP="008C0073">
      <w:pPr>
        <w:spacing w:line="320" w:lineRule="exact"/>
        <w:rPr>
          <w:color w:val="000000"/>
        </w:rPr>
      </w:pPr>
    </w:p>
    <w:p w14:paraId="6D44E0E2" w14:textId="77777777" w:rsidR="008C0073" w:rsidRPr="008C0073" w:rsidRDefault="008C0073" w:rsidP="008C0073">
      <w:pPr>
        <w:spacing w:line="320" w:lineRule="exact"/>
        <w:rPr>
          <w:color w:val="000000"/>
        </w:rPr>
      </w:pPr>
      <w:r w:rsidRPr="008C0073">
        <w:rPr>
          <w:rFonts w:hint="eastAsia"/>
          <w:color w:val="000000"/>
        </w:rPr>
        <w:t>（条件変更等）</w:t>
      </w:r>
    </w:p>
    <w:p w14:paraId="06743A43" w14:textId="77777777" w:rsidR="008C0073" w:rsidRPr="008C0073" w:rsidRDefault="008C0073" w:rsidP="008C0073">
      <w:pPr>
        <w:spacing w:line="320" w:lineRule="exact"/>
        <w:ind w:left="210" w:hangingChars="100" w:hanging="210"/>
        <w:rPr>
          <w:color w:val="000000"/>
        </w:rPr>
      </w:pPr>
      <w:r w:rsidRPr="008C0073">
        <w:rPr>
          <w:rFonts w:hint="eastAsia"/>
          <w:color w:val="000000"/>
        </w:rPr>
        <w:t>第１４条　受託者は、業務を行うに当たり、次の各号のいずれかに該当する事実を発見したときは、その旨を直ちに発注者に通知し、その確認を請求しなければならない。</w:t>
      </w:r>
    </w:p>
    <w:p w14:paraId="33EBCF11" w14:textId="77777777" w:rsidR="008C0073" w:rsidRDefault="008C0073" w:rsidP="008C0073">
      <w:pPr>
        <w:spacing w:line="320" w:lineRule="exact"/>
        <w:ind w:leftChars="100" w:left="630" w:hangingChars="200" w:hanging="420"/>
        <w:rPr>
          <w:color w:val="000000"/>
        </w:rPr>
      </w:pPr>
      <w:r w:rsidRPr="008C0073">
        <w:rPr>
          <w:rFonts w:hint="eastAsia"/>
          <w:color w:val="000000"/>
        </w:rPr>
        <w:t>（１）　仕様書、現場説明書及びこれらの図書に係る質問回答書並びに現場説明に対する質問回答書が一致しないこと（これらの優先順位が定められている場合を除く。）</w:t>
      </w:r>
    </w:p>
    <w:p w14:paraId="787397E3" w14:textId="77777777" w:rsidR="008C0073" w:rsidRDefault="008C0073" w:rsidP="008C0073">
      <w:pPr>
        <w:spacing w:line="320" w:lineRule="exact"/>
        <w:ind w:leftChars="100" w:left="630" w:hangingChars="200" w:hanging="420"/>
        <w:rPr>
          <w:color w:val="000000"/>
        </w:rPr>
      </w:pPr>
      <w:r w:rsidRPr="008C0073">
        <w:rPr>
          <w:rFonts w:hint="eastAsia"/>
          <w:color w:val="000000"/>
        </w:rPr>
        <w:t>（２）　設計意図伝達仕様書に誤謬又は脱漏があること</w:t>
      </w:r>
    </w:p>
    <w:p w14:paraId="0596E212" w14:textId="77777777" w:rsidR="008C0073" w:rsidRDefault="008C0073" w:rsidP="008C0073">
      <w:pPr>
        <w:spacing w:line="320" w:lineRule="exact"/>
        <w:ind w:leftChars="100" w:left="630" w:hangingChars="200" w:hanging="420"/>
        <w:rPr>
          <w:color w:val="000000"/>
        </w:rPr>
      </w:pPr>
      <w:r w:rsidRPr="008C0073">
        <w:rPr>
          <w:rFonts w:hint="eastAsia"/>
          <w:color w:val="000000"/>
        </w:rPr>
        <w:t>（３）　設計意図伝達仕様書の表示が明確でないこと</w:t>
      </w:r>
    </w:p>
    <w:p w14:paraId="086B70BC" w14:textId="77777777" w:rsidR="008C0073" w:rsidRDefault="008C0073" w:rsidP="008C0073">
      <w:pPr>
        <w:spacing w:line="320" w:lineRule="exact"/>
        <w:ind w:leftChars="100" w:left="630" w:hangingChars="200" w:hanging="420"/>
        <w:rPr>
          <w:color w:val="000000"/>
        </w:rPr>
      </w:pPr>
      <w:r w:rsidRPr="008C0073">
        <w:rPr>
          <w:rFonts w:hint="eastAsia"/>
          <w:color w:val="000000"/>
        </w:rPr>
        <w:t>（４）　履行上の制約等設計意図伝達仕様書に示された自然的又は人為的な履行条件と実際の履行条件が相違すること</w:t>
      </w:r>
    </w:p>
    <w:p w14:paraId="1CD08583" w14:textId="77777777" w:rsidR="008C0073" w:rsidRPr="008C0073" w:rsidRDefault="008C0073" w:rsidP="008C0073">
      <w:pPr>
        <w:spacing w:line="320" w:lineRule="exact"/>
        <w:ind w:leftChars="100" w:left="630" w:hangingChars="200" w:hanging="420"/>
        <w:rPr>
          <w:color w:val="000000"/>
        </w:rPr>
      </w:pPr>
      <w:r w:rsidRPr="008C0073">
        <w:rPr>
          <w:rFonts w:hint="eastAsia"/>
          <w:color w:val="000000"/>
        </w:rPr>
        <w:t>（５）　設計意図伝達仕様書に明示されていない履行条件について予期することのできない特別な状態が生じたこと</w:t>
      </w:r>
    </w:p>
    <w:p w14:paraId="069EA253" w14:textId="77777777" w:rsidR="008C0073" w:rsidRPr="008C0073" w:rsidRDefault="008C0073" w:rsidP="008C0073">
      <w:pPr>
        <w:spacing w:line="320" w:lineRule="exact"/>
        <w:ind w:left="210" w:hangingChars="100" w:hanging="210"/>
        <w:rPr>
          <w:color w:val="000000"/>
        </w:rPr>
      </w:pPr>
      <w:r w:rsidRPr="008C0073">
        <w:rPr>
          <w:rFonts w:hint="eastAsia"/>
          <w:color w:val="000000"/>
        </w:rPr>
        <w:t>２　発注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0EC5F251" w14:textId="77777777" w:rsidR="008C0073" w:rsidRPr="008C0073" w:rsidRDefault="008C0073" w:rsidP="008C0073">
      <w:pPr>
        <w:spacing w:line="320" w:lineRule="exact"/>
        <w:ind w:left="210" w:hangingChars="100" w:hanging="210"/>
        <w:rPr>
          <w:color w:val="000000"/>
        </w:rPr>
      </w:pPr>
      <w:r w:rsidRPr="008C0073">
        <w:rPr>
          <w:rFonts w:hint="eastAsia"/>
          <w:color w:val="000000"/>
        </w:rPr>
        <w:t>３　発注者は、受託者の意見を聴いて、調査の結果（これに対してとるべき措置を指示する必要があるときは、当該指示を含む。）をと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5AEDCEB0" w14:textId="77777777" w:rsidR="008C0073" w:rsidRPr="008C0073" w:rsidRDefault="008C0073" w:rsidP="008C0073">
      <w:pPr>
        <w:spacing w:line="320" w:lineRule="exact"/>
        <w:ind w:left="210" w:hangingChars="100" w:hanging="210"/>
        <w:rPr>
          <w:color w:val="000000"/>
        </w:rPr>
      </w:pPr>
      <w:r w:rsidRPr="008C0073">
        <w:rPr>
          <w:rFonts w:hint="eastAsia"/>
          <w:color w:val="000000"/>
        </w:rPr>
        <w:t>４　前項の調査の結果により第１項各号に掲げる事実が確認された場合において、必要があると認められるときは、発注者は、設計意図伝達仕様書の訂正又は変更を行わなければならない。</w:t>
      </w:r>
    </w:p>
    <w:p w14:paraId="701F17CB" w14:textId="77777777" w:rsidR="008C0073" w:rsidRPr="008C0073" w:rsidRDefault="008C0073" w:rsidP="008C0073">
      <w:pPr>
        <w:spacing w:line="320" w:lineRule="exact"/>
        <w:ind w:left="210" w:hangingChars="100" w:hanging="210"/>
        <w:rPr>
          <w:color w:val="000000"/>
        </w:rPr>
      </w:pPr>
      <w:r w:rsidRPr="008C0073">
        <w:rPr>
          <w:rFonts w:hint="eastAsia"/>
          <w:color w:val="000000"/>
        </w:rPr>
        <w:t>５　前項の規定により設計意図伝達仕様書の訂正又は変更が行われた場合において、発注者は、必要があると認められるときは、履行期間若しくは業務委託料を変更し、又は受託者に損害を及ぼしたときは必要な費用を負担しなければならない。</w:t>
      </w:r>
    </w:p>
    <w:p w14:paraId="73E0A920" w14:textId="77777777" w:rsidR="008C0073" w:rsidRPr="008C0073" w:rsidRDefault="008C0073" w:rsidP="008C0073">
      <w:pPr>
        <w:spacing w:line="320" w:lineRule="exact"/>
        <w:rPr>
          <w:color w:val="000000"/>
        </w:rPr>
      </w:pPr>
    </w:p>
    <w:p w14:paraId="0CC51D80" w14:textId="77777777" w:rsidR="008C0073" w:rsidRPr="008C0073" w:rsidRDefault="008C0073" w:rsidP="008C0073">
      <w:pPr>
        <w:spacing w:line="320" w:lineRule="exact"/>
        <w:rPr>
          <w:color w:val="000000"/>
        </w:rPr>
      </w:pPr>
      <w:r w:rsidRPr="008C0073">
        <w:rPr>
          <w:rFonts w:hint="eastAsia"/>
          <w:color w:val="000000"/>
        </w:rPr>
        <w:t>（設計意図伝達仕様書等の変更）</w:t>
      </w:r>
    </w:p>
    <w:p w14:paraId="01096822"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第１５条　発注者は、前条第４項の規定によるほか、必要があると認めるときは、設計意図伝達仕様書又は業務に関する指示（以下この条及び第１７条において「設計意図伝達仕様書等」という。）の変更内容を受託者に通知して、設計意図伝達仕様書等を変更することができる。</w:t>
      </w:r>
      <w:r w:rsidRPr="008C0073">
        <w:rPr>
          <w:rFonts w:hint="eastAsia"/>
          <w:color w:val="000000"/>
        </w:rPr>
        <w:lastRenderedPageBreak/>
        <w:t>この場合において、発注者は、必要があると認められるときは、履行期間若しくは業務委託料を変更し、又は受託者に損害を及ぼしたときは必要な費用を負担しなければならない。</w:t>
      </w:r>
    </w:p>
    <w:p w14:paraId="60EC8F68" w14:textId="77777777" w:rsidR="008C0073" w:rsidRDefault="008C0073" w:rsidP="008C0073">
      <w:pPr>
        <w:spacing w:line="320" w:lineRule="exact"/>
        <w:rPr>
          <w:color w:val="000000"/>
        </w:rPr>
      </w:pPr>
    </w:p>
    <w:p w14:paraId="6E466551" w14:textId="77777777" w:rsidR="00BA0B54" w:rsidRPr="008C0073" w:rsidRDefault="00BA0B54" w:rsidP="008C0073">
      <w:pPr>
        <w:spacing w:line="320" w:lineRule="exact"/>
        <w:rPr>
          <w:color w:val="000000"/>
        </w:rPr>
      </w:pPr>
    </w:p>
    <w:p w14:paraId="1DA9C63F" w14:textId="77777777" w:rsidR="008C0073" w:rsidRPr="008C0073" w:rsidRDefault="008C0073" w:rsidP="008C0073">
      <w:pPr>
        <w:spacing w:line="320" w:lineRule="exact"/>
        <w:rPr>
          <w:color w:val="000000"/>
        </w:rPr>
      </w:pPr>
      <w:r w:rsidRPr="008C0073">
        <w:rPr>
          <w:rFonts w:hint="eastAsia"/>
          <w:color w:val="000000"/>
        </w:rPr>
        <w:t>（業務の中止）</w:t>
      </w:r>
    </w:p>
    <w:p w14:paraId="15270F12"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第１６条　発注者は、必要があると認めるときは、業務の中止内容を受託者に通知して、業務の全部又は一部を一時中止させることができる。</w:t>
      </w:r>
    </w:p>
    <w:p w14:paraId="1679D126"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14:paraId="5A596DB4" w14:textId="77777777" w:rsidR="008C0073" w:rsidRPr="008C0073" w:rsidRDefault="008C0073" w:rsidP="008C0073">
      <w:pPr>
        <w:spacing w:line="320" w:lineRule="exact"/>
        <w:rPr>
          <w:color w:val="000000"/>
        </w:rPr>
      </w:pPr>
    </w:p>
    <w:p w14:paraId="33D2767F" w14:textId="77777777" w:rsidR="008C0073" w:rsidRPr="008C0073" w:rsidRDefault="008C0073" w:rsidP="008C0073">
      <w:pPr>
        <w:spacing w:line="320" w:lineRule="exact"/>
        <w:rPr>
          <w:color w:val="000000"/>
        </w:rPr>
      </w:pPr>
      <w:r w:rsidRPr="008C0073">
        <w:rPr>
          <w:rFonts w:hint="eastAsia"/>
          <w:color w:val="000000"/>
        </w:rPr>
        <w:t>（業務に係る受託者の提案）</w:t>
      </w:r>
    </w:p>
    <w:p w14:paraId="2C18B364"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第１７条　受託者は、設計意図伝達仕様書等について、技術的又は経済的に優れた代替方法その他改良事項を発見し、又は発案したときは、発注者に対して、当該発見又は発案に基づき設計意図伝達仕様書等の変更を提案することができる。</w:t>
      </w:r>
    </w:p>
    <w:p w14:paraId="4AA6C138"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発注者は、前項に規定する受託者の提案を受けた場合において、必要があると認めるときは、設計意図伝達仕様書等の変更を受託者に通知するものとする。</w:t>
      </w:r>
    </w:p>
    <w:p w14:paraId="7A4F5C87"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発注者は、前項の規定により設計意図伝達仕様書等が変更された場合において、必要があると認められるときは、履行期間又は業務委託料を変更しなければならない。</w:t>
      </w:r>
    </w:p>
    <w:p w14:paraId="519DA96B" w14:textId="77777777" w:rsidR="008C0073" w:rsidRPr="008C0073" w:rsidRDefault="008C0073" w:rsidP="008C0073">
      <w:pPr>
        <w:spacing w:line="320" w:lineRule="exact"/>
        <w:rPr>
          <w:color w:val="000000"/>
        </w:rPr>
      </w:pPr>
    </w:p>
    <w:p w14:paraId="287949CF" w14:textId="77777777" w:rsidR="008C0073" w:rsidRPr="008C0073" w:rsidRDefault="008C0073" w:rsidP="008C0073">
      <w:pPr>
        <w:spacing w:line="320" w:lineRule="exact"/>
        <w:rPr>
          <w:color w:val="000000"/>
        </w:rPr>
      </w:pPr>
      <w:r w:rsidRPr="008C0073">
        <w:rPr>
          <w:rFonts w:hint="eastAsia"/>
          <w:color w:val="000000"/>
        </w:rPr>
        <w:t>（適正な履行期間の設定）</w:t>
      </w:r>
    </w:p>
    <w:p w14:paraId="50115F2B" w14:textId="77777777" w:rsidR="008C0073" w:rsidRPr="008C0073" w:rsidRDefault="008C0073" w:rsidP="00BA0B54">
      <w:pPr>
        <w:spacing w:line="320" w:lineRule="exact"/>
        <w:ind w:left="210" w:hangingChars="100" w:hanging="210"/>
        <w:rPr>
          <w:color w:val="000000"/>
        </w:rPr>
      </w:pPr>
      <w:r w:rsidRPr="008C0073">
        <w:rPr>
          <w:rFonts w:hint="eastAsia"/>
          <w:color w:val="000000"/>
        </w:rPr>
        <w:t>第１８条　発注者は、履行期間の延長又は短縮を行うときは、この業務に従事する者の労働時間その他の労働条件が適正に確保されるよう考慮しなければならない。</w:t>
      </w:r>
    </w:p>
    <w:p w14:paraId="457CCDB6" w14:textId="77777777" w:rsidR="008C0073" w:rsidRPr="008C0073" w:rsidRDefault="008C0073" w:rsidP="008C0073">
      <w:pPr>
        <w:spacing w:line="320" w:lineRule="exact"/>
        <w:rPr>
          <w:color w:val="000000"/>
        </w:rPr>
      </w:pPr>
    </w:p>
    <w:p w14:paraId="5FEC97D5" w14:textId="77777777" w:rsidR="008C0073" w:rsidRPr="008C0073" w:rsidRDefault="008C0073" w:rsidP="008C0073">
      <w:pPr>
        <w:spacing w:line="320" w:lineRule="exact"/>
        <w:rPr>
          <w:color w:val="000000"/>
        </w:rPr>
      </w:pPr>
      <w:r w:rsidRPr="008C0073">
        <w:rPr>
          <w:rFonts w:hint="eastAsia"/>
          <w:color w:val="000000"/>
        </w:rPr>
        <w:t>（受託者の請求による履行期間の延長）</w:t>
      </w:r>
    </w:p>
    <w:p w14:paraId="1289A29E" w14:textId="77777777" w:rsidR="00BA0B54" w:rsidRDefault="008C0073" w:rsidP="00BA0B54">
      <w:pPr>
        <w:spacing w:line="320" w:lineRule="exact"/>
        <w:ind w:left="210" w:hangingChars="100" w:hanging="210"/>
        <w:rPr>
          <w:color w:val="000000"/>
        </w:rPr>
      </w:pPr>
      <w:r w:rsidRPr="008C0073">
        <w:rPr>
          <w:rFonts w:hint="eastAsia"/>
          <w:color w:val="000000"/>
        </w:rPr>
        <w:t>第１９条　受託者は、その責めに帰すことができない事由により履行期間内に業務を完了することができないときは、その理由を明示した書面により発注者に履行期間の延長変更を請求することができる。</w:t>
      </w:r>
    </w:p>
    <w:p w14:paraId="453051E1"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14:paraId="69C1ED57" w14:textId="77777777" w:rsidR="008C0073" w:rsidRPr="008C0073" w:rsidRDefault="008C0073" w:rsidP="008C0073">
      <w:pPr>
        <w:spacing w:line="320" w:lineRule="exact"/>
        <w:rPr>
          <w:color w:val="000000"/>
        </w:rPr>
      </w:pPr>
    </w:p>
    <w:p w14:paraId="4FBB232F" w14:textId="77777777" w:rsidR="008C0073" w:rsidRPr="008C0073" w:rsidRDefault="008C0073" w:rsidP="008C0073">
      <w:pPr>
        <w:spacing w:line="320" w:lineRule="exact"/>
        <w:rPr>
          <w:color w:val="000000"/>
        </w:rPr>
      </w:pPr>
      <w:r w:rsidRPr="008C0073">
        <w:rPr>
          <w:rFonts w:hint="eastAsia"/>
          <w:color w:val="000000"/>
        </w:rPr>
        <w:t>（発注者の請求による履行期間の短縮）</w:t>
      </w:r>
    </w:p>
    <w:p w14:paraId="59419039"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第２０条　発注者は、特別の理由により履行期間を短縮する必要があるときは、履行期間の短縮変更を受託者に請求することができる。</w:t>
      </w:r>
    </w:p>
    <w:p w14:paraId="4346C5DB"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発注者は、前項の場合において、必要があると認められるときは、業務委託料を変更し、又は受託者に損害を及ぼしたときは、必要な費用を負担しなければならない。</w:t>
      </w:r>
    </w:p>
    <w:p w14:paraId="0D2132A9" w14:textId="77777777" w:rsidR="008C0073" w:rsidRPr="008C0073" w:rsidRDefault="008C0073" w:rsidP="008C0073">
      <w:pPr>
        <w:spacing w:line="320" w:lineRule="exact"/>
        <w:rPr>
          <w:color w:val="000000"/>
        </w:rPr>
      </w:pPr>
    </w:p>
    <w:p w14:paraId="4DA1378A" w14:textId="77777777" w:rsidR="008C0073" w:rsidRPr="008C0073" w:rsidRDefault="008C0073" w:rsidP="008C0073">
      <w:pPr>
        <w:spacing w:line="320" w:lineRule="exact"/>
        <w:rPr>
          <w:color w:val="000000"/>
        </w:rPr>
      </w:pPr>
      <w:r w:rsidRPr="008C0073">
        <w:rPr>
          <w:rFonts w:hint="eastAsia"/>
          <w:color w:val="000000"/>
        </w:rPr>
        <w:t>（履行期間の変更方法）</w:t>
      </w:r>
    </w:p>
    <w:p w14:paraId="3CDC812D" w14:textId="77777777" w:rsidR="008C0073" w:rsidRPr="008C0073" w:rsidRDefault="008C0073" w:rsidP="00BA0B54">
      <w:pPr>
        <w:spacing w:line="320" w:lineRule="exact"/>
        <w:ind w:left="210" w:hangingChars="100" w:hanging="210"/>
        <w:rPr>
          <w:color w:val="000000"/>
        </w:rPr>
      </w:pPr>
      <w:r w:rsidRPr="008C0073">
        <w:rPr>
          <w:rFonts w:hint="eastAsia"/>
          <w:color w:val="000000"/>
        </w:rPr>
        <w:lastRenderedPageBreak/>
        <w:t>第２１条　履行期間の変更については、発注者と受託者とが協議して定める。ただし、協議開始の日から１４日以内に協議が整わない場合には、発注者が定め、受託者に通知する。</w:t>
      </w:r>
    </w:p>
    <w:p w14:paraId="72545F3B"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協議開始の日については、発注者が受託者の意見を聴いて定め、受託者に通知するものとする。ただし、発注者が履行期間の変更事由が生じた日（第１９条の場合にあっては、発注者が履行期間の変更の請求を受けた日、前条の場合にあっては、受託者が履行期間の変更の請求を受けた日）から７日以内に協議開始の日を通知しない場合には、受託者は、協議開始の日を定め、発注者に通知することができる。</w:t>
      </w:r>
    </w:p>
    <w:p w14:paraId="29D64A01" w14:textId="77777777" w:rsidR="008C0073" w:rsidRPr="008C0073" w:rsidRDefault="008C0073" w:rsidP="008C0073">
      <w:pPr>
        <w:spacing w:line="320" w:lineRule="exact"/>
        <w:rPr>
          <w:color w:val="000000"/>
        </w:rPr>
      </w:pPr>
    </w:p>
    <w:p w14:paraId="1CE1CDAD" w14:textId="77777777" w:rsidR="008C0073" w:rsidRPr="008C0073" w:rsidRDefault="008C0073" w:rsidP="008C0073">
      <w:pPr>
        <w:spacing w:line="320" w:lineRule="exact"/>
        <w:rPr>
          <w:color w:val="000000"/>
        </w:rPr>
      </w:pPr>
      <w:r w:rsidRPr="008C0073">
        <w:rPr>
          <w:rFonts w:hint="eastAsia"/>
          <w:color w:val="000000"/>
        </w:rPr>
        <w:t>（業務委託料の変更方法等）</w:t>
      </w:r>
    </w:p>
    <w:p w14:paraId="1D9C1A00"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第２２条　業務委託料の変更については、発注者と受託者とが協議して定める。ただし、協議開始の日から１４日以内に協議が整わない場合には、発注者が定め、受託者に通知する。</w:t>
      </w:r>
    </w:p>
    <w:p w14:paraId="089E35AA"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協議開始の日については、発注者が受託者の意見を聴いて定め、受託者に通知するものとする。ただし、発注者が業務委託料の変更事由が生じた日から７日以内に協議開始の日を通知しない場合には、受託者は、協議開始の日を定め、発注者に通知することができる。</w:t>
      </w:r>
    </w:p>
    <w:p w14:paraId="387D6F0F" w14:textId="77777777" w:rsidR="008C0073" w:rsidRPr="008C0073" w:rsidRDefault="008C0073" w:rsidP="00BA0B54">
      <w:pPr>
        <w:spacing w:line="320" w:lineRule="exact"/>
        <w:ind w:left="210" w:hangingChars="100" w:hanging="210"/>
        <w:rPr>
          <w:color w:val="000000"/>
        </w:rPr>
      </w:pPr>
      <w:r w:rsidRPr="008C0073">
        <w:rPr>
          <w:rFonts w:hint="eastAsia"/>
          <w:color w:val="000000"/>
        </w:rPr>
        <w:t>３　この契約書の規定により、受託者が増加費用を必要とした場合又は損害を受けた場合に発注者が負担する必要な費用の額については、発注者と受託者とが協議して定める。</w:t>
      </w:r>
    </w:p>
    <w:p w14:paraId="3F1A640C" w14:textId="77777777" w:rsidR="008C0073" w:rsidRPr="008C0073" w:rsidRDefault="008C0073" w:rsidP="008C0073">
      <w:pPr>
        <w:spacing w:line="320" w:lineRule="exact"/>
        <w:rPr>
          <w:color w:val="000000"/>
        </w:rPr>
      </w:pPr>
    </w:p>
    <w:p w14:paraId="727CF2C7" w14:textId="77777777" w:rsidR="008C0073" w:rsidRPr="008C0073" w:rsidRDefault="008C0073" w:rsidP="008C0073">
      <w:pPr>
        <w:spacing w:line="320" w:lineRule="exact"/>
        <w:rPr>
          <w:color w:val="000000"/>
        </w:rPr>
      </w:pPr>
      <w:r w:rsidRPr="008C0073">
        <w:rPr>
          <w:rFonts w:hint="eastAsia"/>
          <w:color w:val="000000"/>
        </w:rPr>
        <w:t>（一般的損害）</w:t>
      </w:r>
    </w:p>
    <w:p w14:paraId="3E7AB501"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第２３条　業務の完了の前に、業務を行うにつき生じた損害（次条第１項又は第２項に規定する損害を除く。）については、受託者がその費用を負担する。ただし、その損害（設計意図伝達仕様書に定めるところにより付された保険によりてん補された部分を除く。）のうち発注者の責めに帰すべき事由により生じたものについては、発注者が負担する。</w:t>
      </w:r>
    </w:p>
    <w:p w14:paraId="047EB2D2" w14:textId="77777777" w:rsidR="008C0073" w:rsidRPr="008C0073" w:rsidRDefault="008C0073" w:rsidP="008C0073">
      <w:pPr>
        <w:spacing w:line="320" w:lineRule="exact"/>
        <w:rPr>
          <w:color w:val="000000"/>
        </w:rPr>
      </w:pPr>
    </w:p>
    <w:p w14:paraId="0B9ED266" w14:textId="77777777" w:rsidR="008C0073" w:rsidRPr="008C0073" w:rsidRDefault="008C0073" w:rsidP="008C0073">
      <w:pPr>
        <w:spacing w:line="320" w:lineRule="exact"/>
        <w:rPr>
          <w:color w:val="000000"/>
        </w:rPr>
      </w:pPr>
      <w:r w:rsidRPr="008C0073">
        <w:rPr>
          <w:rFonts w:hint="eastAsia"/>
          <w:color w:val="000000"/>
        </w:rPr>
        <w:t>（第三者に及ぼした損害）</w:t>
      </w:r>
    </w:p>
    <w:p w14:paraId="66FA37B1"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第２４条　業務を行うにつき第三者に及ぼした損害について、当該第三者に対して損害の賠償を行わなければならないときは、受託者がその賠償額を負担する。</w:t>
      </w:r>
    </w:p>
    <w:p w14:paraId="28377AB0"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規定にかかわらず、同項に規定する賠償額（設計意図伝達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託者が、発注者の指示又は貸与品等が不適当であること等発注者の責めに帰すべき事由があることを知りながらこれを通知しなかったときは、この限りでない。</w:t>
      </w:r>
    </w:p>
    <w:p w14:paraId="736A6F4D" w14:textId="77777777" w:rsidR="008C0073" w:rsidRPr="008C0073" w:rsidRDefault="008C0073" w:rsidP="00BA0B54">
      <w:pPr>
        <w:spacing w:line="320" w:lineRule="exact"/>
        <w:ind w:left="210" w:hangingChars="100" w:hanging="210"/>
        <w:rPr>
          <w:color w:val="000000"/>
        </w:rPr>
      </w:pPr>
      <w:r w:rsidRPr="008C0073">
        <w:rPr>
          <w:rFonts w:hint="eastAsia"/>
          <w:color w:val="000000"/>
        </w:rPr>
        <w:t>３　前２項の場合その他業務を行うにつき第三者との間に紛争を生じた場合においては、発注者及び受託者は協力してその処理解決に当たるものとする。</w:t>
      </w:r>
    </w:p>
    <w:p w14:paraId="553CD41C" w14:textId="77777777" w:rsidR="008C0073" w:rsidRPr="008C0073" w:rsidRDefault="008C0073" w:rsidP="008C0073">
      <w:pPr>
        <w:spacing w:line="320" w:lineRule="exact"/>
        <w:rPr>
          <w:color w:val="000000"/>
        </w:rPr>
      </w:pPr>
    </w:p>
    <w:p w14:paraId="19A208D2" w14:textId="77777777" w:rsidR="008C0073" w:rsidRPr="008C0073" w:rsidRDefault="008C0073" w:rsidP="008C0073">
      <w:pPr>
        <w:spacing w:line="320" w:lineRule="exact"/>
        <w:rPr>
          <w:color w:val="000000"/>
        </w:rPr>
      </w:pPr>
      <w:r w:rsidRPr="008C0073">
        <w:rPr>
          <w:rFonts w:hint="eastAsia"/>
          <w:color w:val="000000"/>
        </w:rPr>
        <w:t>（業務委託料の変更に代える設計意図伝達仕様書の変更）</w:t>
      </w:r>
    </w:p>
    <w:p w14:paraId="7839212D"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第２５条　発注者は、第１３条から第１７条まで、第１９条、第２０条、第２３条又は第３２条の規定により業務委託料を増額すべき場合又は費用を負担すべき場合において、特別の理由があるときは、業務委託料の増額又は負担額の全部又は一部に代えて設計意図伝達仕様書を変更することができる。この場合において、設計意図伝達仕様書の変更内容は、発注者と受託者とが協議して定める。ただし、協議開始の日から１４日以内に協議が整わない場合には、発注者が定め、受託者に通知する。</w:t>
      </w:r>
    </w:p>
    <w:p w14:paraId="42BAA0BA" w14:textId="77777777" w:rsidR="008C0073" w:rsidRPr="008C0073" w:rsidRDefault="008C0073" w:rsidP="00BA0B54">
      <w:pPr>
        <w:spacing w:line="320" w:lineRule="exact"/>
        <w:ind w:left="210" w:hangingChars="100" w:hanging="210"/>
        <w:rPr>
          <w:color w:val="000000"/>
        </w:rPr>
      </w:pPr>
      <w:r w:rsidRPr="008C0073">
        <w:rPr>
          <w:rFonts w:hint="eastAsia"/>
          <w:color w:val="000000"/>
        </w:rPr>
        <w:lastRenderedPageBreak/>
        <w:t>２　前項の協議開始の日については、発注者が受託者の意見を聴いて定め、受託者に通知しなければならない。ただし、発注者が同項の業務委託料を増額すべき事由又は費用を負担すべき事由が生じた日から７日以内に協議開始の日を通知しない場合には、受託者は、協議開始の日を定め、発注者に通知することができる。</w:t>
      </w:r>
    </w:p>
    <w:p w14:paraId="0CB4D046" w14:textId="77777777" w:rsidR="008C0073" w:rsidRPr="008C0073" w:rsidRDefault="008C0073" w:rsidP="008C0073">
      <w:pPr>
        <w:spacing w:line="320" w:lineRule="exact"/>
        <w:rPr>
          <w:color w:val="000000"/>
        </w:rPr>
      </w:pPr>
      <w:r w:rsidRPr="008C0073">
        <w:rPr>
          <w:rFonts w:hint="eastAsia"/>
          <w:color w:val="000000"/>
        </w:rPr>
        <w:t>（検査及び引渡し）</w:t>
      </w:r>
    </w:p>
    <w:p w14:paraId="0FA6B299" w14:textId="77777777" w:rsidR="008C0073" w:rsidRPr="008C0073" w:rsidRDefault="008C0073" w:rsidP="008C0073">
      <w:pPr>
        <w:spacing w:line="320" w:lineRule="exact"/>
        <w:rPr>
          <w:color w:val="000000"/>
        </w:rPr>
      </w:pPr>
      <w:r w:rsidRPr="008C0073">
        <w:rPr>
          <w:rFonts w:hint="eastAsia"/>
          <w:color w:val="000000"/>
        </w:rPr>
        <w:t>第２６条　受託者は、業務を完了したときは、その旨を発注者に通知しなければならない。</w:t>
      </w:r>
    </w:p>
    <w:p w14:paraId="091E4EA8"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又は発注者が検査を行うものとして定めた職員（以下「検査員」という。）は、前項の規定による通知を受けたときは、通知を受けた日から１０日以内に受託者の立会いの上、設計意図伝達仕様書に定めるところにより、業務の完了を確認するための検査を完了し、当該検査の結果を受託者に通知しなければならない。</w:t>
      </w:r>
    </w:p>
    <w:p w14:paraId="6ABC49E9"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発注者は、前項の検査によって業務の完了を確認した後、受託者が業務報告書の引渡しを申し出たときは、直ちに当該業務報告書の引渡しを受けなければならない。</w:t>
      </w:r>
    </w:p>
    <w:p w14:paraId="546C6967" w14:textId="77777777" w:rsidR="008C0073" w:rsidRPr="008C0073" w:rsidRDefault="008C0073" w:rsidP="00BA0B54">
      <w:pPr>
        <w:spacing w:line="320" w:lineRule="exact"/>
        <w:ind w:left="210" w:hangingChars="100" w:hanging="210"/>
        <w:rPr>
          <w:color w:val="000000"/>
        </w:rPr>
      </w:pPr>
      <w:r w:rsidRPr="008C0073">
        <w:rPr>
          <w:rFonts w:hint="eastAsia"/>
          <w:color w:val="000000"/>
        </w:rPr>
        <w:t>４　発注者は、受託者が前項の申出を行わないときは、当該業務報告書の引渡しを業務委託料の支払いの完了と同時に行うことを請求することができる。この場合においては、受託者は、当該請求に直ちに応じなければならない。</w:t>
      </w:r>
    </w:p>
    <w:p w14:paraId="5E1474A0" w14:textId="77777777" w:rsidR="008C0073" w:rsidRPr="008C0073" w:rsidRDefault="008C0073" w:rsidP="00BA0B54">
      <w:pPr>
        <w:spacing w:line="320" w:lineRule="exact"/>
        <w:ind w:left="210" w:hangingChars="100" w:hanging="210"/>
        <w:rPr>
          <w:color w:val="000000"/>
        </w:rPr>
      </w:pPr>
      <w:r w:rsidRPr="008C0073">
        <w:rPr>
          <w:rFonts w:hint="eastAsia"/>
          <w:color w:val="000000"/>
        </w:rPr>
        <w:t>５　受託者は、業務が第２項の検査に合格しないときは、直ちに履行して発注者の検査を受けなければならない。この場合においては、履行の完了を業務の完了とみなして前各項の規定を準用する。</w:t>
      </w:r>
    </w:p>
    <w:p w14:paraId="51CB00A8" w14:textId="77777777" w:rsidR="008C0073" w:rsidRPr="008C0073" w:rsidRDefault="008C0073" w:rsidP="008C0073">
      <w:pPr>
        <w:spacing w:line="320" w:lineRule="exact"/>
        <w:rPr>
          <w:color w:val="000000"/>
        </w:rPr>
      </w:pPr>
    </w:p>
    <w:p w14:paraId="73E50166" w14:textId="77777777" w:rsidR="008C0073" w:rsidRPr="008C0073" w:rsidRDefault="008C0073" w:rsidP="008C0073">
      <w:pPr>
        <w:spacing w:line="320" w:lineRule="exact"/>
        <w:rPr>
          <w:color w:val="000000"/>
        </w:rPr>
      </w:pPr>
      <w:r w:rsidRPr="008C0073">
        <w:rPr>
          <w:rFonts w:hint="eastAsia"/>
          <w:color w:val="000000"/>
        </w:rPr>
        <w:t>（業務委託料の支払い）</w:t>
      </w:r>
    </w:p>
    <w:p w14:paraId="33739420"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第２７条　受託者は、前条第２項の検査に合格したときは、業務委託料の支払いを請求することができる。</w:t>
      </w:r>
    </w:p>
    <w:p w14:paraId="74066304"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発注者は、前項の規定による請求があったときは、請求を受けた日から３０日以内に業務委託料を支払わなければならない。</w:t>
      </w:r>
    </w:p>
    <w:p w14:paraId="34119706"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1DBA3B6" w14:textId="77777777" w:rsidR="008C0073" w:rsidRPr="008C0073" w:rsidRDefault="008C0073" w:rsidP="008C0073">
      <w:pPr>
        <w:spacing w:line="320" w:lineRule="exact"/>
        <w:rPr>
          <w:color w:val="000000"/>
        </w:rPr>
      </w:pPr>
    </w:p>
    <w:p w14:paraId="0224517E" w14:textId="77777777" w:rsidR="008C0073" w:rsidRPr="008C0073" w:rsidRDefault="008C0073" w:rsidP="008C0073">
      <w:pPr>
        <w:spacing w:line="320" w:lineRule="exact"/>
        <w:rPr>
          <w:color w:val="000000"/>
        </w:rPr>
      </w:pPr>
      <w:r w:rsidRPr="008C0073">
        <w:rPr>
          <w:rFonts w:hint="eastAsia"/>
          <w:color w:val="000000"/>
        </w:rPr>
        <w:t>（部分払）</w:t>
      </w:r>
    </w:p>
    <w:p w14:paraId="4656F01E" w14:textId="77777777" w:rsidR="00BA0B54" w:rsidRDefault="008C0073" w:rsidP="00BA0B54">
      <w:pPr>
        <w:spacing w:line="320" w:lineRule="exact"/>
        <w:ind w:left="210" w:hangingChars="100" w:hanging="210"/>
        <w:rPr>
          <w:color w:val="000000"/>
        </w:rPr>
      </w:pPr>
      <w:r w:rsidRPr="008C0073">
        <w:rPr>
          <w:rFonts w:hint="eastAsia"/>
          <w:color w:val="000000"/>
        </w:rPr>
        <w:t>第２８条　受託者は、業務の完了前に、出来高部分に相応する業務委託料相当額の１０分の９以内の額について、次項から第７項までに定めるところにより部分払を請求することができる。ただし、この請求は、履行期間中（　　　）回を超えることができない。</w:t>
      </w:r>
      <w:r w:rsidR="002A69AE" w:rsidRPr="002A69AE">
        <w:rPr>
          <w:rFonts w:hint="eastAsia"/>
          <w:color w:val="000000"/>
        </w:rPr>
        <w:t>各年度の最終回の部分払については、本条中「１０の９」とあるのを「１０分の１０」と読みかえるものとする。</w:t>
      </w:r>
    </w:p>
    <w:p w14:paraId="10468239" w14:textId="77777777" w:rsidR="00BA0B54" w:rsidRDefault="008C0073" w:rsidP="00BA0B54">
      <w:pPr>
        <w:spacing w:line="320" w:lineRule="exact"/>
        <w:ind w:left="210" w:hangingChars="100" w:hanging="210"/>
        <w:rPr>
          <w:color w:val="000000"/>
        </w:rPr>
      </w:pPr>
      <w:r w:rsidRPr="008C0073">
        <w:rPr>
          <w:rFonts w:hint="eastAsia"/>
          <w:color w:val="000000"/>
        </w:rPr>
        <w:t>２　受託者は、部分払を請求しようとするときは、あらかじめ、当該請求に係る出来高部分の確認を発注者に請求しなければならない。</w:t>
      </w:r>
    </w:p>
    <w:p w14:paraId="7BFE8E95" w14:textId="77777777" w:rsidR="00BA0B54" w:rsidRDefault="008C0073" w:rsidP="00BA0B54">
      <w:pPr>
        <w:spacing w:line="320" w:lineRule="exact"/>
        <w:ind w:left="210" w:hangingChars="100" w:hanging="210"/>
        <w:rPr>
          <w:color w:val="000000"/>
        </w:rPr>
      </w:pPr>
      <w:r w:rsidRPr="008C0073">
        <w:rPr>
          <w:rFonts w:hint="eastAsia"/>
          <w:color w:val="000000"/>
        </w:rPr>
        <w:t>３　発注者は、前項の場合において、当該請求を受けた日から１０日以内に、受託者の立会いの上、設計意図伝達仕様書に定めるところにより、前項の確認をするための検査を行い、当該確認の結果を受託者に通知しなければならない。</w:t>
      </w:r>
    </w:p>
    <w:p w14:paraId="6FB0EE13" w14:textId="77777777" w:rsidR="00BA0B54" w:rsidRDefault="008C0073" w:rsidP="00BA0B54">
      <w:pPr>
        <w:spacing w:line="320" w:lineRule="exact"/>
        <w:ind w:left="210" w:hangingChars="100" w:hanging="210"/>
        <w:rPr>
          <w:color w:val="000000"/>
        </w:rPr>
      </w:pPr>
      <w:r w:rsidRPr="008C0073">
        <w:rPr>
          <w:rFonts w:hint="eastAsia"/>
          <w:color w:val="000000"/>
        </w:rPr>
        <w:lastRenderedPageBreak/>
        <w:t>４　前項の場合において、検査に直接要する費用は、受託者の負担とする。</w:t>
      </w:r>
    </w:p>
    <w:p w14:paraId="71AA4A28" w14:textId="77777777" w:rsidR="00BA0B54" w:rsidRDefault="008C0073" w:rsidP="00BA0B54">
      <w:pPr>
        <w:spacing w:line="320" w:lineRule="exact"/>
        <w:ind w:left="210" w:hangingChars="100" w:hanging="210"/>
        <w:rPr>
          <w:color w:val="000000"/>
        </w:rPr>
      </w:pPr>
      <w:r w:rsidRPr="008C0073">
        <w:rPr>
          <w:rFonts w:hint="eastAsia"/>
          <w:color w:val="000000"/>
        </w:rPr>
        <w:t>５　受託者は、第３項の規定による確認があったときは、部分払を請求することができる。この場合においては、発注者は、当該請求を受けた日から１４日以内に部分払金を支払わなければならない。</w:t>
      </w:r>
    </w:p>
    <w:p w14:paraId="2CEBD918" w14:textId="77777777" w:rsidR="008C0073" w:rsidRPr="008C0073" w:rsidRDefault="008C0073" w:rsidP="00BA0B54">
      <w:pPr>
        <w:spacing w:line="320" w:lineRule="exact"/>
        <w:ind w:left="210" w:hangingChars="100" w:hanging="210"/>
        <w:rPr>
          <w:color w:val="000000"/>
        </w:rPr>
      </w:pPr>
      <w:r w:rsidRPr="008C0073">
        <w:rPr>
          <w:rFonts w:hint="eastAsia"/>
          <w:color w:val="000000"/>
        </w:rPr>
        <w:t>６　部分払金の額は、次の式により算定する。この場合において、第１項の業務委託料相当額は、発注者と受託者とが協議して定める。ただし、発注者が第３項の通知した日から１０日以内に協議が整わない場合には、発注者が定め、受託者に通知する。</w:t>
      </w:r>
    </w:p>
    <w:p w14:paraId="6EF42B3B" w14:textId="77777777" w:rsidR="008C0073" w:rsidRPr="008C0073" w:rsidRDefault="008C0073" w:rsidP="008C0073">
      <w:pPr>
        <w:spacing w:line="320" w:lineRule="exact"/>
        <w:rPr>
          <w:color w:val="000000"/>
        </w:rPr>
      </w:pPr>
      <w:r w:rsidRPr="008C0073">
        <w:rPr>
          <w:rFonts w:hint="eastAsia"/>
          <w:color w:val="000000"/>
        </w:rPr>
        <w:t xml:space="preserve">　　</w:t>
      </w:r>
      <w:r w:rsidR="00BA0B54">
        <w:rPr>
          <w:rFonts w:hint="eastAsia"/>
          <w:color w:val="000000"/>
        </w:rPr>
        <w:t xml:space="preserve">　</w:t>
      </w:r>
      <w:r w:rsidRPr="008C0073">
        <w:rPr>
          <w:rFonts w:hint="eastAsia"/>
          <w:color w:val="000000"/>
        </w:rPr>
        <w:t>部分払金の額≦第１項の業務委託料相当額　×　（９／１０）</w:t>
      </w:r>
    </w:p>
    <w:p w14:paraId="282B7B82" w14:textId="77777777" w:rsidR="008C0073" w:rsidRPr="008C0073" w:rsidRDefault="008C0073" w:rsidP="00BA0B54">
      <w:pPr>
        <w:spacing w:line="320" w:lineRule="exact"/>
        <w:ind w:left="210" w:hangingChars="100" w:hanging="210"/>
        <w:rPr>
          <w:color w:val="000000"/>
        </w:rPr>
      </w:pPr>
      <w:r w:rsidRPr="008C0073">
        <w:rPr>
          <w:rFonts w:hint="eastAsia"/>
          <w:color w:val="000000"/>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272DF47B" w14:textId="77777777" w:rsidR="008C0073" w:rsidRPr="008C0073" w:rsidRDefault="008C0073" w:rsidP="008C0073">
      <w:pPr>
        <w:spacing w:line="320" w:lineRule="exact"/>
        <w:rPr>
          <w:color w:val="000000"/>
        </w:rPr>
      </w:pPr>
    </w:p>
    <w:p w14:paraId="2908ECC0" w14:textId="77777777" w:rsidR="008C0073" w:rsidRPr="008C0073" w:rsidRDefault="008C0073" w:rsidP="008C0073">
      <w:pPr>
        <w:spacing w:line="320" w:lineRule="exact"/>
        <w:rPr>
          <w:color w:val="000000"/>
        </w:rPr>
      </w:pPr>
      <w:r w:rsidRPr="008C0073">
        <w:rPr>
          <w:rFonts w:hint="eastAsia"/>
          <w:color w:val="000000"/>
        </w:rPr>
        <w:t>（債務負担行為に係る契約の特則）</w:t>
      </w:r>
    </w:p>
    <w:p w14:paraId="566F41F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第２９条　債務負担行為に係る契約において、各会計年度における業務委託料の支払の限度額（以下「支払限度額」という。）は、次のとおりとする。</w:t>
      </w:r>
    </w:p>
    <w:p w14:paraId="05426DC3"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60797AD3"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2F69D834"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0A981DC8" w14:textId="77777777" w:rsidR="008C0073" w:rsidRPr="008C0073" w:rsidRDefault="008C0073" w:rsidP="008C0073">
      <w:pPr>
        <w:spacing w:line="320" w:lineRule="exact"/>
        <w:rPr>
          <w:color w:val="000000"/>
        </w:rPr>
      </w:pPr>
      <w:r w:rsidRPr="008C0073">
        <w:rPr>
          <w:rFonts w:hint="eastAsia"/>
          <w:color w:val="000000"/>
        </w:rPr>
        <w:t>２　支払限度額に対応する各会計年度の出来高予定額は、次のとおりである。</w:t>
      </w:r>
    </w:p>
    <w:p w14:paraId="08BB41CC"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12D7F52C"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01E54618" w14:textId="77777777" w:rsidR="008C0073" w:rsidRPr="008C0073" w:rsidRDefault="008C0073" w:rsidP="008C0073">
      <w:pPr>
        <w:spacing w:line="320" w:lineRule="exact"/>
        <w:rPr>
          <w:color w:val="000000"/>
        </w:rPr>
      </w:pPr>
      <w:r w:rsidRPr="008C0073">
        <w:rPr>
          <w:rFonts w:hint="eastAsia"/>
          <w:color w:val="000000"/>
        </w:rPr>
        <w:t xml:space="preserve">　　　　年　度　　　　　　　　　　　　　　円</w:t>
      </w:r>
    </w:p>
    <w:p w14:paraId="53BEC788" w14:textId="77777777" w:rsidR="008C0073" w:rsidRPr="008C0073" w:rsidRDefault="008C0073" w:rsidP="00BA0B54">
      <w:pPr>
        <w:spacing w:line="320" w:lineRule="exact"/>
        <w:ind w:left="210" w:hangingChars="100" w:hanging="210"/>
        <w:rPr>
          <w:color w:val="000000"/>
        </w:rPr>
      </w:pPr>
      <w:r w:rsidRPr="008C0073">
        <w:rPr>
          <w:rFonts w:hint="eastAsia"/>
          <w:color w:val="000000"/>
        </w:rPr>
        <w:t>３　発注者は、予算上の都合その他の必要があるときは、第１項の支払限度額及び前項の出来高予定額を変更することができる。</w:t>
      </w:r>
    </w:p>
    <w:p w14:paraId="58F98AD1" w14:textId="77777777" w:rsidR="008C0073" w:rsidRPr="008C0073" w:rsidRDefault="008C0073" w:rsidP="008C0073">
      <w:pPr>
        <w:spacing w:line="320" w:lineRule="exact"/>
        <w:rPr>
          <w:color w:val="000000"/>
        </w:rPr>
      </w:pPr>
    </w:p>
    <w:p w14:paraId="784F5FAB" w14:textId="77777777" w:rsidR="008C0073" w:rsidRPr="008C0073" w:rsidRDefault="008C0073" w:rsidP="008C0073">
      <w:pPr>
        <w:spacing w:line="320" w:lineRule="exact"/>
        <w:rPr>
          <w:color w:val="000000"/>
        </w:rPr>
      </w:pPr>
      <w:r w:rsidRPr="008C0073">
        <w:rPr>
          <w:rFonts w:hint="eastAsia"/>
          <w:color w:val="000000"/>
        </w:rPr>
        <w:t>（債務負担行為に係る契約の部分払の特則）</w:t>
      </w:r>
    </w:p>
    <w:p w14:paraId="18162AF8"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第３０条　債務負担行為に係る契約において、前会計年度末における業務委託料相当額が前会計年度までの出来高予定額を超えた場合においては、受託者は、当該会計年度の当初に当該超過額について部分払を請求することができる。ただし、契約会計年度以外の会計年度においては、受託者は、予算の執行が可能となる時期以前に部分払の支払いを請求することはできない。</w:t>
      </w:r>
    </w:p>
    <w:p w14:paraId="257B2BB6" w14:textId="77777777" w:rsidR="008C0073" w:rsidRPr="008C0073" w:rsidRDefault="008C0073" w:rsidP="008C0073">
      <w:pPr>
        <w:spacing w:line="320" w:lineRule="exact"/>
        <w:rPr>
          <w:color w:val="000000"/>
        </w:rPr>
      </w:pPr>
      <w:r w:rsidRPr="008C0073">
        <w:rPr>
          <w:rFonts w:hint="eastAsia"/>
          <w:color w:val="000000"/>
        </w:rPr>
        <w:t>２　各会計年度において、部分払を請求できる回数は、次のとおりとする。</w:t>
      </w:r>
    </w:p>
    <w:p w14:paraId="0148A0C4" w14:textId="77777777" w:rsidR="008C0073" w:rsidRPr="008C0073" w:rsidRDefault="008C0073" w:rsidP="008C0073">
      <w:pPr>
        <w:spacing w:line="320" w:lineRule="exact"/>
        <w:rPr>
          <w:color w:val="000000"/>
        </w:rPr>
      </w:pPr>
      <w:r w:rsidRPr="008C0073">
        <w:rPr>
          <w:rFonts w:hint="eastAsia"/>
          <w:color w:val="000000"/>
        </w:rPr>
        <w:t xml:space="preserve">　　　　年　度　　　　　　　　　　　　　　回</w:t>
      </w:r>
    </w:p>
    <w:p w14:paraId="5A4C22CB" w14:textId="77777777" w:rsidR="008C0073" w:rsidRPr="008C0073" w:rsidRDefault="008C0073" w:rsidP="008C0073">
      <w:pPr>
        <w:spacing w:line="320" w:lineRule="exact"/>
        <w:rPr>
          <w:color w:val="000000"/>
        </w:rPr>
      </w:pPr>
      <w:r w:rsidRPr="008C0073">
        <w:rPr>
          <w:rFonts w:hint="eastAsia"/>
          <w:color w:val="000000"/>
        </w:rPr>
        <w:t xml:space="preserve">　　　　年　度　　　　　　　　　　　　　　回</w:t>
      </w:r>
    </w:p>
    <w:p w14:paraId="35DFAA4D" w14:textId="77777777" w:rsidR="008C0073" w:rsidRPr="008C0073" w:rsidRDefault="008C0073" w:rsidP="008C0073">
      <w:pPr>
        <w:spacing w:line="320" w:lineRule="exact"/>
        <w:rPr>
          <w:color w:val="000000"/>
        </w:rPr>
      </w:pPr>
      <w:r w:rsidRPr="008C0073">
        <w:rPr>
          <w:rFonts w:hint="eastAsia"/>
          <w:color w:val="000000"/>
        </w:rPr>
        <w:t xml:space="preserve">　　　　年　度　　　　　　　　　　　　　　回</w:t>
      </w:r>
    </w:p>
    <w:p w14:paraId="60952822" w14:textId="77777777" w:rsidR="008C0073" w:rsidRPr="008C0073" w:rsidRDefault="008C0073" w:rsidP="008C0073">
      <w:pPr>
        <w:spacing w:line="320" w:lineRule="exact"/>
        <w:rPr>
          <w:color w:val="000000"/>
        </w:rPr>
      </w:pPr>
    </w:p>
    <w:p w14:paraId="55318A39" w14:textId="77777777" w:rsidR="008C0073" w:rsidRPr="008C0073" w:rsidRDefault="008C0073" w:rsidP="008C0073">
      <w:pPr>
        <w:spacing w:line="320" w:lineRule="exact"/>
        <w:rPr>
          <w:color w:val="000000"/>
        </w:rPr>
      </w:pPr>
      <w:r w:rsidRPr="008C0073">
        <w:rPr>
          <w:rFonts w:hint="eastAsia"/>
          <w:color w:val="000000"/>
        </w:rPr>
        <w:t>（第三者による代理受領）</w:t>
      </w:r>
    </w:p>
    <w:p w14:paraId="68909FCB"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第３１条　受託者は、発注者の承諾を得て業務委託料の全部又は一部の受領につき、第三者を代理人とすることができる。</w:t>
      </w:r>
    </w:p>
    <w:p w14:paraId="0F4F2EF4"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発注者は、前項の規定により受託者が第三者を代理人とした場合において、受託者の提出する支払請求書に当該第三者が受託者の代理人である旨の明記がなされているときは、当該</w:t>
      </w:r>
      <w:r w:rsidRPr="008C0073">
        <w:rPr>
          <w:rFonts w:hint="eastAsia"/>
          <w:color w:val="000000"/>
        </w:rPr>
        <w:lastRenderedPageBreak/>
        <w:t>第三者に対して第２７条又は第２８条の規定に基づく支払いをしなければならない。</w:t>
      </w:r>
    </w:p>
    <w:p w14:paraId="6BC8F1F2" w14:textId="77777777" w:rsidR="008C0073" w:rsidRPr="008C0073" w:rsidRDefault="008C0073" w:rsidP="008C0073">
      <w:pPr>
        <w:spacing w:line="320" w:lineRule="exact"/>
        <w:rPr>
          <w:color w:val="000000"/>
        </w:rPr>
      </w:pPr>
    </w:p>
    <w:p w14:paraId="16F6D0AB" w14:textId="77777777" w:rsidR="008C0073" w:rsidRPr="008C0073" w:rsidRDefault="008C0073" w:rsidP="008C0073">
      <w:pPr>
        <w:spacing w:line="320" w:lineRule="exact"/>
        <w:rPr>
          <w:color w:val="000000"/>
        </w:rPr>
      </w:pPr>
      <w:r w:rsidRPr="008C0073">
        <w:rPr>
          <w:rFonts w:hint="eastAsia"/>
          <w:color w:val="000000"/>
        </w:rPr>
        <w:t>（部分払金等の不払に対する受託者の業務中止）</w:t>
      </w:r>
    </w:p>
    <w:p w14:paraId="15AFFE6D"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第３２条　受託者は、発注者が第２８条の規定に基づく支払いを遅延し、相当の期間を定めてその支払を請求したにもかかわらず支払いをしないときは、業務の全部又は一部を一時中止することができる。この場合においては、受託者は、その理由を明示した書面により、直ちにその旨を発注者に通知しなければならない。</w:t>
      </w:r>
    </w:p>
    <w:p w14:paraId="1BC047F5"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14:paraId="3A9549DC" w14:textId="77777777" w:rsidR="008C0073" w:rsidRPr="008C0073" w:rsidRDefault="008C0073" w:rsidP="008C0073">
      <w:pPr>
        <w:spacing w:line="320" w:lineRule="exact"/>
        <w:rPr>
          <w:color w:val="000000"/>
        </w:rPr>
      </w:pPr>
    </w:p>
    <w:p w14:paraId="0C3F5E2F" w14:textId="77777777" w:rsidR="008C0073" w:rsidRPr="008C0073" w:rsidRDefault="008C0073" w:rsidP="008C0073">
      <w:pPr>
        <w:spacing w:line="320" w:lineRule="exact"/>
        <w:rPr>
          <w:color w:val="000000"/>
        </w:rPr>
      </w:pPr>
      <w:r w:rsidRPr="008C0073">
        <w:rPr>
          <w:rFonts w:hint="eastAsia"/>
          <w:color w:val="000000"/>
        </w:rPr>
        <w:t>（債務不履行に対する受託者の責任）</w:t>
      </w:r>
    </w:p>
    <w:p w14:paraId="760CDBB5"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第３３条　受託者がこの契約に違反した場合、その効果がこの契約に定められているもののほか、発注者は、受託者に対して相当の期間を定めて履行を請求し、又は履行の請求とともに損害の賠償を請求することができる。ただし、損害賠償については、当該債務の不履行がこの契約及び取引上の社会通念に照らして受託者の責めに帰することができない事由によるものであるときは、この限りではない。</w:t>
      </w:r>
    </w:p>
    <w:p w14:paraId="66559627"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前項において受託者が負うべき責任は、第２６条第２項又は第２８条第３項の規定による検査に合格したことをもって免れるものではない。</w:t>
      </w:r>
    </w:p>
    <w:p w14:paraId="7C6E497B" w14:textId="77777777" w:rsidR="008C0073" w:rsidRPr="008C0073" w:rsidRDefault="008C0073" w:rsidP="00BA0B54">
      <w:pPr>
        <w:spacing w:line="320" w:lineRule="exact"/>
        <w:ind w:left="210" w:hangingChars="100" w:hanging="210"/>
        <w:rPr>
          <w:color w:val="000000"/>
        </w:rPr>
      </w:pPr>
      <w:r w:rsidRPr="008C0073">
        <w:rPr>
          <w:rFonts w:hint="eastAsia"/>
          <w:color w:val="000000"/>
        </w:rPr>
        <w:t>３　第１項の規定による履行又は損害賠償の請求は、第２６条第３項又は第４項の規定により設計意図伝達業務が完了した日から本件建築物の工事完成後２年以内に行わなければならない。ただし、その違反が受託者の故意又は重大な過失により生じた場合は、当該請求をできる期間は、設計意図伝達業務完了の日から１０年とする。</w:t>
      </w:r>
    </w:p>
    <w:p w14:paraId="2E05E26E" w14:textId="77777777" w:rsidR="008C0073" w:rsidRPr="008C0073" w:rsidRDefault="008C0073" w:rsidP="00BA0B54">
      <w:pPr>
        <w:spacing w:line="320" w:lineRule="exact"/>
        <w:ind w:left="210" w:hangingChars="100" w:hanging="210"/>
        <w:rPr>
          <w:color w:val="000000"/>
        </w:rPr>
      </w:pPr>
      <w:r w:rsidRPr="008C0073">
        <w:rPr>
          <w:rFonts w:hint="eastAsia"/>
          <w:color w:val="000000"/>
        </w:rPr>
        <w:t>４　発注者は、設計意図伝達業務の完了の際に受託者のこの契約に関して違反があることを知ったときは、第１項の規定にかかわらず、その旨を直ちに受託者に通知しなければ、当該履行の請求又は損害賠償の請求をすることはできない。ただし、受託者がその違反があることを知っていたときは、この限りでない。</w:t>
      </w:r>
    </w:p>
    <w:p w14:paraId="32CC5B6C" w14:textId="77777777" w:rsidR="008C0073" w:rsidRPr="008C0073" w:rsidRDefault="008C0073" w:rsidP="00BA0B54">
      <w:pPr>
        <w:spacing w:line="320" w:lineRule="exact"/>
        <w:ind w:left="210" w:hangingChars="100" w:hanging="210"/>
        <w:rPr>
          <w:color w:val="000000"/>
        </w:rPr>
      </w:pPr>
      <w:r w:rsidRPr="008C0073">
        <w:rPr>
          <w:rFonts w:hint="eastAsia"/>
          <w:color w:val="000000"/>
        </w:rPr>
        <w:t>５　第１項の規定は、発注者の契約違反が設計意図伝達仕様書の記載内容、発注者の指示又は貸与品等の性状により生じたものであるときは、適用しない。ただし、受託者がその記載内容、指示又は貸与品等が不適当であることを知りながらこれを通知しなかったときは、この限りでない。</w:t>
      </w:r>
    </w:p>
    <w:p w14:paraId="64DC0052" w14:textId="77777777" w:rsidR="008C0073" w:rsidRPr="008C0073" w:rsidRDefault="008C0073" w:rsidP="008C0073">
      <w:pPr>
        <w:spacing w:line="320" w:lineRule="exact"/>
        <w:rPr>
          <w:color w:val="000000"/>
        </w:rPr>
      </w:pPr>
    </w:p>
    <w:p w14:paraId="67052B92" w14:textId="77777777" w:rsidR="008C0073" w:rsidRPr="008C0073" w:rsidRDefault="008C0073" w:rsidP="008C0073">
      <w:pPr>
        <w:spacing w:line="320" w:lineRule="exact"/>
        <w:rPr>
          <w:color w:val="000000"/>
        </w:rPr>
      </w:pPr>
      <w:r w:rsidRPr="008C0073">
        <w:rPr>
          <w:rFonts w:hint="eastAsia"/>
          <w:color w:val="000000"/>
        </w:rPr>
        <w:t>（発注者の任意解除権）</w:t>
      </w:r>
    </w:p>
    <w:p w14:paraId="4C655B73"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第３４条　発注者は、業務が完了するまでの間は、次条又は第３６条の規定によるほか、必要があるときは、この契約を解除することができる。</w:t>
      </w:r>
    </w:p>
    <w:p w14:paraId="67723BB1" w14:textId="77777777" w:rsidR="008C0073" w:rsidRPr="008C0073" w:rsidRDefault="008C0073" w:rsidP="00BA0B54">
      <w:pPr>
        <w:spacing w:line="320" w:lineRule="exact"/>
        <w:ind w:left="210" w:hangingChars="100" w:hanging="210"/>
        <w:rPr>
          <w:color w:val="000000"/>
        </w:rPr>
      </w:pPr>
      <w:r w:rsidRPr="008C0073">
        <w:rPr>
          <w:rFonts w:hint="eastAsia"/>
          <w:color w:val="000000"/>
        </w:rPr>
        <w:t>２　発注者は、前項の規定によりこの契約を解除した場合において、受託者に損害を及ぼしたときは、その損害を賠償しなければならない。</w:t>
      </w:r>
    </w:p>
    <w:p w14:paraId="2468EB3D" w14:textId="77777777" w:rsidR="008C0073" w:rsidRPr="008C0073" w:rsidRDefault="008C0073" w:rsidP="008C0073">
      <w:pPr>
        <w:spacing w:line="320" w:lineRule="exact"/>
        <w:rPr>
          <w:color w:val="000000"/>
        </w:rPr>
      </w:pPr>
    </w:p>
    <w:p w14:paraId="68155940" w14:textId="77777777" w:rsidR="008C0073" w:rsidRPr="008C0073" w:rsidRDefault="008C0073" w:rsidP="008C0073">
      <w:pPr>
        <w:spacing w:line="320" w:lineRule="exact"/>
        <w:rPr>
          <w:color w:val="000000"/>
        </w:rPr>
      </w:pPr>
      <w:r w:rsidRPr="008C0073">
        <w:rPr>
          <w:rFonts w:hint="eastAsia"/>
          <w:color w:val="000000"/>
        </w:rPr>
        <w:t>（発注者の催告による解除権）</w:t>
      </w:r>
    </w:p>
    <w:p w14:paraId="160DE124"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第３５条　発注者は、受託者が次の各号のいずれかに該当するときは、相当の期間を定めてその履行の催告をし、その期間内に履行がないときは、この契約を解除することができる。た</w:t>
      </w:r>
      <w:r w:rsidRPr="008C0073">
        <w:rPr>
          <w:rFonts w:hint="eastAsia"/>
          <w:color w:val="000000"/>
        </w:rPr>
        <w:lastRenderedPageBreak/>
        <w:t>だし、その期間を経過した時における債務の不履行がこの契約及び取引上の社会通念に照らして軽微であるときは、この限りでない。</w:t>
      </w:r>
    </w:p>
    <w:p w14:paraId="2D82E358" w14:textId="77777777" w:rsidR="00BA0B54" w:rsidRDefault="008C0073" w:rsidP="00BA0B54">
      <w:pPr>
        <w:spacing w:line="320" w:lineRule="exact"/>
        <w:ind w:leftChars="100" w:left="630" w:hangingChars="200" w:hanging="420"/>
        <w:rPr>
          <w:color w:val="000000"/>
        </w:rPr>
      </w:pPr>
      <w:r w:rsidRPr="008C0073">
        <w:rPr>
          <w:rFonts w:hint="eastAsia"/>
          <w:color w:val="000000"/>
        </w:rPr>
        <w:t>（１）　第５条第４項に規定する書類を提出せず、又は虚偽の記載をしてこれを提出したとき。</w:t>
      </w:r>
    </w:p>
    <w:p w14:paraId="11586277" w14:textId="77777777" w:rsidR="00BA0B54" w:rsidRDefault="008C0073" w:rsidP="00BA0B54">
      <w:pPr>
        <w:spacing w:line="320" w:lineRule="exact"/>
        <w:ind w:leftChars="100" w:left="630" w:hangingChars="200" w:hanging="420"/>
        <w:rPr>
          <w:color w:val="000000"/>
        </w:rPr>
      </w:pPr>
      <w:r w:rsidRPr="008C0073">
        <w:rPr>
          <w:rFonts w:hint="eastAsia"/>
          <w:color w:val="000000"/>
        </w:rPr>
        <w:t>（２）　正当な理由なく、業務に着手すべき期日を過ぎても業務に着手しないとき。</w:t>
      </w:r>
    </w:p>
    <w:p w14:paraId="06C62B40" w14:textId="77777777" w:rsidR="00BA0B54" w:rsidRDefault="008C0073" w:rsidP="00BA0B54">
      <w:pPr>
        <w:spacing w:line="320" w:lineRule="exact"/>
        <w:ind w:leftChars="100" w:left="630" w:hangingChars="200" w:hanging="420"/>
        <w:rPr>
          <w:color w:val="000000"/>
        </w:rPr>
      </w:pPr>
      <w:r w:rsidRPr="008C0073">
        <w:rPr>
          <w:rFonts w:hint="eastAsia"/>
          <w:color w:val="000000"/>
        </w:rPr>
        <w:t>（３）　履行期間内に完了しないとき又は履行期間経過後相当の期間内に業務を完了する見込みがないと認められるとき。</w:t>
      </w:r>
    </w:p>
    <w:p w14:paraId="7B75FCAE" w14:textId="77777777" w:rsidR="00BA0B54" w:rsidRDefault="008C0073" w:rsidP="00BA0B54">
      <w:pPr>
        <w:spacing w:line="320" w:lineRule="exact"/>
        <w:ind w:leftChars="100" w:left="630" w:hangingChars="200" w:hanging="420"/>
        <w:rPr>
          <w:color w:val="000000"/>
        </w:rPr>
      </w:pPr>
      <w:r w:rsidRPr="008C0073">
        <w:rPr>
          <w:rFonts w:hint="eastAsia"/>
          <w:color w:val="000000"/>
        </w:rPr>
        <w:t>（４）　管理技術者を配置しなかったとき。</w:t>
      </w:r>
    </w:p>
    <w:p w14:paraId="786B9585" w14:textId="77777777" w:rsidR="00BA0B54" w:rsidRDefault="008C0073" w:rsidP="00BA0B54">
      <w:pPr>
        <w:spacing w:line="320" w:lineRule="exact"/>
        <w:ind w:leftChars="100" w:left="630" w:hangingChars="200" w:hanging="420"/>
        <w:rPr>
          <w:color w:val="000000"/>
        </w:rPr>
      </w:pPr>
      <w:r w:rsidRPr="008C0073">
        <w:rPr>
          <w:rFonts w:hint="eastAsia"/>
          <w:color w:val="000000"/>
        </w:rPr>
        <w:t>（５）　正当な理由なく、第３３第１項の履行の追完がなされないとき。</w:t>
      </w:r>
    </w:p>
    <w:p w14:paraId="52540853"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（６）　前各号に掲げる場合のほか、この契約に違反したとき。</w:t>
      </w:r>
    </w:p>
    <w:p w14:paraId="7CD03F7A" w14:textId="77777777" w:rsidR="008C0073" w:rsidRPr="008C0073" w:rsidRDefault="008C0073" w:rsidP="008C0073">
      <w:pPr>
        <w:spacing w:line="320" w:lineRule="exact"/>
        <w:rPr>
          <w:color w:val="000000"/>
        </w:rPr>
      </w:pPr>
    </w:p>
    <w:p w14:paraId="5C2017AA" w14:textId="77777777" w:rsidR="008C0073" w:rsidRPr="008C0073" w:rsidRDefault="008C0073" w:rsidP="008C0073">
      <w:pPr>
        <w:spacing w:line="320" w:lineRule="exact"/>
        <w:rPr>
          <w:color w:val="000000"/>
        </w:rPr>
      </w:pPr>
      <w:r w:rsidRPr="008C0073">
        <w:rPr>
          <w:rFonts w:hint="eastAsia"/>
          <w:color w:val="000000"/>
        </w:rPr>
        <w:t>（発注者の催告によらない解除権）</w:t>
      </w:r>
    </w:p>
    <w:p w14:paraId="5638C7C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第３６条　発注者は、受託者が次の各号のいずれかに該当するときは、直ちにこの契約を解除することができる。</w:t>
      </w:r>
    </w:p>
    <w:p w14:paraId="5B54C9CD" w14:textId="77777777" w:rsidR="008C0073" w:rsidRPr="008C0073" w:rsidRDefault="008C0073" w:rsidP="00BA0B54">
      <w:pPr>
        <w:spacing w:line="320" w:lineRule="exact"/>
        <w:ind w:firstLineChars="100" w:firstLine="210"/>
        <w:rPr>
          <w:color w:val="000000"/>
        </w:rPr>
      </w:pPr>
      <w:r w:rsidRPr="008C0073">
        <w:rPr>
          <w:rFonts w:hint="eastAsia"/>
          <w:color w:val="000000"/>
        </w:rPr>
        <w:t>（１）　第５条第１項の規定に違反して業務委託料債権を譲渡したとき。</w:t>
      </w:r>
    </w:p>
    <w:p w14:paraId="5ECE9344" w14:textId="77777777" w:rsidR="00BA0B54" w:rsidRDefault="008C0073" w:rsidP="00BA0B54">
      <w:pPr>
        <w:spacing w:line="320" w:lineRule="exact"/>
        <w:ind w:leftChars="100" w:left="630" w:hangingChars="200" w:hanging="420"/>
        <w:rPr>
          <w:color w:val="000000"/>
        </w:rPr>
      </w:pPr>
      <w:r w:rsidRPr="008C0073">
        <w:rPr>
          <w:rFonts w:hint="eastAsia"/>
          <w:color w:val="000000"/>
        </w:rPr>
        <w:t>（２）　第５条第４項の規定に違反して譲渡により得た資金を当該業務の履行以外に使用したとき。</w:t>
      </w:r>
    </w:p>
    <w:p w14:paraId="35F470B8" w14:textId="77777777" w:rsidR="00BA0B54" w:rsidRDefault="008C0073" w:rsidP="00BA0B54">
      <w:pPr>
        <w:spacing w:line="320" w:lineRule="exact"/>
        <w:ind w:leftChars="100" w:left="630" w:hangingChars="200" w:hanging="420"/>
        <w:rPr>
          <w:color w:val="000000"/>
        </w:rPr>
      </w:pPr>
      <w:r w:rsidRPr="008C0073">
        <w:rPr>
          <w:rFonts w:hint="eastAsia"/>
          <w:color w:val="000000"/>
        </w:rPr>
        <w:t>（３）　この契約の業務を完了させることができないことが明らかであるとき。</w:t>
      </w:r>
    </w:p>
    <w:p w14:paraId="7D951496" w14:textId="77777777" w:rsidR="00BA0B54" w:rsidRDefault="008C0073" w:rsidP="00BA0B54">
      <w:pPr>
        <w:spacing w:line="320" w:lineRule="exact"/>
        <w:ind w:leftChars="100" w:left="630" w:hangingChars="200" w:hanging="420"/>
        <w:rPr>
          <w:color w:val="000000"/>
        </w:rPr>
      </w:pPr>
      <w:r w:rsidRPr="008C0073">
        <w:rPr>
          <w:rFonts w:hint="eastAsia"/>
          <w:color w:val="000000"/>
        </w:rPr>
        <w:t>（４）　受託者がこの契約の業務を完了の債務の履行を拒絶する意思を明確に表示したとき。</w:t>
      </w:r>
    </w:p>
    <w:p w14:paraId="5B43C536" w14:textId="77777777" w:rsidR="00BA0B54" w:rsidRDefault="008C0073" w:rsidP="00BA0B54">
      <w:pPr>
        <w:spacing w:line="320" w:lineRule="exact"/>
        <w:ind w:leftChars="100" w:left="630" w:hangingChars="200" w:hanging="420"/>
        <w:rPr>
          <w:color w:val="000000"/>
        </w:rPr>
      </w:pPr>
      <w:r w:rsidRPr="008C0073">
        <w:rPr>
          <w:rFonts w:hint="eastAsia"/>
          <w:color w:val="000000"/>
        </w:rPr>
        <w:t>（５）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51F1993C" w14:textId="77777777" w:rsidR="00BA0B54" w:rsidRDefault="008C0073" w:rsidP="00BA0B54">
      <w:pPr>
        <w:spacing w:line="320" w:lineRule="exact"/>
        <w:ind w:leftChars="100" w:left="630" w:hangingChars="200" w:hanging="420"/>
        <w:rPr>
          <w:color w:val="000000"/>
        </w:rPr>
      </w:pPr>
      <w:r w:rsidRPr="008C0073">
        <w:rPr>
          <w:rFonts w:hint="eastAsia"/>
          <w:color w:val="000000"/>
        </w:rPr>
        <w:t>（６）　契約の性質や当事者の意思表示により、特定の日時又は一定の期間内に履行しなければ契約をした目的を達することができない場合において、受託者が履行をしないでその時期を経過したとき。</w:t>
      </w:r>
    </w:p>
    <w:p w14:paraId="3C906CDC" w14:textId="77777777" w:rsidR="00BA0B54" w:rsidRDefault="008C0073" w:rsidP="00BA0B54">
      <w:pPr>
        <w:spacing w:line="320" w:lineRule="exact"/>
        <w:ind w:leftChars="100" w:left="630" w:hangingChars="200" w:hanging="420"/>
        <w:rPr>
          <w:color w:val="000000"/>
        </w:rPr>
      </w:pPr>
      <w:r w:rsidRPr="008C0073">
        <w:rPr>
          <w:rFonts w:hint="eastAsia"/>
          <w:color w:val="000000"/>
        </w:rPr>
        <w:t>（７）　前各号に掲げる場合のほか、受託者がその債務の履行をせず、発注者が前条の催告をしても契約をした目的を達するのに足りる履行がされる見込みがないことが明らかであるとき。</w:t>
      </w:r>
    </w:p>
    <w:p w14:paraId="0BAD1A81" w14:textId="77777777" w:rsidR="00BA0B54" w:rsidRDefault="008C0073" w:rsidP="00BA0B54">
      <w:pPr>
        <w:spacing w:line="320" w:lineRule="exact"/>
        <w:ind w:leftChars="100" w:left="630" w:hangingChars="200" w:hanging="420"/>
        <w:rPr>
          <w:color w:val="000000"/>
        </w:rPr>
      </w:pPr>
      <w:r w:rsidRPr="008C0073">
        <w:rPr>
          <w:rFonts w:hint="eastAsia"/>
          <w:color w:val="000000"/>
        </w:rPr>
        <w:t>（８）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0ADE6D88" w14:textId="77777777" w:rsidR="00BA0B54" w:rsidRDefault="008C0073" w:rsidP="00BA0B54">
      <w:pPr>
        <w:spacing w:line="320" w:lineRule="exact"/>
        <w:ind w:leftChars="100" w:left="630" w:hangingChars="200" w:hanging="420"/>
        <w:rPr>
          <w:color w:val="000000"/>
        </w:rPr>
      </w:pPr>
      <w:r w:rsidRPr="008C0073">
        <w:rPr>
          <w:rFonts w:hint="eastAsia"/>
          <w:color w:val="000000"/>
        </w:rPr>
        <w:t>（９）　第３８条又は第３９条の規定によらないでこの契約の解除を申し出たとき。</w:t>
      </w:r>
    </w:p>
    <w:p w14:paraId="121CA365" w14:textId="77777777" w:rsidR="00C87B6B" w:rsidRDefault="008C0073" w:rsidP="00C87B6B">
      <w:pPr>
        <w:spacing w:line="320" w:lineRule="exact"/>
        <w:ind w:leftChars="100" w:left="630" w:hangingChars="200" w:hanging="420"/>
        <w:rPr>
          <w:color w:val="000000"/>
        </w:rPr>
      </w:pPr>
      <w:r w:rsidRPr="008C0073">
        <w:rPr>
          <w:rFonts w:hint="eastAsia"/>
          <w:color w:val="000000"/>
        </w:rPr>
        <w:t>（１０）受託者（受託者が設計共同体であるときは、その構成員のいずれかの者。以下この号において同じ。）が次のいずれかに該当するとき。</w:t>
      </w:r>
    </w:p>
    <w:p w14:paraId="6FB51AE0" w14:textId="77777777" w:rsidR="00BA0B54" w:rsidRDefault="008C0073" w:rsidP="00C87B6B">
      <w:pPr>
        <w:spacing w:line="320" w:lineRule="exact"/>
        <w:ind w:leftChars="300" w:left="840" w:hangingChars="100" w:hanging="210"/>
        <w:rPr>
          <w:color w:val="000000"/>
        </w:rPr>
      </w:pPr>
      <w:r w:rsidRPr="008C0073">
        <w:rPr>
          <w:rFonts w:hint="eastAsia"/>
          <w:color w:val="000000"/>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14:paraId="11D504A1" w14:textId="77777777" w:rsidR="00BA0B54" w:rsidRDefault="008C0073" w:rsidP="00BA0B54">
      <w:pPr>
        <w:spacing w:line="320" w:lineRule="exact"/>
        <w:ind w:leftChars="300" w:left="840" w:hangingChars="100" w:hanging="210"/>
        <w:rPr>
          <w:color w:val="000000"/>
        </w:rPr>
      </w:pPr>
      <w:r w:rsidRPr="008C0073">
        <w:rPr>
          <w:rFonts w:hint="eastAsia"/>
          <w:color w:val="000000"/>
        </w:rPr>
        <w:t>ロ　暴力団又は暴力団員が経営に実質的に関与していると認められるとき。</w:t>
      </w:r>
    </w:p>
    <w:p w14:paraId="341F54B4" w14:textId="77777777" w:rsidR="00BA0B54" w:rsidRDefault="008C0073" w:rsidP="00BA0B54">
      <w:pPr>
        <w:spacing w:line="320" w:lineRule="exact"/>
        <w:ind w:leftChars="300" w:left="840" w:hangingChars="100" w:hanging="210"/>
        <w:rPr>
          <w:color w:val="000000"/>
        </w:rPr>
      </w:pPr>
      <w:r w:rsidRPr="008C0073">
        <w:rPr>
          <w:rFonts w:hint="eastAsia"/>
          <w:color w:val="000000"/>
        </w:rPr>
        <w:t>ハ　役員等が自己、自社若しくは第三者の不正の利益を図る目的又は第三者に損害を加える目的をもって、暴力団又は暴力団員を利用するなどしたと認められるとき。</w:t>
      </w:r>
    </w:p>
    <w:p w14:paraId="31014A6B" w14:textId="77777777" w:rsidR="00BA0B54" w:rsidRDefault="008C0073" w:rsidP="00BA0B54">
      <w:pPr>
        <w:spacing w:line="320" w:lineRule="exact"/>
        <w:ind w:leftChars="300" w:left="840" w:hangingChars="100" w:hanging="210"/>
        <w:rPr>
          <w:color w:val="000000"/>
        </w:rPr>
      </w:pPr>
      <w:r w:rsidRPr="008C0073">
        <w:rPr>
          <w:rFonts w:hint="eastAsia"/>
          <w:color w:val="000000"/>
        </w:rPr>
        <w:lastRenderedPageBreak/>
        <w:t>ニ　役員等が、暴力団又は暴力団員に対して資金等を供給し、又は便宜を供与するなど直接的あるいは積極的に暴力団の維持、運営に協力し、若しくは関与していると認められるとき。</w:t>
      </w:r>
    </w:p>
    <w:p w14:paraId="1990BA39" w14:textId="77777777" w:rsidR="00BA0B54" w:rsidRDefault="008C0073" w:rsidP="00BA0B54">
      <w:pPr>
        <w:spacing w:line="320" w:lineRule="exact"/>
        <w:ind w:leftChars="300" w:left="840" w:hangingChars="100" w:hanging="210"/>
        <w:rPr>
          <w:color w:val="000000"/>
        </w:rPr>
      </w:pPr>
      <w:r w:rsidRPr="008C0073">
        <w:rPr>
          <w:rFonts w:hint="eastAsia"/>
          <w:color w:val="000000"/>
        </w:rPr>
        <w:t>ホ　役員等が暴力団又は暴力団員と社会的に非難されるべき関係を有していると認められるとき。</w:t>
      </w:r>
    </w:p>
    <w:p w14:paraId="6044DDE5" w14:textId="77777777" w:rsidR="00BA0B54" w:rsidRDefault="008C0073" w:rsidP="00BA0B54">
      <w:pPr>
        <w:spacing w:line="320" w:lineRule="exact"/>
        <w:ind w:leftChars="300" w:left="840" w:hangingChars="100" w:hanging="210"/>
        <w:rPr>
          <w:color w:val="000000"/>
        </w:rPr>
      </w:pPr>
      <w:r w:rsidRPr="008C0073">
        <w:rPr>
          <w:rFonts w:hint="eastAsia"/>
          <w:color w:val="000000"/>
        </w:rPr>
        <w:t>ヘ　再委託契約その他の契約に当たり、その相手方がイからホまでのいずれかに該当することを知りながら、当該者と契約を締結したと認められるとき。</w:t>
      </w:r>
    </w:p>
    <w:p w14:paraId="4D017514" w14:textId="77777777" w:rsidR="008C0073" w:rsidRPr="008C0073" w:rsidRDefault="008C0073" w:rsidP="00BA0B54">
      <w:pPr>
        <w:spacing w:line="320" w:lineRule="exact"/>
        <w:ind w:leftChars="300" w:left="840" w:hangingChars="100" w:hanging="210"/>
        <w:rPr>
          <w:color w:val="000000"/>
        </w:rPr>
      </w:pPr>
      <w:r w:rsidRPr="008C0073">
        <w:rPr>
          <w:rFonts w:hint="eastAsia"/>
          <w:color w:val="000000"/>
        </w:rPr>
        <w:t>ト　受託者が、イからホまでのいずれかに該当する者を再委託契約その他の契約の相手方としていた場合（ヘに該当する場合を除く。）に、発注者が受託者に対して当該契約の解除を求め、受託者がこれに従わなかったとき。</w:t>
      </w:r>
    </w:p>
    <w:p w14:paraId="4BF566C4" w14:textId="77777777" w:rsidR="008C0073" w:rsidRPr="008C0073" w:rsidRDefault="008C0073" w:rsidP="008C0073">
      <w:pPr>
        <w:spacing w:line="320" w:lineRule="exact"/>
        <w:rPr>
          <w:color w:val="000000"/>
        </w:rPr>
      </w:pPr>
    </w:p>
    <w:p w14:paraId="207459A0" w14:textId="77777777" w:rsidR="008C0073" w:rsidRPr="008C0073" w:rsidRDefault="008C0073" w:rsidP="008C0073">
      <w:pPr>
        <w:spacing w:line="320" w:lineRule="exact"/>
        <w:rPr>
          <w:color w:val="000000"/>
        </w:rPr>
      </w:pPr>
      <w:r w:rsidRPr="008C0073">
        <w:rPr>
          <w:rFonts w:hint="eastAsia"/>
          <w:color w:val="000000"/>
        </w:rPr>
        <w:t>（発注者の責めに帰すべき事由による場合の解除の制限）</w:t>
      </w:r>
    </w:p>
    <w:p w14:paraId="2A9F2299"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第３７条　第３５条各号又は前条各号に定める場合が発注者の責めに帰すべき事由によるものであるときは、発注者は、前</w:t>
      </w:r>
      <w:r w:rsidR="00020A2E">
        <w:rPr>
          <w:rFonts w:hint="eastAsia"/>
          <w:color w:val="000000"/>
        </w:rPr>
        <w:t>２</w:t>
      </w:r>
      <w:r w:rsidRPr="008C0073">
        <w:rPr>
          <w:rFonts w:hint="eastAsia"/>
          <w:color w:val="000000"/>
        </w:rPr>
        <w:t>条の規定による契約の解除をすることができない。</w:t>
      </w:r>
    </w:p>
    <w:p w14:paraId="35FF0865" w14:textId="77777777" w:rsidR="008C0073" w:rsidRPr="008C0073" w:rsidRDefault="008C0073" w:rsidP="008C0073">
      <w:pPr>
        <w:spacing w:line="320" w:lineRule="exact"/>
        <w:rPr>
          <w:color w:val="000000"/>
        </w:rPr>
      </w:pPr>
    </w:p>
    <w:p w14:paraId="13F1E91B" w14:textId="77777777" w:rsidR="008C0073" w:rsidRPr="008C0073" w:rsidRDefault="008C0073" w:rsidP="008C0073">
      <w:pPr>
        <w:spacing w:line="320" w:lineRule="exact"/>
        <w:rPr>
          <w:color w:val="000000"/>
        </w:rPr>
      </w:pPr>
      <w:r w:rsidRPr="008C0073">
        <w:rPr>
          <w:rFonts w:hint="eastAsia"/>
          <w:color w:val="000000"/>
        </w:rPr>
        <w:t>（受託者の催告による解除権）</w:t>
      </w:r>
    </w:p>
    <w:p w14:paraId="42885F30"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第３８条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4B89EFD" w14:textId="77777777" w:rsidR="008C0073" w:rsidRPr="008C0073" w:rsidRDefault="008C0073" w:rsidP="008C0073">
      <w:pPr>
        <w:spacing w:line="320" w:lineRule="exact"/>
        <w:rPr>
          <w:color w:val="000000"/>
        </w:rPr>
      </w:pPr>
    </w:p>
    <w:p w14:paraId="39B80EA0" w14:textId="77777777" w:rsidR="008C0073" w:rsidRPr="008C0073" w:rsidRDefault="008C0073" w:rsidP="008C0073">
      <w:pPr>
        <w:spacing w:line="320" w:lineRule="exact"/>
        <w:rPr>
          <w:color w:val="000000"/>
        </w:rPr>
      </w:pPr>
      <w:r w:rsidRPr="008C0073">
        <w:rPr>
          <w:rFonts w:hint="eastAsia"/>
          <w:color w:val="000000"/>
        </w:rPr>
        <w:t>（受託者の催告によらない解除権）</w:t>
      </w:r>
    </w:p>
    <w:p w14:paraId="6515EB3C" w14:textId="77777777" w:rsidR="008C0073" w:rsidRPr="008C0073" w:rsidRDefault="008C0073" w:rsidP="00BA0B54">
      <w:pPr>
        <w:spacing w:line="320" w:lineRule="exact"/>
        <w:ind w:left="210" w:hangingChars="100" w:hanging="210"/>
        <w:rPr>
          <w:color w:val="000000"/>
        </w:rPr>
      </w:pPr>
      <w:r w:rsidRPr="008C0073">
        <w:rPr>
          <w:rFonts w:hint="eastAsia"/>
          <w:color w:val="000000"/>
        </w:rPr>
        <w:t>第３９条　受託者は、次の各号のいずれかに該当するときは、直ちにこの契約を解除することができる。</w:t>
      </w:r>
    </w:p>
    <w:p w14:paraId="14EE5835" w14:textId="77777777" w:rsidR="00BA0B54" w:rsidRDefault="008C0073" w:rsidP="00BA0B54">
      <w:pPr>
        <w:spacing w:line="320" w:lineRule="exact"/>
        <w:ind w:leftChars="100" w:left="630" w:hangingChars="200" w:hanging="420"/>
        <w:rPr>
          <w:color w:val="000000"/>
        </w:rPr>
      </w:pPr>
      <w:r w:rsidRPr="008C0073">
        <w:rPr>
          <w:rFonts w:hint="eastAsia"/>
          <w:color w:val="000000"/>
        </w:rPr>
        <w:t>（１）　第１５条の規定により設計意図伝達仕様書を変更したため業務委託料が３分の２以上減少したとき。</w:t>
      </w:r>
    </w:p>
    <w:p w14:paraId="16BAA2F4"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（２）　第１６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110A18E0" w14:textId="77777777" w:rsidR="008C0073" w:rsidRPr="008C0073" w:rsidRDefault="008C0073" w:rsidP="008C0073">
      <w:pPr>
        <w:spacing w:line="320" w:lineRule="exact"/>
        <w:rPr>
          <w:color w:val="000000"/>
        </w:rPr>
      </w:pPr>
    </w:p>
    <w:p w14:paraId="4B68FF9F" w14:textId="77777777" w:rsidR="008C0073" w:rsidRPr="008C0073" w:rsidRDefault="008C0073" w:rsidP="008C0073">
      <w:pPr>
        <w:spacing w:line="320" w:lineRule="exact"/>
        <w:rPr>
          <w:color w:val="000000"/>
        </w:rPr>
      </w:pPr>
      <w:r w:rsidRPr="008C0073">
        <w:rPr>
          <w:rFonts w:hint="eastAsia"/>
          <w:color w:val="000000"/>
        </w:rPr>
        <w:t>（受託者の責めに帰すべき事由による場合の解除の制限）</w:t>
      </w:r>
    </w:p>
    <w:p w14:paraId="16236416"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第４０条　第３８条又は前条各号に定める場合が受託者の責めに帰すべき事由によるものであるときは、受託者は、前２条の規定による契約の解除をすることができない。</w:t>
      </w:r>
    </w:p>
    <w:p w14:paraId="66C353FE" w14:textId="77777777" w:rsidR="008C0073" w:rsidRPr="008C0073" w:rsidRDefault="008C0073" w:rsidP="008C0073">
      <w:pPr>
        <w:spacing w:line="320" w:lineRule="exact"/>
        <w:rPr>
          <w:color w:val="000000"/>
        </w:rPr>
      </w:pPr>
    </w:p>
    <w:p w14:paraId="6E7A135C" w14:textId="77777777" w:rsidR="008C0073" w:rsidRPr="008C0073" w:rsidRDefault="008C0073" w:rsidP="008C0073">
      <w:pPr>
        <w:spacing w:line="320" w:lineRule="exact"/>
        <w:rPr>
          <w:color w:val="000000"/>
        </w:rPr>
      </w:pPr>
      <w:r w:rsidRPr="008C0073">
        <w:rPr>
          <w:rFonts w:hint="eastAsia"/>
          <w:color w:val="000000"/>
        </w:rPr>
        <w:t>（解除の効果）</w:t>
      </w:r>
    </w:p>
    <w:p w14:paraId="5C459353"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第４１条　この契約が解除された場合には、第１条第２項に規定する発注者及び受託者の義務は消滅する。</w:t>
      </w:r>
    </w:p>
    <w:p w14:paraId="7431CE5C"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規定にかかわらず、出来高部分がある場合において、発注者は、出来高部分に係る確認後、出来高部分に相応する業務委託料相当額に対して支払った額を控除した額を受託者に支払わなければならない。なお、出来高部分に相応する業務委託料相当額は、発注者と受</w:t>
      </w:r>
      <w:r w:rsidRPr="008C0073">
        <w:rPr>
          <w:rFonts w:hint="eastAsia"/>
          <w:color w:val="000000"/>
        </w:rPr>
        <w:lastRenderedPageBreak/>
        <w:t>託者とが協議して定めるものとし、協議開始日から１４日以内に協議が整わない場合には、発注者が定め、受託者に通知する。</w:t>
      </w:r>
    </w:p>
    <w:p w14:paraId="35C69F40" w14:textId="77777777" w:rsidR="008C0073" w:rsidRDefault="008C0073" w:rsidP="008C0073">
      <w:pPr>
        <w:spacing w:line="320" w:lineRule="exact"/>
        <w:rPr>
          <w:color w:val="000000"/>
        </w:rPr>
      </w:pPr>
    </w:p>
    <w:p w14:paraId="1FD82F98" w14:textId="77777777" w:rsidR="002A69AE" w:rsidRPr="008C0073" w:rsidRDefault="002A69AE" w:rsidP="008C0073">
      <w:pPr>
        <w:spacing w:line="320" w:lineRule="exact"/>
        <w:rPr>
          <w:color w:val="000000"/>
        </w:rPr>
      </w:pPr>
    </w:p>
    <w:p w14:paraId="43A6AFC9" w14:textId="77777777" w:rsidR="008C0073" w:rsidRPr="008C0073" w:rsidRDefault="008C0073" w:rsidP="008C0073">
      <w:pPr>
        <w:spacing w:line="320" w:lineRule="exact"/>
        <w:rPr>
          <w:color w:val="000000"/>
        </w:rPr>
      </w:pPr>
      <w:r w:rsidRPr="008C0073">
        <w:rPr>
          <w:rFonts w:hint="eastAsia"/>
          <w:color w:val="000000"/>
        </w:rPr>
        <w:t>（解除に伴う措置）</w:t>
      </w:r>
    </w:p>
    <w:p w14:paraId="6CB29C7D"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第４２条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14:paraId="1B2A6BE3"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前段に規定する受託者のとるべき措置の期限、方法等については、この契約の解除が第３５条、第３６条又は次条第３項によるときは発注者が定め、第３４条、第３８条又は第３９条の規定によるときは受託者が発注者の意見を聴いて定めるものとし、前項後段に規定する受託者のとるべき措置の期限、方法等については、発注者が受託者の意見を聴いて定めるものとする。</w:t>
      </w:r>
    </w:p>
    <w:p w14:paraId="45799C56" w14:textId="77777777" w:rsidR="008C0073" w:rsidRPr="008C0073" w:rsidRDefault="008C0073" w:rsidP="00BA0B54">
      <w:pPr>
        <w:spacing w:line="320" w:lineRule="exact"/>
        <w:ind w:left="210" w:hangingChars="100" w:hanging="210"/>
        <w:rPr>
          <w:color w:val="000000"/>
        </w:rPr>
      </w:pPr>
      <w:r w:rsidRPr="008C0073">
        <w:rPr>
          <w:rFonts w:hint="eastAsia"/>
          <w:color w:val="000000"/>
        </w:rPr>
        <w:t>３　業務の完了後にこの契約が解除された場合は、解除に伴い生じる事項の処理については発注者及び受託者が民法の規定に従って協議して決める。</w:t>
      </w:r>
    </w:p>
    <w:p w14:paraId="656F63E9" w14:textId="77777777" w:rsidR="008C0073" w:rsidRPr="008C0073" w:rsidRDefault="008C0073" w:rsidP="008C0073">
      <w:pPr>
        <w:spacing w:line="320" w:lineRule="exact"/>
        <w:rPr>
          <w:color w:val="000000"/>
        </w:rPr>
      </w:pPr>
    </w:p>
    <w:p w14:paraId="7D58C539" w14:textId="77777777" w:rsidR="008C0073" w:rsidRPr="008C0073" w:rsidRDefault="008C0073" w:rsidP="008C0073">
      <w:pPr>
        <w:spacing w:line="320" w:lineRule="exact"/>
        <w:rPr>
          <w:color w:val="000000"/>
        </w:rPr>
      </w:pPr>
      <w:r w:rsidRPr="008C0073">
        <w:rPr>
          <w:rFonts w:hint="eastAsia"/>
          <w:color w:val="000000"/>
        </w:rPr>
        <w:t>（発注者の損害賠償請求等）</w:t>
      </w:r>
    </w:p>
    <w:p w14:paraId="519304E8"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第４３条　発注者は、受託者が次の各号のいずれかに該当するときは、これによって生じた損害の賠償を請求することができる。</w:t>
      </w:r>
    </w:p>
    <w:p w14:paraId="10301306" w14:textId="77777777" w:rsidR="008C0073" w:rsidRPr="008C0073" w:rsidRDefault="008C0073" w:rsidP="00BA0B54">
      <w:pPr>
        <w:spacing w:line="320" w:lineRule="exact"/>
        <w:ind w:firstLineChars="100" w:firstLine="210"/>
        <w:rPr>
          <w:color w:val="000000"/>
        </w:rPr>
      </w:pPr>
      <w:r w:rsidRPr="008C0073">
        <w:rPr>
          <w:rFonts w:hint="eastAsia"/>
          <w:color w:val="000000"/>
        </w:rPr>
        <w:t>（１）　履行期間内に業務を完了することができないとき。</w:t>
      </w:r>
    </w:p>
    <w:p w14:paraId="1F567F62" w14:textId="77777777" w:rsidR="008C0073" w:rsidRPr="008C0073" w:rsidRDefault="008C0073" w:rsidP="00BA0B54">
      <w:pPr>
        <w:spacing w:line="320" w:lineRule="exact"/>
        <w:ind w:firstLineChars="100" w:firstLine="210"/>
        <w:rPr>
          <w:color w:val="000000"/>
        </w:rPr>
      </w:pPr>
      <w:r w:rsidRPr="008C0073">
        <w:rPr>
          <w:rFonts w:hint="eastAsia"/>
          <w:color w:val="000000"/>
        </w:rPr>
        <w:t>（２）　債務不履行があるとき。</w:t>
      </w:r>
    </w:p>
    <w:p w14:paraId="5461A0E7" w14:textId="77777777" w:rsidR="008C0073" w:rsidRPr="008C0073" w:rsidRDefault="008C0073" w:rsidP="00BA0B54">
      <w:pPr>
        <w:spacing w:line="320" w:lineRule="exact"/>
        <w:ind w:firstLineChars="100" w:firstLine="210"/>
        <w:rPr>
          <w:color w:val="000000"/>
        </w:rPr>
      </w:pPr>
      <w:r w:rsidRPr="008C0073">
        <w:rPr>
          <w:rFonts w:hint="eastAsia"/>
          <w:color w:val="000000"/>
        </w:rPr>
        <w:t>（３）　第３５条又は第３６条の規定により業務の完了後にこの契約が解除されたとき。</w:t>
      </w:r>
    </w:p>
    <w:p w14:paraId="406690A4"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（４）　前３号に掲げる場合のほか、債務の本旨に従った履行をしないとき又は債務の履行が不能であるとき。</w:t>
      </w:r>
    </w:p>
    <w:p w14:paraId="39C7AB6F" w14:textId="77777777" w:rsidR="008C0073" w:rsidRPr="008C0073" w:rsidRDefault="008C0073" w:rsidP="00BA0B54">
      <w:pPr>
        <w:spacing w:line="320" w:lineRule="exact"/>
        <w:ind w:left="210" w:hangingChars="100" w:hanging="210"/>
        <w:rPr>
          <w:color w:val="000000"/>
        </w:rPr>
      </w:pPr>
      <w:r w:rsidRPr="008C0073">
        <w:rPr>
          <w:rFonts w:hint="eastAsia"/>
          <w:color w:val="000000"/>
        </w:rPr>
        <w:t>２　次の各号のいずれかに該当するときは、前項の損害賠償に代えて、受託者は、業務委託料の１０分の１に相当する額を違約金として発注者の指定する期間内に支払わなければならない。</w:t>
      </w:r>
    </w:p>
    <w:p w14:paraId="3C08A295" w14:textId="77777777" w:rsidR="008C0073" w:rsidRPr="008C0073" w:rsidRDefault="008C0073" w:rsidP="00BA0B54">
      <w:pPr>
        <w:spacing w:line="320" w:lineRule="exact"/>
        <w:ind w:firstLineChars="100" w:firstLine="210"/>
        <w:rPr>
          <w:color w:val="000000"/>
        </w:rPr>
      </w:pPr>
      <w:r w:rsidRPr="008C0073">
        <w:rPr>
          <w:rFonts w:hint="eastAsia"/>
          <w:color w:val="000000"/>
        </w:rPr>
        <w:t>（１）　第３５条又は第３６条の規定により業務の完了前にこの契約が解除されたとき。</w:t>
      </w:r>
    </w:p>
    <w:p w14:paraId="3251FF21"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（２）　業務の完了前に、受託者がその債務の履行を拒否し、又は受託者の責めに帰すべき事由によって受託者の債務について履行不能となったとき。</w:t>
      </w:r>
    </w:p>
    <w:p w14:paraId="0EB55608" w14:textId="77777777" w:rsidR="008C0073" w:rsidRPr="008C0073" w:rsidRDefault="008C0073" w:rsidP="008C0073">
      <w:pPr>
        <w:spacing w:line="320" w:lineRule="exact"/>
        <w:rPr>
          <w:color w:val="000000"/>
        </w:rPr>
      </w:pPr>
      <w:r w:rsidRPr="008C0073">
        <w:rPr>
          <w:rFonts w:hint="eastAsia"/>
          <w:color w:val="000000"/>
        </w:rPr>
        <w:t>３　次の各号に掲げる者がこの契約を解除した場合は、前項第２号に該当する場合とみなす。</w:t>
      </w:r>
    </w:p>
    <w:p w14:paraId="5DB2177E" w14:textId="77777777" w:rsidR="00BA0B54" w:rsidRDefault="008C0073" w:rsidP="00BA0B54">
      <w:pPr>
        <w:spacing w:line="320" w:lineRule="exact"/>
        <w:ind w:leftChars="100" w:left="630" w:hangingChars="200" w:hanging="420"/>
        <w:rPr>
          <w:color w:val="000000"/>
        </w:rPr>
      </w:pPr>
      <w:r w:rsidRPr="008C0073">
        <w:rPr>
          <w:rFonts w:hint="eastAsia"/>
          <w:color w:val="000000"/>
        </w:rPr>
        <w:t>（１）　受託者について破産手続開始の決定があった場合において、破産法（平成１６年法律第７５号）の規定により選任された破産管財人</w:t>
      </w:r>
    </w:p>
    <w:p w14:paraId="143C2B85" w14:textId="77777777" w:rsidR="00BA0B54" w:rsidRDefault="008C0073" w:rsidP="00BA0B54">
      <w:pPr>
        <w:spacing w:line="320" w:lineRule="exact"/>
        <w:ind w:leftChars="100" w:left="630" w:hangingChars="200" w:hanging="420"/>
        <w:rPr>
          <w:color w:val="000000"/>
        </w:rPr>
      </w:pPr>
      <w:r w:rsidRPr="008C0073">
        <w:rPr>
          <w:rFonts w:hint="eastAsia"/>
          <w:color w:val="000000"/>
        </w:rPr>
        <w:t>（２）　受託者について更生手続開始の決定があった場合において、会社更生法（平成１４年法律第１５４号）の規定により選任された管財人</w:t>
      </w:r>
    </w:p>
    <w:p w14:paraId="635E52A0"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（３）　受託者について再生手続開始の決定があった場合において、民事再生法（平成１１年法律第２２５号）の規定により選任された再生債務者等</w:t>
      </w:r>
    </w:p>
    <w:p w14:paraId="34949EA4" w14:textId="77777777" w:rsidR="008C0073" w:rsidRPr="008C0073" w:rsidRDefault="008C0073" w:rsidP="00BA0B54">
      <w:pPr>
        <w:spacing w:line="320" w:lineRule="exact"/>
        <w:ind w:left="210" w:hangingChars="100" w:hanging="210"/>
        <w:rPr>
          <w:color w:val="000000"/>
        </w:rPr>
      </w:pPr>
      <w:r w:rsidRPr="008C0073">
        <w:rPr>
          <w:rFonts w:hint="eastAsia"/>
          <w:color w:val="000000"/>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4496BD3D" w14:textId="77777777" w:rsidR="008C0073" w:rsidRPr="008C0073" w:rsidRDefault="008C0073" w:rsidP="00BA0B54">
      <w:pPr>
        <w:spacing w:line="320" w:lineRule="exact"/>
        <w:ind w:left="210" w:hangingChars="100" w:hanging="210"/>
        <w:rPr>
          <w:color w:val="000000"/>
        </w:rPr>
      </w:pPr>
      <w:r w:rsidRPr="008C0073">
        <w:rPr>
          <w:rFonts w:hint="eastAsia"/>
          <w:color w:val="000000"/>
        </w:rPr>
        <w:lastRenderedPageBreak/>
        <w:t>５　第１項第１号に該当し、発注者が損害の賠償を請求する場合の請求額は、業務委託料から既に部分払の対象となった業務委託料を控除した額につき、遅延日数に応じ、年</w:t>
      </w:r>
      <w:r w:rsidR="004221D4">
        <w:rPr>
          <w:rFonts w:hint="eastAsia"/>
          <w:color w:val="000000"/>
        </w:rPr>
        <w:t>２．５</w:t>
      </w:r>
      <w:r w:rsidRPr="008C0073">
        <w:rPr>
          <w:rFonts w:hint="eastAsia"/>
          <w:color w:val="000000"/>
        </w:rPr>
        <w:t>パーセントの割合で計算した額とする。</w:t>
      </w:r>
    </w:p>
    <w:p w14:paraId="65E6A7D2" w14:textId="77777777" w:rsidR="008C0073" w:rsidRPr="008C0073" w:rsidRDefault="008C0073" w:rsidP="00BA0B54">
      <w:pPr>
        <w:spacing w:line="320" w:lineRule="exact"/>
        <w:ind w:left="210" w:hangingChars="100" w:hanging="210"/>
        <w:rPr>
          <w:color w:val="000000"/>
        </w:rPr>
      </w:pPr>
      <w:r w:rsidRPr="008C0073">
        <w:rPr>
          <w:rFonts w:hint="eastAsia"/>
          <w:color w:val="000000"/>
        </w:rPr>
        <w:t>６　第２項の場合（第３６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5CC11B3F" w14:textId="77777777" w:rsidR="008C0073" w:rsidRPr="008C0073" w:rsidRDefault="008C0073" w:rsidP="008C0073">
      <w:pPr>
        <w:spacing w:line="320" w:lineRule="exact"/>
        <w:rPr>
          <w:color w:val="000000"/>
        </w:rPr>
      </w:pPr>
    </w:p>
    <w:p w14:paraId="773F38AB" w14:textId="77777777" w:rsidR="008C0073" w:rsidRPr="008C0073" w:rsidRDefault="008C0073" w:rsidP="008C0073">
      <w:pPr>
        <w:spacing w:line="320" w:lineRule="exact"/>
        <w:rPr>
          <w:color w:val="000000"/>
        </w:rPr>
      </w:pPr>
      <w:r w:rsidRPr="008C0073">
        <w:rPr>
          <w:rFonts w:hint="eastAsia"/>
          <w:color w:val="000000"/>
        </w:rPr>
        <w:t>（談合等不正行為があった場合の違約金等）</w:t>
      </w:r>
    </w:p>
    <w:p w14:paraId="4F6DF0D4"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第４４条　受託者（設計共同体にあっては、その構成員）が、次に掲げる場合のいずれかに該当したときは、受託者は、発注者の請求に基づき、業務委託料（この契約締結後、業務委託料の変更があった場合には、変更後の業務委託料）の１０分の１に相当する額を違約金として発注者の指定する期間内に支払わなければならない。</w:t>
      </w:r>
    </w:p>
    <w:p w14:paraId="47BCE6D5" w14:textId="77777777" w:rsidR="00BA0B54" w:rsidRDefault="008C0073" w:rsidP="00BA0B54">
      <w:pPr>
        <w:spacing w:line="320" w:lineRule="exact"/>
        <w:ind w:leftChars="100" w:left="630" w:hangingChars="200" w:hanging="420"/>
        <w:rPr>
          <w:color w:val="000000"/>
        </w:rPr>
      </w:pPr>
      <w:r w:rsidRPr="008C0073">
        <w:rPr>
          <w:rFonts w:hint="eastAsia"/>
          <w:color w:val="000000"/>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34F04FD9" w14:textId="77777777" w:rsidR="00BA0B54" w:rsidRDefault="008C0073" w:rsidP="00BA0B54">
      <w:pPr>
        <w:spacing w:line="320" w:lineRule="exact"/>
        <w:ind w:leftChars="100" w:left="630" w:hangingChars="200" w:hanging="420"/>
        <w:rPr>
          <w:color w:val="000000"/>
        </w:rPr>
      </w:pPr>
      <w:r w:rsidRPr="008C0073">
        <w:rPr>
          <w:rFonts w:hint="eastAsia"/>
          <w:color w:val="000000"/>
        </w:rPr>
        <w:t>（２）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23402D7" w14:textId="77777777" w:rsidR="00BA0B54" w:rsidRDefault="008C0073" w:rsidP="00BA0B54">
      <w:pPr>
        <w:spacing w:line="320" w:lineRule="exact"/>
        <w:ind w:leftChars="100" w:left="630" w:hangingChars="200" w:hanging="420"/>
        <w:rPr>
          <w:color w:val="000000"/>
        </w:rPr>
      </w:pPr>
      <w:r w:rsidRPr="008C0073">
        <w:rPr>
          <w:rFonts w:hint="eastAsia"/>
          <w:color w:val="000000"/>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05D9EC4"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（４）　この契約に関し、受託者（法人にあっては、その役員又は使用人を含む。）の刑法（明治４０年法律第４５号）第９６条の６又は独占禁止法第８９条第１項若しくは第</w:t>
      </w:r>
      <w:r w:rsidR="00C87B6B">
        <w:rPr>
          <w:rFonts w:hint="eastAsia"/>
          <w:color w:val="000000"/>
        </w:rPr>
        <w:t xml:space="preserve">　</w:t>
      </w:r>
      <w:r w:rsidRPr="008C0073">
        <w:rPr>
          <w:rFonts w:hint="eastAsia"/>
          <w:color w:val="000000"/>
        </w:rPr>
        <w:t>９５条第１項第１号に規定する刑が確定したとき。</w:t>
      </w:r>
    </w:p>
    <w:p w14:paraId="42A08292" w14:textId="77777777" w:rsidR="008C0073" w:rsidRPr="008C0073" w:rsidRDefault="008C0073" w:rsidP="00BA0B54">
      <w:pPr>
        <w:spacing w:line="320" w:lineRule="exact"/>
        <w:ind w:left="210" w:hangingChars="100" w:hanging="210"/>
        <w:rPr>
          <w:color w:val="000000"/>
        </w:rPr>
      </w:pPr>
      <w:r w:rsidRPr="008C0073">
        <w:rPr>
          <w:rFonts w:hint="eastAsia"/>
          <w:color w:val="000000"/>
        </w:rPr>
        <w:t>２　受託者が前項の違約金を発注者の指定する期間内に支払わないときは、受託者は、当該期間を経過した日から支払をする日までの日数に応じ、年２．</w:t>
      </w:r>
      <w:r w:rsidR="004221D4">
        <w:rPr>
          <w:rFonts w:hint="eastAsia"/>
          <w:color w:val="000000"/>
        </w:rPr>
        <w:t>５</w:t>
      </w:r>
      <w:r w:rsidRPr="008C0073">
        <w:rPr>
          <w:rFonts w:hint="eastAsia"/>
          <w:color w:val="000000"/>
        </w:rPr>
        <w:t>パーセントの割合で計算した額の遅延利息を発注者に支払わなければならない。</w:t>
      </w:r>
    </w:p>
    <w:p w14:paraId="22BE02D1" w14:textId="77777777" w:rsidR="008C0073" w:rsidRPr="008C0073" w:rsidRDefault="008C0073" w:rsidP="008C0073">
      <w:pPr>
        <w:spacing w:line="320" w:lineRule="exact"/>
        <w:rPr>
          <w:color w:val="000000"/>
        </w:rPr>
      </w:pPr>
    </w:p>
    <w:p w14:paraId="6E7ED55A" w14:textId="77777777" w:rsidR="008C0073" w:rsidRPr="008C0073" w:rsidRDefault="008C0073" w:rsidP="008C0073">
      <w:pPr>
        <w:spacing w:line="320" w:lineRule="exact"/>
        <w:rPr>
          <w:color w:val="000000"/>
        </w:rPr>
      </w:pPr>
      <w:r w:rsidRPr="008C0073">
        <w:rPr>
          <w:rFonts w:hint="eastAsia"/>
          <w:color w:val="000000"/>
        </w:rPr>
        <w:lastRenderedPageBreak/>
        <w:t>（受託者の損害賠償請求等）</w:t>
      </w:r>
    </w:p>
    <w:p w14:paraId="12CBDE33"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第４５条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21811C9" w14:textId="77777777" w:rsidR="008C0073" w:rsidRPr="008C0073" w:rsidRDefault="008C0073" w:rsidP="00BA0B54">
      <w:pPr>
        <w:spacing w:line="320" w:lineRule="exact"/>
        <w:ind w:firstLineChars="100" w:firstLine="210"/>
        <w:rPr>
          <w:color w:val="000000"/>
        </w:rPr>
      </w:pPr>
      <w:r w:rsidRPr="008C0073">
        <w:rPr>
          <w:rFonts w:hint="eastAsia"/>
          <w:color w:val="000000"/>
        </w:rPr>
        <w:t>（１）　第３８条又は第３９条の規定によりこの契約が解除されたとき。</w:t>
      </w:r>
    </w:p>
    <w:p w14:paraId="606F1BE4" w14:textId="77777777" w:rsidR="008C0073" w:rsidRPr="008C0073" w:rsidRDefault="008C0073" w:rsidP="00BA0B54">
      <w:pPr>
        <w:spacing w:line="320" w:lineRule="exact"/>
        <w:ind w:leftChars="100" w:left="630" w:hangingChars="200" w:hanging="420"/>
        <w:rPr>
          <w:color w:val="000000"/>
        </w:rPr>
      </w:pPr>
      <w:r w:rsidRPr="008C0073">
        <w:rPr>
          <w:rFonts w:hint="eastAsia"/>
          <w:color w:val="000000"/>
        </w:rPr>
        <w:t>（２）　前号に掲げる場合のほか、債務の本旨に従った履行をしないとき又は債務の履行が不能であるとき。</w:t>
      </w:r>
    </w:p>
    <w:p w14:paraId="218DEBCC" w14:textId="77777777" w:rsidR="008C0073" w:rsidRPr="008C0073" w:rsidRDefault="008C0073" w:rsidP="00BA0B54">
      <w:pPr>
        <w:spacing w:line="320" w:lineRule="exact"/>
        <w:ind w:left="210" w:hangingChars="100" w:hanging="210"/>
        <w:rPr>
          <w:color w:val="000000"/>
        </w:rPr>
      </w:pPr>
      <w:r w:rsidRPr="008C0073">
        <w:rPr>
          <w:rFonts w:hint="eastAsia"/>
          <w:color w:val="000000"/>
        </w:rPr>
        <w:t>２　第２７条第２項の規定による業務委託料の支払いが遅れた場合においては、受託者は、未受領金額につき、遅延日数に応じ、年２．</w:t>
      </w:r>
      <w:r w:rsidR="004221D4">
        <w:rPr>
          <w:rFonts w:hint="eastAsia"/>
          <w:color w:val="000000"/>
        </w:rPr>
        <w:t>５</w:t>
      </w:r>
      <w:r w:rsidRPr="008C0073">
        <w:rPr>
          <w:rFonts w:hint="eastAsia"/>
          <w:color w:val="000000"/>
        </w:rPr>
        <w:t>パーセントの割合で計算した額の遅延利息の支払いを発注者に請求することができる。</w:t>
      </w:r>
    </w:p>
    <w:p w14:paraId="5C9BAF26" w14:textId="77777777" w:rsidR="008C0073" w:rsidRPr="008C0073" w:rsidRDefault="008C0073" w:rsidP="008C0073">
      <w:pPr>
        <w:spacing w:line="320" w:lineRule="exact"/>
        <w:rPr>
          <w:color w:val="000000"/>
        </w:rPr>
      </w:pPr>
    </w:p>
    <w:p w14:paraId="5B9B2DED" w14:textId="77777777" w:rsidR="008C0073" w:rsidRPr="008C0073" w:rsidRDefault="008C0073" w:rsidP="008C0073">
      <w:pPr>
        <w:spacing w:line="320" w:lineRule="exact"/>
        <w:rPr>
          <w:color w:val="000000"/>
        </w:rPr>
      </w:pPr>
      <w:r w:rsidRPr="008C0073">
        <w:rPr>
          <w:rFonts w:hint="eastAsia"/>
          <w:color w:val="000000"/>
        </w:rPr>
        <w:t>（保険）</w:t>
      </w:r>
    </w:p>
    <w:p w14:paraId="6B3DD73A"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第４６条　受託者は、設計意図伝達仕様書に基づき保険を付したとき又は任意に保険を付しているときは、当該保険に係る証券又はこれに代わるものを直ちに発注者に提示しなければならない。</w:t>
      </w:r>
    </w:p>
    <w:p w14:paraId="3E76CF1F" w14:textId="77777777" w:rsidR="008C0073" w:rsidRPr="008C0073" w:rsidRDefault="008C0073" w:rsidP="008C0073">
      <w:pPr>
        <w:spacing w:line="320" w:lineRule="exact"/>
        <w:rPr>
          <w:color w:val="000000"/>
        </w:rPr>
      </w:pPr>
    </w:p>
    <w:p w14:paraId="6EF4A642" w14:textId="77777777" w:rsidR="008C0073" w:rsidRPr="008C0073" w:rsidRDefault="008C0073" w:rsidP="008C0073">
      <w:pPr>
        <w:spacing w:line="320" w:lineRule="exact"/>
        <w:rPr>
          <w:color w:val="000000"/>
        </w:rPr>
      </w:pPr>
      <w:r w:rsidRPr="008C0073">
        <w:rPr>
          <w:rFonts w:hint="eastAsia"/>
          <w:color w:val="000000"/>
        </w:rPr>
        <w:t>（賠償金等の徴収）</w:t>
      </w:r>
    </w:p>
    <w:p w14:paraId="3A9B358D"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第４７条　受託者がこの契約に基づく賠償金、損害金又は違約金を発注者の指定する期間内に支払わないときは、発注者は、その支払わない額に発注者の指定する期間を経過した日から業務委託料支払いの日までの日数に応じ年２．</w:t>
      </w:r>
      <w:r w:rsidR="004221D4">
        <w:rPr>
          <w:rFonts w:hint="eastAsia"/>
          <w:color w:val="000000"/>
        </w:rPr>
        <w:t>５</w:t>
      </w:r>
      <w:r w:rsidRPr="008C0073">
        <w:rPr>
          <w:rFonts w:hint="eastAsia"/>
          <w:color w:val="000000"/>
        </w:rPr>
        <w:t>パーセントの割合で計算した利息を付した額と、発注者の支払うべき業務委託料とを相殺し、なお不足があるときは追徴する。</w:t>
      </w:r>
    </w:p>
    <w:p w14:paraId="6F623A8F"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前項の追徴をする場合には、発注者は、受託者から遅延日数につき年２．</w:t>
      </w:r>
      <w:r w:rsidR="004221D4">
        <w:rPr>
          <w:rFonts w:hint="eastAsia"/>
          <w:color w:val="000000"/>
        </w:rPr>
        <w:t>５</w:t>
      </w:r>
      <w:r w:rsidRPr="008C0073">
        <w:rPr>
          <w:rFonts w:hint="eastAsia"/>
          <w:color w:val="000000"/>
        </w:rPr>
        <w:t>パーセントの割合で計算した額の延滞金を徴収する。</w:t>
      </w:r>
    </w:p>
    <w:p w14:paraId="266D8613" w14:textId="77777777" w:rsidR="008C0073" w:rsidRPr="008C0073" w:rsidRDefault="008C0073" w:rsidP="008C0073">
      <w:pPr>
        <w:spacing w:line="320" w:lineRule="exact"/>
        <w:rPr>
          <w:color w:val="000000"/>
        </w:rPr>
      </w:pPr>
    </w:p>
    <w:p w14:paraId="52BD3FC6" w14:textId="77777777" w:rsidR="008C0073" w:rsidRPr="008C0073" w:rsidRDefault="008C0073" w:rsidP="008C0073">
      <w:pPr>
        <w:spacing w:line="320" w:lineRule="exact"/>
        <w:rPr>
          <w:color w:val="000000"/>
        </w:rPr>
      </w:pPr>
      <w:r w:rsidRPr="008C0073">
        <w:rPr>
          <w:rFonts w:hint="eastAsia"/>
          <w:color w:val="000000"/>
        </w:rPr>
        <w:t>（紛争の解決）</w:t>
      </w:r>
    </w:p>
    <w:p w14:paraId="41446399"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第４８条　この契約書の各条項において発注者と受託者とが協議して定めるものにつき協議が整わなかったときに発注者が定めたものに受託者が不服がある場合その他契約に関して発注者と受託者との間に紛争を生じた場合には、発注者及び受託者は、協議の上調停人を選任し、当該調停人のあっせん又は調停によりその解決を図る。この場合において、紛争の処理に要する費用については、発注者と受託者とが協議して特別の定めをしたものを除き、発注者と受託者とがそれぞれが負担する。</w:t>
      </w:r>
    </w:p>
    <w:p w14:paraId="77ADC829" w14:textId="77777777" w:rsidR="008C0073" w:rsidRPr="008C0073" w:rsidRDefault="008C0073" w:rsidP="00BA0B54">
      <w:pPr>
        <w:spacing w:line="320" w:lineRule="exact"/>
        <w:ind w:left="210" w:hangingChars="100" w:hanging="210"/>
        <w:rPr>
          <w:color w:val="000000"/>
        </w:rPr>
      </w:pPr>
      <w:r w:rsidRPr="008C0073">
        <w:rPr>
          <w:rFonts w:hint="eastAsia"/>
          <w:color w:val="000000"/>
        </w:rPr>
        <w:t>２　前項の規定にかかわらず、管理技術者の業務の実施に関する紛争、受託者の使用人又は受託者から業務を委任され、又は請け負った者の業務の実施に関する紛争及び監督員の職務の執行に関する紛争については、第１０条第２項の規定により受託者が決定を行った後若しくは同条第４項の規定により発注者が決定を行った後又は発注者若しくは受託者が決定を行わずに同条第２項若しくは第４項の期間が経過した後でなければ、発注者及び受託者は、第１項のあっせん又は調停の手続きを請求することができない。</w:t>
      </w:r>
    </w:p>
    <w:p w14:paraId="60E4B618" w14:textId="77777777" w:rsidR="008C0073" w:rsidRPr="008C0073" w:rsidRDefault="008C0073" w:rsidP="00BA0B54">
      <w:pPr>
        <w:spacing w:line="320" w:lineRule="exact"/>
        <w:ind w:left="210" w:hangingChars="100" w:hanging="210"/>
        <w:rPr>
          <w:color w:val="000000"/>
        </w:rPr>
      </w:pPr>
      <w:r w:rsidRPr="008C0073">
        <w:rPr>
          <w:rFonts w:hint="eastAsia"/>
          <w:color w:val="000000"/>
        </w:rPr>
        <w:t>３　第１項の規定にかかわらず、発注者又は受託者は、必要があると認めるときは、同項に規定する手続前又は手続中であっても同項の発注者と受託者との間の紛争について民事訴訟法（</w:t>
      </w:r>
      <w:r w:rsidR="003657DA" w:rsidRPr="003657DA">
        <w:rPr>
          <w:rFonts w:hint="eastAsia"/>
          <w:color w:val="000000"/>
        </w:rPr>
        <w:t>平成８年法律第１０９号</w:t>
      </w:r>
      <w:r w:rsidRPr="008C0073">
        <w:rPr>
          <w:rFonts w:hint="eastAsia"/>
          <w:color w:val="000000"/>
        </w:rPr>
        <w:t>）に基づく訴えの提起又は民事調停法（昭和２６年法律第</w:t>
      </w:r>
      <w:r w:rsidR="00C87B6B">
        <w:rPr>
          <w:rFonts w:hint="eastAsia"/>
          <w:color w:val="000000"/>
        </w:rPr>
        <w:t xml:space="preserve">　　　</w:t>
      </w:r>
      <w:r w:rsidRPr="008C0073">
        <w:rPr>
          <w:rFonts w:hint="eastAsia"/>
          <w:color w:val="000000"/>
        </w:rPr>
        <w:lastRenderedPageBreak/>
        <w:t>２２２号）に基づく調停の申立てを行うことができる。</w:t>
      </w:r>
    </w:p>
    <w:p w14:paraId="412A9175" w14:textId="77777777" w:rsidR="008C0073" w:rsidRPr="008C0073" w:rsidRDefault="008C0073" w:rsidP="008C0073">
      <w:pPr>
        <w:spacing w:line="320" w:lineRule="exact"/>
        <w:rPr>
          <w:color w:val="000000"/>
        </w:rPr>
      </w:pPr>
    </w:p>
    <w:p w14:paraId="191B0E12" w14:textId="77777777" w:rsidR="008C0073" w:rsidRPr="008C0073" w:rsidRDefault="008C0073" w:rsidP="008C0073">
      <w:pPr>
        <w:spacing w:line="320" w:lineRule="exact"/>
        <w:rPr>
          <w:color w:val="000000"/>
        </w:rPr>
      </w:pPr>
      <w:r w:rsidRPr="008C0073">
        <w:rPr>
          <w:rFonts w:hint="eastAsia"/>
          <w:color w:val="000000"/>
        </w:rPr>
        <w:t>（情報通信の技術を利用する方法）</w:t>
      </w:r>
    </w:p>
    <w:p w14:paraId="3DF796D7" w14:textId="77777777" w:rsidR="008C0073" w:rsidRPr="008C0073" w:rsidRDefault="008C0073" w:rsidP="00BA0B54">
      <w:pPr>
        <w:spacing w:line="320" w:lineRule="exact"/>
        <w:ind w:left="210" w:hangingChars="100" w:hanging="210"/>
        <w:rPr>
          <w:color w:val="000000"/>
        </w:rPr>
      </w:pPr>
      <w:r w:rsidRPr="008C0073">
        <w:rPr>
          <w:rFonts w:hint="eastAsia"/>
          <w:color w:val="000000"/>
        </w:rPr>
        <w:t>第４９条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5E6288D3" w14:textId="77777777" w:rsidR="00BA0B54" w:rsidRDefault="00BA0B54" w:rsidP="008C0073">
      <w:pPr>
        <w:spacing w:line="320" w:lineRule="exact"/>
        <w:rPr>
          <w:color w:val="000000"/>
        </w:rPr>
      </w:pPr>
    </w:p>
    <w:p w14:paraId="0527F4E0" w14:textId="77777777" w:rsidR="00D16CA5" w:rsidRPr="00D16CA5" w:rsidRDefault="00D16CA5" w:rsidP="00D16CA5">
      <w:pPr>
        <w:spacing w:line="320" w:lineRule="exact"/>
        <w:rPr>
          <w:color w:val="000000"/>
        </w:rPr>
      </w:pPr>
      <w:r w:rsidRPr="00D16CA5">
        <w:rPr>
          <w:rFonts w:hint="eastAsia"/>
          <w:color w:val="000000"/>
        </w:rPr>
        <w:t>（契約保証金等の還付）</w:t>
      </w:r>
    </w:p>
    <w:p w14:paraId="68E9F044" w14:textId="77777777" w:rsidR="00D16CA5" w:rsidRDefault="00D16CA5" w:rsidP="00D16CA5">
      <w:pPr>
        <w:spacing w:line="320" w:lineRule="exact"/>
        <w:ind w:left="210" w:hangingChars="100" w:hanging="210"/>
        <w:rPr>
          <w:color w:val="000000"/>
        </w:rPr>
      </w:pPr>
      <w:r w:rsidRPr="00D16CA5">
        <w:rPr>
          <w:rFonts w:hint="eastAsia"/>
          <w:color w:val="000000"/>
        </w:rPr>
        <w:t>第５０条　発注者は、第２６条第２項の検査に合格した場合又は第３８条及び第３９条の規定により契約を解除された場合において、契約保証金の納付又はこれに代わる担保の提供が行われているときは、遅滞なく返還しなければならない。この場合において、利息は付さないものとする。</w:t>
      </w:r>
    </w:p>
    <w:p w14:paraId="71B35810" w14:textId="77777777" w:rsidR="00D16CA5" w:rsidRDefault="00D16CA5" w:rsidP="00D16CA5">
      <w:pPr>
        <w:spacing w:line="320" w:lineRule="exact"/>
        <w:ind w:left="210" w:hangingChars="100" w:hanging="210"/>
        <w:rPr>
          <w:color w:val="000000"/>
        </w:rPr>
      </w:pPr>
    </w:p>
    <w:p w14:paraId="08464538" w14:textId="77777777" w:rsidR="008C0073" w:rsidRPr="008C0073" w:rsidRDefault="008C0073" w:rsidP="008C0073">
      <w:pPr>
        <w:spacing w:line="320" w:lineRule="exact"/>
        <w:rPr>
          <w:color w:val="000000"/>
        </w:rPr>
      </w:pPr>
      <w:r w:rsidRPr="008C0073">
        <w:rPr>
          <w:rFonts w:hint="eastAsia"/>
          <w:color w:val="000000"/>
        </w:rPr>
        <w:t xml:space="preserve">　（契約外の事項）</w:t>
      </w:r>
    </w:p>
    <w:p w14:paraId="0ADA1BEF" w14:textId="77777777" w:rsidR="0080664C" w:rsidRDefault="008C0073" w:rsidP="00BA0B54">
      <w:pPr>
        <w:spacing w:line="320" w:lineRule="exact"/>
        <w:ind w:left="210" w:hangingChars="100" w:hanging="210"/>
        <w:rPr>
          <w:color w:val="000000"/>
        </w:rPr>
      </w:pPr>
      <w:r w:rsidRPr="008C0073">
        <w:rPr>
          <w:rFonts w:hint="eastAsia"/>
          <w:color w:val="000000"/>
        </w:rPr>
        <w:t>第５</w:t>
      </w:r>
      <w:r w:rsidR="00D16CA5">
        <w:rPr>
          <w:rFonts w:hint="eastAsia"/>
          <w:color w:val="000000"/>
        </w:rPr>
        <w:t>１</w:t>
      </w:r>
      <w:r w:rsidRPr="008C0073">
        <w:rPr>
          <w:rFonts w:hint="eastAsia"/>
          <w:color w:val="000000"/>
        </w:rPr>
        <w:t>条　この契約書に定めのない事項については、必要に応じて発注者と受託者とが協議して定める。</w:t>
      </w:r>
    </w:p>
    <w:p w14:paraId="6C6E6834" w14:textId="77777777" w:rsidR="008C0073" w:rsidRDefault="008C0073" w:rsidP="008C0073">
      <w:pPr>
        <w:spacing w:line="320" w:lineRule="exact"/>
        <w:rPr>
          <w:color w:val="000000"/>
        </w:rPr>
      </w:pPr>
    </w:p>
    <w:p w14:paraId="62A07E90" w14:textId="77777777" w:rsidR="008C0073" w:rsidRDefault="008C0073" w:rsidP="008C0073">
      <w:pPr>
        <w:spacing w:line="320" w:lineRule="exact"/>
        <w:rPr>
          <w:color w:val="000000"/>
        </w:rPr>
      </w:pPr>
    </w:p>
    <w:p w14:paraId="422434E7" w14:textId="77777777" w:rsidR="00C87B6B" w:rsidRDefault="00C87B6B" w:rsidP="008C0073">
      <w:pPr>
        <w:spacing w:line="320" w:lineRule="exact"/>
        <w:rPr>
          <w:color w:val="000000"/>
        </w:rPr>
      </w:pPr>
    </w:p>
    <w:p w14:paraId="020E4C8D" w14:textId="77777777" w:rsidR="00C87B6B" w:rsidRDefault="00C87B6B" w:rsidP="008C0073">
      <w:pPr>
        <w:spacing w:line="320" w:lineRule="exact"/>
        <w:rPr>
          <w:color w:val="000000"/>
        </w:rPr>
      </w:pPr>
    </w:p>
    <w:p w14:paraId="799B6D66" w14:textId="77777777" w:rsidR="00C87B6B" w:rsidRDefault="00C87B6B" w:rsidP="008C0073">
      <w:pPr>
        <w:spacing w:line="320" w:lineRule="exact"/>
        <w:rPr>
          <w:color w:val="000000"/>
        </w:rPr>
      </w:pPr>
    </w:p>
    <w:p w14:paraId="5AC0DA64" w14:textId="77777777" w:rsidR="00C87B6B" w:rsidRDefault="00C87B6B" w:rsidP="008C0073">
      <w:pPr>
        <w:spacing w:line="320" w:lineRule="exact"/>
        <w:rPr>
          <w:color w:val="000000"/>
        </w:rPr>
      </w:pPr>
    </w:p>
    <w:p w14:paraId="3387144E" w14:textId="77777777" w:rsidR="00C87B6B" w:rsidRDefault="00C87B6B" w:rsidP="008C0073">
      <w:pPr>
        <w:spacing w:line="320" w:lineRule="exact"/>
        <w:rPr>
          <w:color w:val="000000"/>
        </w:rPr>
      </w:pPr>
    </w:p>
    <w:p w14:paraId="6022D657" w14:textId="77777777" w:rsidR="00C87B6B" w:rsidRDefault="00C87B6B" w:rsidP="008C0073">
      <w:pPr>
        <w:spacing w:line="320" w:lineRule="exact"/>
        <w:rPr>
          <w:color w:val="000000"/>
        </w:rPr>
      </w:pPr>
    </w:p>
    <w:p w14:paraId="3385B7ED" w14:textId="77777777" w:rsidR="00C87B6B" w:rsidRDefault="00C87B6B" w:rsidP="008C0073">
      <w:pPr>
        <w:spacing w:line="320" w:lineRule="exact"/>
        <w:rPr>
          <w:color w:val="000000"/>
        </w:rPr>
      </w:pPr>
    </w:p>
    <w:p w14:paraId="2BEDBD4A" w14:textId="77777777" w:rsidR="00C87B6B" w:rsidRDefault="00C87B6B" w:rsidP="008C0073">
      <w:pPr>
        <w:spacing w:line="320" w:lineRule="exact"/>
        <w:rPr>
          <w:color w:val="000000"/>
        </w:rPr>
      </w:pPr>
    </w:p>
    <w:p w14:paraId="5A839094" w14:textId="77777777" w:rsidR="00C87B6B" w:rsidRDefault="00C87B6B" w:rsidP="008C0073">
      <w:pPr>
        <w:spacing w:line="320" w:lineRule="exact"/>
        <w:rPr>
          <w:color w:val="000000"/>
        </w:rPr>
      </w:pPr>
    </w:p>
    <w:p w14:paraId="044E6FA9" w14:textId="77777777" w:rsidR="00C87B6B" w:rsidRDefault="00C87B6B" w:rsidP="008C0073">
      <w:pPr>
        <w:spacing w:line="320" w:lineRule="exact"/>
        <w:rPr>
          <w:color w:val="000000"/>
        </w:rPr>
      </w:pPr>
    </w:p>
    <w:p w14:paraId="501E5D77" w14:textId="77777777" w:rsidR="00C87B6B" w:rsidRDefault="00C87B6B" w:rsidP="008C0073">
      <w:pPr>
        <w:spacing w:line="320" w:lineRule="exact"/>
        <w:rPr>
          <w:color w:val="000000"/>
        </w:rPr>
      </w:pPr>
    </w:p>
    <w:p w14:paraId="37F48B7A" w14:textId="77777777" w:rsidR="00C87B6B" w:rsidRDefault="00C87B6B" w:rsidP="008C0073">
      <w:pPr>
        <w:spacing w:line="320" w:lineRule="exact"/>
        <w:rPr>
          <w:color w:val="000000"/>
        </w:rPr>
      </w:pPr>
    </w:p>
    <w:p w14:paraId="3B979AB7" w14:textId="77777777" w:rsidR="00C87B6B" w:rsidRDefault="00C87B6B" w:rsidP="008C0073">
      <w:pPr>
        <w:spacing w:line="320" w:lineRule="exact"/>
        <w:rPr>
          <w:color w:val="000000"/>
        </w:rPr>
      </w:pPr>
    </w:p>
    <w:p w14:paraId="42173EB0" w14:textId="77777777" w:rsidR="00C87B6B" w:rsidRDefault="00C87B6B" w:rsidP="008C0073">
      <w:pPr>
        <w:spacing w:line="320" w:lineRule="exact"/>
        <w:rPr>
          <w:color w:val="000000"/>
        </w:rPr>
      </w:pPr>
    </w:p>
    <w:p w14:paraId="10CCC879" w14:textId="77777777" w:rsidR="00C87B6B" w:rsidRDefault="00C87B6B" w:rsidP="008C0073">
      <w:pPr>
        <w:spacing w:line="320" w:lineRule="exact"/>
        <w:rPr>
          <w:color w:val="000000"/>
        </w:rPr>
      </w:pPr>
    </w:p>
    <w:p w14:paraId="1B3377F7" w14:textId="77777777" w:rsidR="00C87B6B" w:rsidRDefault="00C87B6B" w:rsidP="008C0073">
      <w:pPr>
        <w:spacing w:line="320" w:lineRule="exact"/>
        <w:rPr>
          <w:color w:val="000000"/>
        </w:rPr>
      </w:pPr>
    </w:p>
    <w:p w14:paraId="208E0670" w14:textId="77777777" w:rsidR="00C87B6B" w:rsidRDefault="00C87B6B" w:rsidP="008C0073">
      <w:pPr>
        <w:spacing w:line="320" w:lineRule="exact"/>
        <w:rPr>
          <w:color w:val="000000"/>
        </w:rPr>
      </w:pPr>
    </w:p>
    <w:p w14:paraId="0399CA03" w14:textId="77777777" w:rsidR="00C87B6B" w:rsidRDefault="00C87B6B" w:rsidP="008C0073">
      <w:pPr>
        <w:spacing w:line="320" w:lineRule="exact"/>
        <w:rPr>
          <w:color w:val="000000"/>
        </w:rPr>
      </w:pPr>
    </w:p>
    <w:p w14:paraId="3DE787F7" w14:textId="77777777" w:rsidR="00C87B6B" w:rsidRDefault="00C87B6B" w:rsidP="008C0073">
      <w:pPr>
        <w:spacing w:line="320" w:lineRule="exact"/>
        <w:rPr>
          <w:color w:val="000000"/>
        </w:rPr>
      </w:pPr>
    </w:p>
    <w:p w14:paraId="7657F561" w14:textId="77777777" w:rsidR="00C87B6B" w:rsidRDefault="00C87B6B" w:rsidP="008C0073">
      <w:pPr>
        <w:spacing w:line="320" w:lineRule="exact"/>
        <w:rPr>
          <w:color w:val="000000"/>
        </w:rPr>
      </w:pPr>
    </w:p>
    <w:p w14:paraId="276D8499" w14:textId="77777777" w:rsidR="00C87B6B" w:rsidRDefault="00C87B6B" w:rsidP="008C0073">
      <w:pPr>
        <w:spacing w:line="320" w:lineRule="exact"/>
        <w:rPr>
          <w:color w:val="000000"/>
        </w:rPr>
      </w:pPr>
    </w:p>
    <w:p w14:paraId="2F84ACE3" w14:textId="77777777" w:rsidR="00C87B6B" w:rsidRDefault="00C87B6B" w:rsidP="008C0073">
      <w:pPr>
        <w:spacing w:line="320" w:lineRule="exact"/>
        <w:rPr>
          <w:color w:val="000000"/>
        </w:rPr>
      </w:pPr>
    </w:p>
    <w:p w14:paraId="46CA1424" w14:textId="77777777" w:rsidR="00B14603" w:rsidRPr="00FA7AE1" w:rsidRDefault="00FC74F0" w:rsidP="00B14603">
      <w:pPr>
        <w:spacing w:line="320" w:lineRule="exact"/>
        <w:rPr>
          <w:color w:val="000000"/>
        </w:rPr>
      </w:pPr>
      <w:r w:rsidRPr="00FA7AE1">
        <w:rPr>
          <w:rFonts w:hint="eastAsia"/>
          <w:color w:val="000000"/>
        </w:rPr>
        <w:lastRenderedPageBreak/>
        <w:t>（別紙）</w:t>
      </w:r>
    </w:p>
    <w:p w14:paraId="51738632" w14:textId="77777777" w:rsidR="00D5093F" w:rsidRPr="00FA7AE1" w:rsidRDefault="00FC74F0" w:rsidP="00B14603">
      <w:pPr>
        <w:spacing w:line="320" w:lineRule="exact"/>
        <w:jc w:val="center"/>
        <w:rPr>
          <w:color w:val="000000"/>
        </w:rPr>
      </w:pPr>
      <w:r w:rsidRPr="00FA7AE1">
        <w:rPr>
          <w:rFonts w:hint="eastAsia"/>
          <w:color w:val="000000"/>
        </w:rPr>
        <w:t>建築士法第２２条の３の３に定める記載事項</w:t>
      </w:r>
    </w:p>
    <w:p w14:paraId="57F00567" w14:textId="77777777" w:rsidR="00D5093F" w:rsidRPr="00FA7AE1" w:rsidRDefault="00FC74F0" w:rsidP="00B14603">
      <w:pPr>
        <w:spacing w:line="320" w:lineRule="exact"/>
        <w:rPr>
          <w:rFonts w:ascii="ＭＳ 明朝" w:hAnsi="ＭＳ 明朝"/>
          <w:color w:val="000000"/>
          <w:szCs w:val="21"/>
        </w:rPr>
      </w:pPr>
      <w:r w:rsidRPr="00FA7AE1">
        <w:rPr>
          <w:rFonts w:hint="eastAsia"/>
          <w:color w:val="000000"/>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76FE9FFF" w14:textId="77777777" w:rsidTr="00E04FC8">
        <w:tc>
          <w:tcPr>
            <w:tcW w:w="3261" w:type="dxa"/>
            <w:shd w:val="clear" w:color="auto" w:fill="auto"/>
          </w:tcPr>
          <w:p w14:paraId="2E0C2712"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対象となる建築物の概要</w:t>
            </w:r>
          </w:p>
        </w:tc>
        <w:tc>
          <w:tcPr>
            <w:tcW w:w="6520" w:type="dxa"/>
            <w:shd w:val="clear" w:color="auto" w:fill="auto"/>
          </w:tcPr>
          <w:p w14:paraId="2343B189" w14:textId="77777777" w:rsidR="00D5093F" w:rsidRPr="00FA7AE1" w:rsidRDefault="00D5093F" w:rsidP="00B14603">
            <w:pPr>
              <w:spacing w:line="320" w:lineRule="exact"/>
              <w:rPr>
                <w:rFonts w:ascii="ＭＳ 明朝" w:hAnsi="ＭＳ 明朝"/>
                <w:color w:val="000000"/>
                <w:szCs w:val="21"/>
              </w:rPr>
            </w:pPr>
          </w:p>
        </w:tc>
      </w:tr>
      <w:tr w:rsidR="00D5093F" w:rsidRPr="00FA7AE1" w14:paraId="59064CFA" w14:textId="77777777" w:rsidTr="00E04FC8">
        <w:tc>
          <w:tcPr>
            <w:tcW w:w="3261" w:type="dxa"/>
            <w:shd w:val="clear" w:color="auto" w:fill="auto"/>
          </w:tcPr>
          <w:p w14:paraId="214CE191"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業務の種類、内容及び方法</w:t>
            </w:r>
          </w:p>
        </w:tc>
        <w:tc>
          <w:tcPr>
            <w:tcW w:w="6520" w:type="dxa"/>
            <w:shd w:val="clear" w:color="auto" w:fill="auto"/>
          </w:tcPr>
          <w:p w14:paraId="1D7628C2" w14:textId="77777777" w:rsidR="00D5093F" w:rsidRPr="00FA7AE1" w:rsidRDefault="00D5093F" w:rsidP="00B14603">
            <w:pPr>
              <w:spacing w:line="320" w:lineRule="exact"/>
              <w:rPr>
                <w:rFonts w:ascii="ＭＳ 明朝" w:hAnsi="ＭＳ 明朝"/>
                <w:color w:val="000000"/>
                <w:szCs w:val="21"/>
              </w:rPr>
            </w:pPr>
          </w:p>
        </w:tc>
      </w:tr>
    </w:tbl>
    <w:p w14:paraId="61C3FCFE"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851"/>
      </w:tblGrid>
      <w:tr w:rsidR="00D5093F" w:rsidRPr="00FA7AE1" w14:paraId="2C17EA1D" w14:textId="77777777" w:rsidTr="00E04FC8">
        <w:tc>
          <w:tcPr>
            <w:tcW w:w="3261" w:type="dxa"/>
            <w:shd w:val="clear" w:color="auto" w:fill="auto"/>
          </w:tcPr>
          <w:p w14:paraId="36CD84E0"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（設計業務の場合）</w:t>
            </w:r>
          </w:p>
          <w:p w14:paraId="056F4EBC"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作成する設計図書の種類</w:t>
            </w:r>
          </w:p>
        </w:tc>
        <w:tc>
          <w:tcPr>
            <w:tcW w:w="6520" w:type="dxa"/>
            <w:shd w:val="clear" w:color="auto" w:fill="auto"/>
          </w:tcPr>
          <w:p w14:paraId="1A2C2F1B" w14:textId="77777777" w:rsidR="00D5093F" w:rsidRPr="00FA7AE1" w:rsidRDefault="00D5093F" w:rsidP="00B14603">
            <w:pPr>
              <w:spacing w:line="320" w:lineRule="exact"/>
              <w:rPr>
                <w:rFonts w:ascii="ＭＳ 明朝" w:hAnsi="ＭＳ 明朝"/>
                <w:color w:val="000000"/>
                <w:szCs w:val="21"/>
              </w:rPr>
            </w:pPr>
          </w:p>
        </w:tc>
      </w:tr>
      <w:tr w:rsidR="00D5093F" w:rsidRPr="00FA7AE1" w14:paraId="36CDE2A3" w14:textId="77777777" w:rsidTr="00E04FC8">
        <w:tc>
          <w:tcPr>
            <w:tcW w:w="3261" w:type="dxa"/>
            <w:shd w:val="clear" w:color="auto" w:fill="auto"/>
          </w:tcPr>
          <w:p w14:paraId="2C7D2311"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（工事監理業務の場合）</w:t>
            </w:r>
          </w:p>
          <w:p w14:paraId="57B7166C"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工事と設計図書との照合の方法及び工事監理の実施の状況に関する報告の方法</w:t>
            </w:r>
          </w:p>
        </w:tc>
        <w:tc>
          <w:tcPr>
            <w:tcW w:w="6520" w:type="dxa"/>
            <w:shd w:val="clear" w:color="auto" w:fill="auto"/>
          </w:tcPr>
          <w:p w14:paraId="25E3FF82" w14:textId="77777777" w:rsidR="00D5093F" w:rsidRPr="00FA7AE1" w:rsidRDefault="00D5093F" w:rsidP="00B14603">
            <w:pPr>
              <w:spacing w:line="320" w:lineRule="exact"/>
              <w:rPr>
                <w:rFonts w:ascii="ＭＳ 明朝" w:hAnsi="ＭＳ 明朝"/>
                <w:color w:val="000000"/>
                <w:szCs w:val="21"/>
              </w:rPr>
            </w:pPr>
          </w:p>
        </w:tc>
      </w:tr>
    </w:tbl>
    <w:p w14:paraId="137C5AD6" w14:textId="77777777" w:rsidR="00D5093F" w:rsidRPr="00FA7AE1" w:rsidRDefault="00D5093F" w:rsidP="00B14603">
      <w:pPr>
        <w:spacing w:line="320" w:lineRule="exact"/>
        <w:rPr>
          <w:rFonts w:ascii="ＭＳ 明朝" w:hAnsi="ＭＳ 明朝"/>
          <w:color w:val="000000"/>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D5093F" w:rsidRPr="00FA7AE1" w14:paraId="64C1C1F0" w14:textId="77777777" w:rsidTr="00E04FC8">
        <w:tc>
          <w:tcPr>
            <w:tcW w:w="9781" w:type="dxa"/>
            <w:shd w:val="clear" w:color="auto" w:fill="auto"/>
          </w:tcPr>
          <w:p w14:paraId="24B5927E"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設計（意図伝達）に従事することとなる建築士・建築設備士</w:t>
            </w:r>
          </w:p>
        </w:tc>
      </w:tr>
      <w:tr w:rsidR="00D5093F" w:rsidRPr="00FA7AE1" w14:paraId="4B2465BB" w14:textId="77777777" w:rsidTr="00E04FC8">
        <w:tc>
          <w:tcPr>
            <w:tcW w:w="9781" w:type="dxa"/>
            <w:shd w:val="clear" w:color="auto" w:fill="auto"/>
          </w:tcPr>
          <w:p w14:paraId="783A100A"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66865980"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2AE71D03" w14:textId="77777777" w:rsidTr="00E04FC8">
        <w:tc>
          <w:tcPr>
            <w:tcW w:w="9781" w:type="dxa"/>
            <w:shd w:val="clear" w:color="auto" w:fill="auto"/>
          </w:tcPr>
          <w:p w14:paraId="4E5F95CB"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440264F0"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601B3D47" w14:textId="77777777" w:rsidTr="00E04FC8">
        <w:tc>
          <w:tcPr>
            <w:tcW w:w="9781" w:type="dxa"/>
            <w:shd w:val="clear" w:color="auto" w:fill="auto"/>
          </w:tcPr>
          <w:p w14:paraId="7F50BD0D"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（建築設備の設計（意図伝達）に関し意見を聴く者）</w:t>
            </w:r>
          </w:p>
          <w:p w14:paraId="57718811"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397DE731"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2E1B15AC"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r w:rsidR="00D5093F" w:rsidRPr="00FA7AE1" w14:paraId="0387C7F3" w14:textId="77777777" w:rsidTr="00E04FC8">
        <w:tc>
          <w:tcPr>
            <w:tcW w:w="9781" w:type="dxa"/>
            <w:shd w:val="clear" w:color="auto" w:fill="auto"/>
          </w:tcPr>
          <w:p w14:paraId="100AA5D0"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工事監理に従事することとなる建築士・建築設備士</w:t>
            </w:r>
          </w:p>
        </w:tc>
      </w:tr>
      <w:tr w:rsidR="00D5093F" w:rsidRPr="00FA7AE1" w14:paraId="0E6845E6" w14:textId="77777777" w:rsidTr="00E04FC8">
        <w:tc>
          <w:tcPr>
            <w:tcW w:w="9781" w:type="dxa"/>
            <w:shd w:val="clear" w:color="auto" w:fill="auto"/>
          </w:tcPr>
          <w:p w14:paraId="0B0E6F47"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43CF9A89"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7D8F688A" w14:textId="77777777" w:rsidTr="00E04FC8">
        <w:tc>
          <w:tcPr>
            <w:tcW w:w="9781" w:type="dxa"/>
            <w:shd w:val="clear" w:color="auto" w:fill="auto"/>
          </w:tcPr>
          <w:p w14:paraId="514E5102"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4486AC5E"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）建築士　　【登録番号】：</w:t>
            </w:r>
          </w:p>
        </w:tc>
      </w:tr>
      <w:tr w:rsidR="00D5093F" w:rsidRPr="00FA7AE1" w14:paraId="1278F635" w14:textId="77777777" w:rsidTr="00E04FC8">
        <w:tc>
          <w:tcPr>
            <w:tcW w:w="9781" w:type="dxa"/>
            <w:shd w:val="clear" w:color="auto" w:fill="auto"/>
          </w:tcPr>
          <w:p w14:paraId="01AA6089"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（建築設備の工事監理に関し意見を聴く者）</w:t>
            </w:r>
          </w:p>
          <w:p w14:paraId="0046188D"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【氏名】：</w:t>
            </w:r>
          </w:p>
          <w:p w14:paraId="1C289638" w14:textId="77777777" w:rsidR="00D5093F" w:rsidRPr="00FA7AE1" w:rsidRDefault="00FC74F0" w:rsidP="00B14603">
            <w:pPr>
              <w:spacing w:line="320" w:lineRule="exact"/>
              <w:ind w:firstLineChars="100" w:firstLine="210"/>
              <w:rPr>
                <w:rFonts w:ascii="ＭＳ 明朝" w:hAnsi="ＭＳ 明朝"/>
                <w:color w:val="000000"/>
                <w:szCs w:val="21"/>
              </w:rPr>
            </w:pPr>
            <w:r w:rsidRPr="00FA7AE1">
              <w:rPr>
                <w:rFonts w:ascii="ＭＳ 明朝" w:hAnsi="ＭＳ 明朝" w:hint="eastAsia"/>
                <w:color w:val="000000"/>
                <w:szCs w:val="21"/>
              </w:rPr>
              <w:t>【資格】：（　　　　）設備士　　【登録番号】：</w:t>
            </w:r>
          </w:p>
          <w:p w14:paraId="5C17A745" w14:textId="77777777" w:rsidR="00D5093F" w:rsidRPr="00FA7AE1" w:rsidRDefault="00FC74F0" w:rsidP="00B14603">
            <w:pPr>
              <w:spacing w:line="320" w:lineRule="exact"/>
              <w:ind w:firstLineChars="500" w:firstLine="1050"/>
              <w:rPr>
                <w:rFonts w:ascii="ＭＳ 明朝" w:hAnsi="ＭＳ 明朝"/>
                <w:color w:val="000000"/>
                <w:szCs w:val="21"/>
              </w:rPr>
            </w:pPr>
            <w:r w:rsidRPr="00FA7AE1">
              <w:rPr>
                <w:rFonts w:ascii="ＭＳ 明朝" w:hAnsi="ＭＳ 明朝" w:hint="eastAsia"/>
                <w:color w:val="000000"/>
                <w:szCs w:val="21"/>
              </w:rPr>
              <w:t xml:space="preserve">（　　　　）建築士　</w:t>
            </w:r>
          </w:p>
        </w:tc>
      </w:tr>
    </w:tbl>
    <w:p w14:paraId="458A178F" w14:textId="77777777" w:rsidR="00D5093F" w:rsidRPr="00FA7AE1" w:rsidRDefault="00FC74F0" w:rsidP="00B14603">
      <w:pPr>
        <w:spacing w:line="320" w:lineRule="exact"/>
        <w:ind w:firstLineChars="100" w:firstLine="180"/>
        <w:rPr>
          <w:rFonts w:ascii="ＭＳ 明朝" w:hAnsi="ＭＳ 明朝"/>
          <w:color w:val="000000"/>
          <w:sz w:val="18"/>
          <w:szCs w:val="18"/>
        </w:rPr>
      </w:pPr>
      <w:r w:rsidRPr="00FA7AE1">
        <w:rPr>
          <w:rFonts w:ascii="ＭＳ 明朝" w:hAnsi="ＭＳ 明朝" w:hint="eastAsia"/>
          <w:color w:val="000000"/>
          <w:sz w:val="18"/>
          <w:szCs w:val="18"/>
        </w:rPr>
        <w:t>※従事することとなる建築士が構造設計及び設備設計一級建築士である場合にはその旨記載する。</w:t>
      </w:r>
    </w:p>
    <w:p w14:paraId="5DB6ADA7" w14:textId="77777777" w:rsidR="00D5093F" w:rsidRPr="00FA7AE1" w:rsidRDefault="00FC74F0" w:rsidP="00B14603">
      <w:pPr>
        <w:spacing w:line="320" w:lineRule="exact"/>
        <w:rPr>
          <w:rFonts w:ascii="ＭＳ 明朝" w:hAnsi="ＭＳ 明朝"/>
          <w:color w:val="000000"/>
          <w:sz w:val="18"/>
          <w:szCs w:val="18"/>
        </w:rPr>
      </w:pPr>
      <w:r w:rsidRPr="00FA7AE1">
        <w:rPr>
          <w:rFonts w:ascii="ＭＳ 明朝" w:hAnsi="ＭＳ 明朝" w:hint="eastAsia"/>
          <w:color w:val="000000"/>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102"/>
      </w:tblGrid>
      <w:tr w:rsidR="00D5093F" w:rsidRPr="00FA7AE1" w14:paraId="5CA3A6F2" w14:textId="77777777" w:rsidTr="00E04FC8">
        <w:tc>
          <w:tcPr>
            <w:tcW w:w="3119" w:type="dxa"/>
            <w:shd w:val="clear" w:color="auto" w:fill="auto"/>
          </w:tcPr>
          <w:p w14:paraId="4430BE4D"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建築士事務所の名称</w:t>
            </w:r>
          </w:p>
        </w:tc>
        <w:tc>
          <w:tcPr>
            <w:tcW w:w="6960" w:type="dxa"/>
            <w:shd w:val="clear" w:color="auto" w:fill="auto"/>
          </w:tcPr>
          <w:p w14:paraId="1D0179A0" w14:textId="77777777" w:rsidR="00D5093F" w:rsidRPr="00FA7AE1" w:rsidRDefault="00D5093F" w:rsidP="00B14603">
            <w:pPr>
              <w:spacing w:line="320" w:lineRule="exact"/>
              <w:rPr>
                <w:rFonts w:ascii="ＭＳ 明朝" w:hAnsi="ＭＳ 明朝"/>
                <w:color w:val="000000"/>
                <w:szCs w:val="21"/>
              </w:rPr>
            </w:pPr>
          </w:p>
        </w:tc>
      </w:tr>
      <w:tr w:rsidR="00D5093F" w:rsidRPr="00FA7AE1" w14:paraId="789FE45E" w14:textId="77777777" w:rsidTr="00E04FC8">
        <w:tc>
          <w:tcPr>
            <w:tcW w:w="3119" w:type="dxa"/>
            <w:shd w:val="clear" w:color="auto" w:fill="auto"/>
          </w:tcPr>
          <w:p w14:paraId="0D48781F"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建築士事務所の所在地</w:t>
            </w:r>
          </w:p>
        </w:tc>
        <w:tc>
          <w:tcPr>
            <w:tcW w:w="6960" w:type="dxa"/>
            <w:shd w:val="clear" w:color="auto" w:fill="auto"/>
          </w:tcPr>
          <w:p w14:paraId="3034E773" w14:textId="77777777" w:rsidR="00D5093F" w:rsidRPr="00FA7AE1" w:rsidRDefault="00D5093F" w:rsidP="00B14603">
            <w:pPr>
              <w:spacing w:line="320" w:lineRule="exact"/>
              <w:rPr>
                <w:rFonts w:ascii="ＭＳ 明朝" w:hAnsi="ＭＳ 明朝"/>
                <w:color w:val="000000"/>
                <w:szCs w:val="21"/>
              </w:rPr>
            </w:pPr>
          </w:p>
        </w:tc>
      </w:tr>
      <w:tr w:rsidR="00D5093F" w:rsidRPr="00FA7AE1" w14:paraId="40A3721D" w14:textId="77777777" w:rsidTr="00E04FC8">
        <w:tc>
          <w:tcPr>
            <w:tcW w:w="3119" w:type="dxa"/>
            <w:shd w:val="clear" w:color="auto" w:fill="auto"/>
          </w:tcPr>
          <w:p w14:paraId="2908CFD4"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区分（一級、二級、木造）</w:t>
            </w:r>
          </w:p>
        </w:tc>
        <w:tc>
          <w:tcPr>
            <w:tcW w:w="6960" w:type="dxa"/>
            <w:shd w:val="clear" w:color="auto" w:fill="auto"/>
          </w:tcPr>
          <w:p w14:paraId="5219BE39" w14:textId="77777777" w:rsidR="00D5093F" w:rsidRPr="00FA7AE1" w:rsidRDefault="00FC74F0" w:rsidP="00B14603">
            <w:pPr>
              <w:spacing w:line="320" w:lineRule="exact"/>
              <w:rPr>
                <w:rFonts w:ascii="ＭＳ 明朝" w:hAnsi="ＭＳ 明朝"/>
                <w:color w:val="000000"/>
                <w:szCs w:val="21"/>
              </w:rPr>
            </w:pPr>
            <w:r w:rsidRPr="00FA7AE1">
              <w:rPr>
                <w:rFonts w:ascii="ＭＳ 明朝" w:hAnsi="ＭＳ 明朝" w:hint="eastAsia"/>
                <w:color w:val="000000"/>
                <w:szCs w:val="21"/>
              </w:rPr>
              <w:t>（　　　　）建築士事務所</w:t>
            </w:r>
          </w:p>
        </w:tc>
      </w:tr>
      <w:tr w:rsidR="00D5093F" w:rsidRPr="00FA7AE1" w14:paraId="7A919756" w14:textId="77777777" w:rsidTr="00E04FC8">
        <w:trPr>
          <w:trHeight w:val="596"/>
        </w:trPr>
        <w:tc>
          <w:tcPr>
            <w:tcW w:w="3119" w:type="dxa"/>
            <w:shd w:val="clear" w:color="auto" w:fill="auto"/>
          </w:tcPr>
          <w:p w14:paraId="595DA178"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開設者氏名</w:t>
            </w:r>
          </w:p>
        </w:tc>
        <w:tc>
          <w:tcPr>
            <w:tcW w:w="6960" w:type="dxa"/>
            <w:shd w:val="clear" w:color="auto" w:fill="auto"/>
          </w:tcPr>
          <w:p w14:paraId="780857C0" w14:textId="77777777" w:rsidR="00D5093F" w:rsidRPr="00FA7AE1" w:rsidRDefault="00D5093F" w:rsidP="00D5093F">
            <w:pPr>
              <w:rPr>
                <w:rFonts w:ascii="ＭＳ 明朝" w:hAnsi="ＭＳ 明朝"/>
                <w:color w:val="000000"/>
                <w:szCs w:val="21"/>
              </w:rPr>
            </w:pPr>
          </w:p>
          <w:p w14:paraId="731B54D0" w14:textId="77777777" w:rsidR="00D5093F" w:rsidRPr="00FA7AE1" w:rsidRDefault="00FC74F0" w:rsidP="00D5093F">
            <w:pPr>
              <w:rPr>
                <w:rFonts w:ascii="ＭＳ 明朝" w:hAnsi="ＭＳ 明朝"/>
                <w:color w:val="000000"/>
                <w:szCs w:val="21"/>
              </w:rPr>
            </w:pPr>
            <w:r w:rsidRPr="00FA7AE1">
              <w:rPr>
                <w:rFonts w:ascii="ＭＳ 明朝" w:hAnsi="ＭＳ 明朝" w:hint="eastAsia"/>
                <w:color w:val="000000"/>
                <w:szCs w:val="21"/>
              </w:rPr>
              <w:t>（法人の場合は開設者の名称及び代表者氏名）</w:t>
            </w:r>
          </w:p>
        </w:tc>
      </w:tr>
    </w:tbl>
    <w:p w14:paraId="3E67AE1C" w14:textId="77777777" w:rsidR="003129ED" w:rsidRDefault="003129ED" w:rsidP="00D5093F">
      <w:pPr>
        <w:spacing w:line="240" w:lineRule="exact"/>
        <w:rPr>
          <w:color w:val="000000"/>
        </w:rPr>
      </w:pPr>
    </w:p>
    <w:p w14:paraId="2A8F495B" w14:textId="77777777" w:rsidR="003129ED" w:rsidRPr="0052623A" w:rsidRDefault="003129ED" w:rsidP="003129ED">
      <w:pPr>
        <w:jc w:val="left"/>
        <w:rPr>
          <w:rFonts w:ascii="ＭＳ 明朝" w:hAnsi="ＭＳ 明朝"/>
          <w:szCs w:val="21"/>
        </w:rPr>
      </w:pPr>
      <w:r>
        <w:rPr>
          <w:color w:val="000000"/>
        </w:rPr>
        <w:br w:type="page"/>
      </w:r>
      <w:r w:rsidRPr="0052623A">
        <w:rPr>
          <w:rFonts w:ascii="ＭＳ 明朝" w:hAnsi="ＭＳ 明朝" w:hint="eastAsia"/>
          <w:szCs w:val="21"/>
        </w:rPr>
        <w:lastRenderedPageBreak/>
        <w:t>（別表）</w:t>
      </w:r>
    </w:p>
    <w:p w14:paraId="55FDF216" w14:textId="77777777" w:rsidR="003129ED" w:rsidRPr="0052623A" w:rsidRDefault="003129ED" w:rsidP="003129ED">
      <w:pPr>
        <w:jc w:val="right"/>
        <w:rPr>
          <w:rFonts w:ascii="ＭＳ 明朝" w:hAnsi="ＭＳ 明朝"/>
          <w:szCs w:val="21"/>
        </w:rPr>
      </w:pPr>
    </w:p>
    <w:p w14:paraId="0A3D2185" w14:textId="77777777" w:rsidR="003129ED" w:rsidRPr="0052623A" w:rsidRDefault="003129ED" w:rsidP="003129ED">
      <w:pPr>
        <w:jc w:val="center"/>
        <w:rPr>
          <w:rFonts w:ascii="ＭＳ 明朝" w:hAnsi="ＭＳ 明朝"/>
          <w:szCs w:val="21"/>
        </w:rPr>
      </w:pPr>
      <w:r w:rsidRPr="0052623A">
        <w:rPr>
          <w:rFonts w:ascii="ＭＳ 明朝" w:hAnsi="ＭＳ 明朝" w:hint="eastAsia"/>
          <w:szCs w:val="21"/>
        </w:rPr>
        <w:t>各年度の</w:t>
      </w:r>
      <w:r>
        <w:rPr>
          <w:rFonts w:ascii="ＭＳ 明朝" w:hAnsi="ＭＳ 明朝" w:hint="eastAsia"/>
          <w:szCs w:val="21"/>
        </w:rPr>
        <w:t>工事意図伝達</w:t>
      </w:r>
      <w:r w:rsidRPr="0052623A">
        <w:rPr>
          <w:rFonts w:ascii="ＭＳ 明朝" w:hAnsi="ＭＳ 明朝" w:hint="eastAsia"/>
          <w:szCs w:val="21"/>
        </w:rPr>
        <w:t>予定額及び支払限度額表</w:t>
      </w:r>
    </w:p>
    <w:p w14:paraId="663B9187" w14:textId="77777777" w:rsidR="003129ED" w:rsidRPr="0052623A" w:rsidRDefault="003129ED" w:rsidP="003129ED">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43"/>
        <w:gridCol w:w="2243"/>
        <w:gridCol w:w="1544"/>
        <w:gridCol w:w="1463"/>
      </w:tblGrid>
      <w:tr w:rsidR="003129ED" w:rsidRPr="0052623A" w14:paraId="42C89EBB" w14:textId="77777777" w:rsidTr="00AC31B7">
        <w:tc>
          <w:tcPr>
            <w:tcW w:w="1526" w:type="dxa"/>
            <w:shd w:val="clear" w:color="auto" w:fill="auto"/>
          </w:tcPr>
          <w:p w14:paraId="164ADA50" w14:textId="77777777" w:rsidR="003129ED" w:rsidRPr="0052623A" w:rsidRDefault="003129ED" w:rsidP="00AC31B7">
            <w:pPr>
              <w:jc w:val="center"/>
              <w:rPr>
                <w:rFonts w:ascii="ＭＳ 明朝" w:hAnsi="ＭＳ 明朝"/>
                <w:szCs w:val="21"/>
              </w:rPr>
            </w:pPr>
            <w:r w:rsidRPr="0052623A">
              <w:rPr>
                <w:rFonts w:ascii="ＭＳ 明朝" w:hAnsi="ＭＳ 明朝" w:hint="eastAsia"/>
                <w:szCs w:val="21"/>
              </w:rPr>
              <w:t>年　度</w:t>
            </w:r>
          </w:p>
        </w:tc>
        <w:tc>
          <w:tcPr>
            <w:tcW w:w="2268" w:type="dxa"/>
            <w:shd w:val="clear" w:color="auto" w:fill="auto"/>
          </w:tcPr>
          <w:p w14:paraId="50A5E29D" w14:textId="77777777" w:rsidR="003129ED" w:rsidRPr="0052623A" w:rsidRDefault="003129ED" w:rsidP="003129ED">
            <w:pPr>
              <w:jc w:val="center"/>
              <w:rPr>
                <w:rFonts w:ascii="ＭＳ 明朝" w:hAnsi="ＭＳ 明朝"/>
                <w:szCs w:val="21"/>
              </w:rPr>
            </w:pPr>
            <w:r>
              <w:rPr>
                <w:rFonts w:ascii="ＭＳ 明朝" w:hAnsi="ＭＳ 明朝" w:hint="eastAsia"/>
                <w:szCs w:val="21"/>
              </w:rPr>
              <w:t>意図伝達</w:t>
            </w:r>
            <w:r w:rsidRPr="0052623A">
              <w:rPr>
                <w:rFonts w:ascii="ＭＳ 明朝" w:hAnsi="ＭＳ 明朝" w:hint="eastAsia"/>
                <w:szCs w:val="21"/>
              </w:rPr>
              <w:t>予定額</w:t>
            </w:r>
          </w:p>
        </w:tc>
        <w:tc>
          <w:tcPr>
            <w:tcW w:w="2268" w:type="dxa"/>
            <w:shd w:val="clear" w:color="auto" w:fill="auto"/>
          </w:tcPr>
          <w:p w14:paraId="06F379AE" w14:textId="77777777" w:rsidR="003129ED" w:rsidRPr="0052623A" w:rsidRDefault="003129ED" w:rsidP="00AC31B7">
            <w:pPr>
              <w:jc w:val="center"/>
              <w:rPr>
                <w:rFonts w:ascii="ＭＳ 明朝" w:hAnsi="ＭＳ 明朝"/>
                <w:szCs w:val="21"/>
              </w:rPr>
            </w:pPr>
            <w:r w:rsidRPr="0052623A">
              <w:rPr>
                <w:rFonts w:ascii="ＭＳ 明朝" w:hAnsi="ＭＳ 明朝" w:hint="eastAsia"/>
                <w:szCs w:val="21"/>
              </w:rPr>
              <w:t>支払限度額</w:t>
            </w:r>
          </w:p>
        </w:tc>
        <w:tc>
          <w:tcPr>
            <w:tcW w:w="1559" w:type="dxa"/>
            <w:shd w:val="clear" w:color="auto" w:fill="auto"/>
          </w:tcPr>
          <w:p w14:paraId="458FB71E" w14:textId="77777777" w:rsidR="003129ED" w:rsidRPr="0052623A" w:rsidRDefault="003129ED" w:rsidP="00AC31B7">
            <w:pPr>
              <w:jc w:val="center"/>
              <w:rPr>
                <w:rFonts w:ascii="ＭＳ 明朝" w:hAnsi="ＭＳ 明朝"/>
                <w:szCs w:val="21"/>
              </w:rPr>
            </w:pPr>
            <w:r w:rsidRPr="0052623A">
              <w:rPr>
                <w:rFonts w:ascii="ＭＳ 明朝" w:hAnsi="ＭＳ 明朝" w:hint="eastAsia"/>
                <w:szCs w:val="21"/>
              </w:rPr>
              <w:t>部分払</w:t>
            </w:r>
          </w:p>
        </w:tc>
        <w:tc>
          <w:tcPr>
            <w:tcW w:w="1477" w:type="dxa"/>
            <w:shd w:val="clear" w:color="auto" w:fill="auto"/>
          </w:tcPr>
          <w:p w14:paraId="3570C880" w14:textId="77777777" w:rsidR="003129ED" w:rsidRPr="0052623A" w:rsidRDefault="003129ED" w:rsidP="00AC31B7">
            <w:pPr>
              <w:jc w:val="center"/>
              <w:rPr>
                <w:rFonts w:ascii="ＭＳ 明朝" w:hAnsi="ＭＳ 明朝"/>
                <w:szCs w:val="21"/>
              </w:rPr>
            </w:pPr>
            <w:r w:rsidRPr="0052623A">
              <w:rPr>
                <w:rFonts w:ascii="ＭＳ 明朝" w:hAnsi="ＭＳ 明朝" w:hint="eastAsia"/>
                <w:szCs w:val="21"/>
              </w:rPr>
              <w:t>備考</w:t>
            </w:r>
          </w:p>
        </w:tc>
      </w:tr>
      <w:tr w:rsidR="003129ED" w:rsidRPr="0052623A" w14:paraId="241FF656" w14:textId="77777777" w:rsidTr="00AC31B7">
        <w:trPr>
          <w:trHeight w:val="732"/>
        </w:trPr>
        <w:tc>
          <w:tcPr>
            <w:tcW w:w="1526" w:type="dxa"/>
            <w:shd w:val="clear" w:color="auto" w:fill="auto"/>
            <w:vAlign w:val="center"/>
          </w:tcPr>
          <w:p w14:paraId="257E49AC" w14:textId="77777777" w:rsidR="003129ED" w:rsidRPr="0052623A" w:rsidRDefault="003129ED" w:rsidP="00AC31B7">
            <w:pPr>
              <w:jc w:val="center"/>
              <w:rPr>
                <w:rFonts w:ascii="ＭＳ 明朝" w:hAnsi="ＭＳ 明朝"/>
                <w:szCs w:val="21"/>
              </w:rPr>
            </w:pPr>
            <w:r w:rsidRPr="0052623A">
              <w:rPr>
                <w:rFonts w:ascii="ＭＳ 明朝" w:hAnsi="ＭＳ 明朝" w:hint="eastAsia"/>
                <w:szCs w:val="21"/>
              </w:rPr>
              <w:t>年度</w:t>
            </w:r>
          </w:p>
        </w:tc>
        <w:tc>
          <w:tcPr>
            <w:tcW w:w="2268" w:type="dxa"/>
            <w:shd w:val="clear" w:color="auto" w:fill="auto"/>
            <w:vAlign w:val="center"/>
          </w:tcPr>
          <w:p w14:paraId="78DD07E0" w14:textId="77777777" w:rsidR="003129ED" w:rsidRPr="0052623A" w:rsidRDefault="003129ED" w:rsidP="00AC31B7">
            <w:pPr>
              <w:jc w:val="center"/>
              <w:rPr>
                <w:rFonts w:ascii="ＭＳ 明朝" w:hAnsi="ＭＳ 明朝"/>
                <w:szCs w:val="21"/>
              </w:rPr>
            </w:pPr>
          </w:p>
        </w:tc>
        <w:tc>
          <w:tcPr>
            <w:tcW w:w="2268" w:type="dxa"/>
            <w:shd w:val="clear" w:color="auto" w:fill="auto"/>
            <w:vAlign w:val="center"/>
          </w:tcPr>
          <w:p w14:paraId="528405A6" w14:textId="77777777" w:rsidR="003129ED" w:rsidRPr="0052623A" w:rsidRDefault="003129ED" w:rsidP="00AC31B7">
            <w:pPr>
              <w:jc w:val="center"/>
              <w:rPr>
                <w:rFonts w:ascii="ＭＳ 明朝" w:hAnsi="ＭＳ 明朝"/>
                <w:szCs w:val="21"/>
              </w:rPr>
            </w:pPr>
          </w:p>
        </w:tc>
        <w:tc>
          <w:tcPr>
            <w:tcW w:w="1559" w:type="dxa"/>
            <w:shd w:val="clear" w:color="auto" w:fill="auto"/>
            <w:vAlign w:val="center"/>
          </w:tcPr>
          <w:p w14:paraId="2DD99316" w14:textId="77777777" w:rsidR="003129ED" w:rsidRPr="0052623A" w:rsidRDefault="003129ED" w:rsidP="00AC31B7">
            <w:pPr>
              <w:jc w:val="center"/>
              <w:rPr>
                <w:rFonts w:ascii="ＭＳ 明朝" w:hAnsi="ＭＳ 明朝"/>
                <w:szCs w:val="21"/>
              </w:rPr>
            </w:pPr>
          </w:p>
        </w:tc>
        <w:tc>
          <w:tcPr>
            <w:tcW w:w="1477" w:type="dxa"/>
            <w:shd w:val="clear" w:color="auto" w:fill="auto"/>
            <w:vAlign w:val="center"/>
          </w:tcPr>
          <w:p w14:paraId="0EEC8E68" w14:textId="77777777" w:rsidR="003129ED" w:rsidRPr="0052623A" w:rsidRDefault="003129ED" w:rsidP="00AC31B7">
            <w:pPr>
              <w:jc w:val="center"/>
              <w:rPr>
                <w:rFonts w:ascii="ＭＳ 明朝" w:hAnsi="ＭＳ 明朝"/>
                <w:szCs w:val="21"/>
              </w:rPr>
            </w:pPr>
          </w:p>
        </w:tc>
      </w:tr>
      <w:tr w:rsidR="003129ED" w:rsidRPr="0052623A" w14:paraId="45E2F577" w14:textId="77777777" w:rsidTr="00AC31B7">
        <w:trPr>
          <w:trHeight w:val="701"/>
        </w:trPr>
        <w:tc>
          <w:tcPr>
            <w:tcW w:w="1526" w:type="dxa"/>
            <w:shd w:val="clear" w:color="auto" w:fill="auto"/>
            <w:vAlign w:val="center"/>
          </w:tcPr>
          <w:p w14:paraId="793A10D0" w14:textId="77777777" w:rsidR="003129ED" w:rsidRPr="0052623A" w:rsidRDefault="003129ED" w:rsidP="00AC31B7">
            <w:pPr>
              <w:jc w:val="center"/>
              <w:rPr>
                <w:rFonts w:ascii="ＭＳ 明朝" w:hAnsi="ＭＳ 明朝"/>
                <w:szCs w:val="21"/>
              </w:rPr>
            </w:pPr>
            <w:r w:rsidRPr="0052623A">
              <w:rPr>
                <w:rFonts w:ascii="ＭＳ 明朝" w:hAnsi="ＭＳ 明朝" w:hint="eastAsia"/>
                <w:szCs w:val="21"/>
              </w:rPr>
              <w:t>年度</w:t>
            </w:r>
          </w:p>
        </w:tc>
        <w:tc>
          <w:tcPr>
            <w:tcW w:w="2268" w:type="dxa"/>
            <w:shd w:val="clear" w:color="auto" w:fill="auto"/>
            <w:vAlign w:val="center"/>
          </w:tcPr>
          <w:p w14:paraId="43A3F805" w14:textId="77777777" w:rsidR="003129ED" w:rsidRPr="0052623A" w:rsidRDefault="003129ED" w:rsidP="00AC31B7">
            <w:pPr>
              <w:jc w:val="center"/>
              <w:rPr>
                <w:rFonts w:ascii="ＭＳ 明朝" w:hAnsi="ＭＳ 明朝"/>
                <w:szCs w:val="21"/>
              </w:rPr>
            </w:pPr>
          </w:p>
        </w:tc>
        <w:tc>
          <w:tcPr>
            <w:tcW w:w="2268" w:type="dxa"/>
            <w:shd w:val="clear" w:color="auto" w:fill="auto"/>
            <w:vAlign w:val="center"/>
          </w:tcPr>
          <w:p w14:paraId="046EA66C" w14:textId="77777777" w:rsidR="003129ED" w:rsidRPr="0052623A" w:rsidRDefault="003129ED" w:rsidP="00AC31B7">
            <w:pPr>
              <w:jc w:val="center"/>
              <w:rPr>
                <w:rFonts w:ascii="ＭＳ 明朝" w:hAnsi="ＭＳ 明朝"/>
                <w:szCs w:val="21"/>
              </w:rPr>
            </w:pPr>
          </w:p>
        </w:tc>
        <w:tc>
          <w:tcPr>
            <w:tcW w:w="1559" w:type="dxa"/>
            <w:shd w:val="clear" w:color="auto" w:fill="auto"/>
            <w:vAlign w:val="center"/>
          </w:tcPr>
          <w:p w14:paraId="23F31F1B" w14:textId="77777777" w:rsidR="003129ED" w:rsidRPr="0052623A" w:rsidRDefault="003129ED" w:rsidP="00AC31B7">
            <w:pPr>
              <w:jc w:val="center"/>
              <w:rPr>
                <w:rFonts w:ascii="ＭＳ 明朝" w:hAnsi="ＭＳ 明朝"/>
                <w:szCs w:val="21"/>
              </w:rPr>
            </w:pPr>
          </w:p>
        </w:tc>
        <w:tc>
          <w:tcPr>
            <w:tcW w:w="1477" w:type="dxa"/>
            <w:shd w:val="clear" w:color="auto" w:fill="auto"/>
            <w:vAlign w:val="center"/>
          </w:tcPr>
          <w:p w14:paraId="40FD062E" w14:textId="77777777" w:rsidR="003129ED" w:rsidRPr="0052623A" w:rsidRDefault="003129ED" w:rsidP="00AC31B7">
            <w:pPr>
              <w:jc w:val="center"/>
              <w:rPr>
                <w:rFonts w:ascii="ＭＳ 明朝" w:hAnsi="ＭＳ 明朝"/>
                <w:szCs w:val="21"/>
              </w:rPr>
            </w:pPr>
          </w:p>
        </w:tc>
      </w:tr>
      <w:tr w:rsidR="003129ED" w:rsidRPr="0052623A" w14:paraId="57150465" w14:textId="77777777" w:rsidTr="00AC31B7">
        <w:trPr>
          <w:trHeight w:val="696"/>
        </w:trPr>
        <w:tc>
          <w:tcPr>
            <w:tcW w:w="1526" w:type="dxa"/>
            <w:shd w:val="clear" w:color="auto" w:fill="auto"/>
            <w:vAlign w:val="center"/>
          </w:tcPr>
          <w:p w14:paraId="2EEFBF82" w14:textId="77777777" w:rsidR="003129ED" w:rsidRPr="0052623A" w:rsidRDefault="003129ED" w:rsidP="00AC31B7">
            <w:pPr>
              <w:jc w:val="center"/>
              <w:rPr>
                <w:rFonts w:ascii="ＭＳ 明朝" w:hAnsi="ＭＳ 明朝"/>
                <w:szCs w:val="21"/>
              </w:rPr>
            </w:pPr>
          </w:p>
        </w:tc>
        <w:tc>
          <w:tcPr>
            <w:tcW w:w="2268" w:type="dxa"/>
            <w:shd w:val="clear" w:color="auto" w:fill="auto"/>
            <w:vAlign w:val="center"/>
          </w:tcPr>
          <w:p w14:paraId="3E929992" w14:textId="77777777" w:rsidR="003129ED" w:rsidRPr="0052623A" w:rsidRDefault="003129ED" w:rsidP="00AC31B7">
            <w:pPr>
              <w:jc w:val="center"/>
              <w:rPr>
                <w:rFonts w:ascii="ＭＳ 明朝" w:hAnsi="ＭＳ 明朝"/>
                <w:szCs w:val="21"/>
              </w:rPr>
            </w:pPr>
          </w:p>
        </w:tc>
        <w:tc>
          <w:tcPr>
            <w:tcW w:w="2268" w:type="dxa"/>
            <w:shd w:val="clear" w:color="auto" w:fill="auto"/>
            <w:vAlign w:val="center"/>
          </w:tcPr>
          <w:p w14:paraId="191A4A7C" w14:textId="77777777" w:rsidR="003129ED" w:rsidRPr="0052623A" w:rsidRDefault="003129ED" w:rsidP="00AC31B7">
            <w:pPr>
              <w:jc w:val="center"/>
              <w:rPr>
                <w:rFonts w:ascii="ＭＳ 明朝" w:hAnsi="ＭＳ 明朝"/>
                <w:szCs w:val="21"/>
              </w:rPr>
            </w:pPr>
          </w:p>
        </w:tc>
        <w:tc>
          <w:tcPr>
            <w:tcW w:w="1559" w:type="dxa"/>
            <w:shd w:val="clear" w:color="auto" w:fill="auto"/>
            <w:vAlign w:val="center"/>
          </w:tcPr>
          <w:p w14:paraId="20A845B9" w14:textId="77777777" w:rsidR="003129ED" w:rsidRPr="0052623A" w:rsidRDefault="003129ED" w:rsidP="00AC31B7">
            <w:pPr>
              <w:jc w:val="center"/>
              <w:rPr>
                <w:rFonts w:ascii="ＭＳ 明朝" w:hAnsi="ＭＳ 明朝"/>
                <w:szCs w:val="21"/>
              </w:rPr>
            </w:pPr>
          </w:p>
        </w:tc>
        <w:tc>
          <w:tcPr>
            <w:tcW w:w="1477" w:type="dxa"/>
            <w:shd w:val="clear" w:color="auto" w:fill="auto"/>
            <w:vAlign w:val="center"/>
          </w:tcPr>
          <w:p w14:paraId="72879967" w14:textId="77777777" w:rsidR="003129ED" w:rsidRPr="0052623A" w:rsidRDefault="003129ED" w:rsidP="00AC31B7">
            <w:pPr>
              <w:jc w:val="center"/>
              <w:rPr>
                <w:rFonts w:ascii="ＭＳ 明朝" w:hAnsi="ＭＳ 明朝"/>
                <w:szCs w:val="21"/>
              </w:rPr>
            </w:pPr>
          </w:p>
        </w:tc>
      </w:tr>
      <w:tr w:rsidR="003129ED" w:rsidRPr="0052623A" w14:paraId="5844D533" w14:textId="77777777" w:rsidTr="00AC31B7">
        <w:trPr>
          <w:trHeight w:val="706"/>
        </w:trPr>
        <w:tc>
          <w:tcPr>
            <w:tcW w:w="1526" w:type="dxa"/>
            <w:shd w:val="clear" w:color="auto" w:fill="auto"/>
            <w:vAlign w:val="center"/>
          </w:tcPr>
          <w:p w14:paraId="5C5679D2" w14:textId="77777777" w:rsidR="003129ED" w:rsidRPr="0052623A" w:rsidRDefault="003129ED" w:rsidP="00AC31B7">
            <w:pPr>
              <w:jc w:val="center"/>
              <w:rPr>
                <w:rFonts w:ascii="ＭＳ 明朝" w:hAnsi="ＭＳ 明朝"/>
                <w:szCs w:val="21"/>
              </w:rPr>
            </w:pPr>
            <w:r w:rsidRPr="0052623A">
              <w:rPr>
                <w:rFonts w:ascii="ＭＳ 明朝" w:hAnsi="ＭＳ 明朝" w:hint="eastAsia"/>
                <w:szCs w:val="21"/>
              </w:rPr>
              <w:t>合　計</w:t>
            </w:r>
          </w:p>
        </w:tc>
        <w:tc>
          <w:tcPr>
            <w:tcW w:w="2268" w:type="dxa"/>
            <w:shd w:val="clear" w:color="auto" w:fill="auto"/>
            <w:vAlign w:val="center"/>
          </w:tcPr>
          <w:p w14:paraId="7C8C530A" w14:textId="77777777" w:rsidR="003129ED" w:rsidRPr="0052623A" w:rsidRDefault="003129ED" w:rsidP="00AC31B7">
            <w:pPr>
              <w:jc w:val="center"/>
              <w:rPr>
                <w:rFonts w:ascii="ＭＳ 明朝" w:hAnsi="ＭＳ 明朝"/>
                <w:szCs w:val="21"/>
              </w:rPr>
            </w:pPr>
          </w:p>
        </w:tc>
        <w:tc>
          <w:tcPr>
            <w:tcW w:w="2268" w:type="dxa"/>
            <w:shd w:val="clear" w:color="auto" w:fill="auto"/>
            <w:vAlign w:val="center"/>
          </w:tcPr>
          <w:p w14:paraId="2E5A9A19" w14:textId="77777777" w:rsidR="003129ED" w:rsidRPr="0052623A" w:rsidRDefault="003129ED" w:rsidP="00AC31B7">
            <w:pPr>
              <w:jc w:val="center"/>
              <w:rPr>
                <w:rFonts w:ascii="ＭＳ 明朝" w:hAnsi="ＭＳ 明朝"/>
                <w:szCs w:val="21"/>
              </w:rPr>
            </w:pPr>
          </w:p>
        </w:tc>
        <w:tc>
          <w:tcPr>
            <w:tcW w:w="1559" w:type="dxa"/>
            <w:shd w:val="clear" w:color="auto" w:fill="auto"/>
            <w:vAlign w:val="center"/>
          </w:tcPr>
          <w:p w14:paraId="64D68779" w14:textId="77777777" w:rsidR="003129ED" w:rsidRPr="0052623A" w:rsidRDefault="003129ED" w:rsidP="00AC31B7">
            <w:pPr>
              <w:jc w:val="center"/>
              <w:rPr>
                <w:rFonts w:ascii="ＭＳ 明朝" w:hAnsi="ＭＳ 明朝"/>
                <w:szCs w:val="21"/>
              </w:rPr>
            </w:pPr>
          </w:p>
        </w:tc>
        <w:tc>
          <w:tcPr>
            <w:tcW w:w="1477" w:type="dxa"/>
            <w:shd w:val="clear" w:color="auto" w:fill="auto"/>
            <w:vAlign w:val="center"/>
          </w:tcPr>
          <w:p w14:paraId="1518175C" w14:textId="77777777" w:rsidR="003129ED" w:rsidRPr="0052623A" w:rsidRDefault="003129ED" w:rsidP="00AC31B7">
            <w:pPr>
              <w:jc w:val="center"/>
              <w:rPr>
                <w:rFonts w:ascii="ＭＳ 明朝" w:hAnsi="ＭＳ 明朝"/>
                <w:szCs w:val="21"/>
              </w:rPr>
            </w:pPr>
          </w:p>
        </w:tc>
      </w:tr>
    </w:tbl>
    <w:p w14:paraId="63B3E8E1" w14:textId="77777777" w:rsidR="00A50728" w:rsidRPr="00FA7AE1" w:rsidRDefault="00A50728" w:rsidP="00D5093F">
      <w:pPr>
        <w:spacing w:line="240" w:lineRule="exact"/>
        <w:rPr>
          <w:color w:val="000000"/>
        </w:rPr>
      </w:pPr>
    </w:p>
    <w:sectPr w:rsidR="00A50728" w:rsidRPr="00FA7AE1" w:rsidSect="00B14603">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F84B" w14:textId="77777777" w:rsidR="0025578E" w:rsidRDefault="0025578E" w:rsidP="00F92762">
      <w:r>
        <w:separator/>
      </w:r>
    </w:p>
  </w:endnote>
  <w:endnote w:type="continuationSeparator" w:id="0">
    <w:p w14:paraId="5FF31F21" w14:textId="77777777" w:rsidR="0025578E" w:rsidRDefault="0025578E"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FA66" w14:textId="77777777" w:rsidR="0025578E" w:rsidRDefault="0025578E" w:rsidP="00F92762">
      <w:r>
        <w:separator/>
      </w:r>
    </w:p>
  </w:footnote>
  <w:footnote w:type="continuationSeparator" w:id="0">
    <w:p w14:paraId="7487D22F" w14:textId="77777777" w:rsidR="0025578E" w:rsidRDefault="0025578E"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16cid:durableId="318732215">
    <w:abstractNumId w:val="5"/>
  </w:num>
  <w:num w:numId="2" w16cid:durableId="1738238147">
    <w:abstractNumId w:val="5"/>
    <w:lvlOverride w:ilvl="0">
      <w:startOverride w:val="7"/>
    </w:lvlOverride>
  </w:num>
  <w:num w:numId="3" w16cid:durableId="1512841745">
    <w:abstractNumId w:val="1"/>
  </w:num>
  <w:num w:numId="4" w16cid:durableId="646513501">
    <w:abstractNumId w:val="1"/>
    <w:lvlOverride w:ilvl="0">
      <w:startOverride w:val="9"/>
    </w:lvlOverride>
  </w:num>
  <w:num w:numId="5" w16cid:durableId="1161193710">
    <w:abstractNumId w:val="3"/>
  </w:num>
  <w:num w:numId="6" w16cid:durableId="997465384">
    <w:abstractNumId w:val="3"/>
    <w:lvlOverride w:ilvl="0">
      <w:startOverride w:val="13"/>
    </w:lvlOverride>
  </w:num>
  <w:num w:numId="7" w16cid:durableId="968823967">
    <w:abstractNumId w:val="4"/>
  </w:num>
  <w:num w:numId="8" w16cid:durableId="957181005">
    <w:abstractNumId w:val="4"/>
    <w:lvlOverride w:ilvl="0">
      <w:startOverride w:val="1"/>
    </w:lvlOverride>
  </w:num>
  <w:num w:numId="9" w16cid:durableId="416631238">
    <w:abstractNumId w:val="2"/>
  </w:num>
  <w:num w:numId="10" w16cid:durableId="1713843490">
    <w:abstractNumId w:val="2"/>
    <w:lvlOverride w:ilvl="0">
      <w:startOverride w:val="18"/>
    </w:lvlOverride>
  </w:num>
  <w:num w:numId="11" w16cid:durableId="911739163">
    <w:abstractNumId w:val="6"/>
  </w:num>
  <w:num w:numId="12" w16cid:durableId="4795616">
    <w:abstractNumId w:val="6"/>
    <w:lvlOverride w:ilvl="0">
      <w:startOverride w:val="1"/>
    </w:lvlOverride>
  </w:num>
  <w:num w:numId="13" w16cid:durableId="132809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334"/>
    <w:rsid w:val="00000397"/>
    <w:rsid w:val="00000C6D"/>
    <w:rsid w:val="000108C2"/>
    <w:rsid w:val="0001539A"/>
    <w:rsid w:val="00020A2E"/>
    <w:rsid w:val="00031375"/>
    <w:rsid w:val="00035BFA"/>
    <w:rsid w:val="00050D15"/>
    <w:rsid w:val="00057CB1"/>
    <w:rsid w:val="0007294F"/>
    <w:rsid w:val="00074A5D"/>
    <w:rsid w:val="0009286E"/>
    <w:rsid w:val="000A6F20"/>
    <w:rsid w:val="000A7925"/>
    <w:rsid w:val="000B107E"/>
    <w:rsid w:val="000D00AA"/>
    <w:rsid w:val="000E480E"/>
    <w:rsid w:val="001025ED"/>
    <w:rsid w:val="00105C55"/>
    <w:rsid w:val="0010777E"/>
    <w:rsid w:val="00112CDD"/>
    <w:rsid w:val="001159DF"/>
    <w:rsid w:val="001173DF"/>
    <w:rsid w:val="00121B2F"/>
    <w:rsid w:val="00125C3C"/>
    <w:rsid w:val="00127526"/>
    <w:rsid w:val="00127B6E"/>
    <w:rsid w:val="00160D89"/>
    <w:rsid w:val="00186396"/>
    <w:rsid w:val="00190E04"/>
    <w:rsid w:val="001B6C35"/>
    <w:rsid w:val="001C41A6"/>
    <w:rsid w:val="001C5AB0"/>
    <w:rsid w:val="001C5E2B"/>
    <w:rsid w:val="001D771C"/>
    <w:rsid w:val="001E18C6"/>
    <w:rsid w:val="001E407C"/>
    <w:rsid w:val="001F2DBF"/>
    <w:rsid w:val="00202885"/>
    <w:rsid w:val="002068FD"/>
    <w:rsid w:val="00216C07"/>
    <w:rsid w:val="00235DAE"/>
    <w:rsid w:val="0025578E"/>
    <w:rsid w:val="002661EB"/>
    <w:rsid w:val="002A69AE"/>
    <w:rsid w:val="002B45B2"/>
    <w:rsid w:val="002B6B63"/>
    <w:rsid w:val="002F151B"/>
    <w:rsid w:val="003129ED"/>
    <w:rsid w:val="00355259"/>
    <w:rsid w:val="003657DA"/>
    <w:rsid w:val="003768F2"/>
    <w:rsid w:val="00395F9F"/>
    <w:rsid w:val="003A697E"/>
    <w:rsid w:val="003C4AAC"/>
    <w:rsid w:val="003C4E2D"/>
    <w:rsid w:val="003C7E01"/>
    <w:rsid w:val="003D7308"/>
    <w:rsid w:val="003E083E"/>
    <w:rsid w:val="003F0145"/>
    <w:rsid w:val="00402B27"/>
    <w:rsid w:val="004122A0"/>
    <w:rsid w:val="004221D4"/>
    <w:rsid w:val="0043070E"/>
    <w:rsid w:val="00461C08"/>
    <w:rsid w:val="0047183F"/>
    <w:rsid w:val="00480712"/>
    <w:rsid w:val="004B755C"/>
    <w:rsid w:val="004C65DD"/>
    <w:rsid w:val="004D0D85"/>
    <w:rsid w:val="004E6905"/>
    <w:rsid w:val="005032C5"/>
    <w:rsid w:val="005231E8"/>
    <w:rsid w:val="0052788F"/>
    <w:rsid w:val="005334E4"/>
    <w:rsid w:val="005347DA"/>
    <w:rsid w:val="005411D4"/>
    <w:rsid w:val="00546255"/>
    <w:rsid w:val="005A41A1"/>
    <w:rsid w:val="00657D8C"/>
    <w:rsid w:val="006622C1"/>
    <w:rsid w:val="006714CF"/>
    <w:rsid w:val="006C4AAC"/>
    <w:rsid w:val="006C7B64"/>
    <w:rsid w:val="007148EA"/>
    <w:rsid w:val="00732082"/>
    <w:rsid w:val="00745B57"/>
    <w:rsid w:val="00747F94"/>
    <w:rsid w:val="007509F8"/>
    <w:rsid w:val="00771D3D"/>
    <w:rsid w:val="00774D84"/>
    <w:rsid w:val="007A028C"/>
    <w:rsid w:val="00803D99"/>
    <w:rsid w:val="0080664C"/>
    <w:rsid w:val="00811156"/>
    <w:rsid w:val="00824334"/>
    <w:rsid w:val="00835CE8"/>
    <w:rsid w:val="0083671C"/>
    <w:rsid w:val="00840CFF"/>
    <w:rsid w:val="00883AC1"/>
    <w:rsid w:val="008A2C18"/>
    <w:rsid w:val="008A3EA2"/>
    <w:rsid w:val="008C0073"/>
    <w:rsid w:val="008C755D"/>
    <w:rsid w:val="008E384B"/>
    <w:rsid w:val="009224D2"/>
    <w:rsid w:val="0092477E"/>
    <w:rsid w:val="00936A09"/>
    <w:rsid w:val="009542C5"/>
    <w:rsid w:val="00955068"/>
    <w:rsid w:val="00955987"/>
    <w:rsid w:val="00955C44"/>
    <w:rsid w:val="00962CFC"/>
    <w:rsid w:val="009D0172"/>
    <w:rsid w:val="009D7A8A"/>
    <w:rsid w:val="009E4CCA"/>
    <w:rsid w:val="00A02E73"/>
    <w:rsid w:val="00A06CCF"/>
    <w:rsid w:val="00A35B06"/>
    <w:rsid w:val="00A45984"/>
    <w:rsid w:val="00A50728"/>
    <w:rsid w:val="00A77246"/>
    <w:rsid w:val="00A810B9"/>
    <w:rsid w:val="00A86A5C"/>
    <w:rsid w:val="00AB3943"/>
    <w:rsid w:val="00AC31B7"/>
    <w:rsid w:val="00AC4A69"/>
    <w:rsid w:val="00AD4818"/>
    <w:rsid w:val="00AD64EC"/>
    <w:rsid w:val="00AF1D5E"/>
    <w:rsid w:val="00AF4D63"/>
    <w:rsid w:val="00B030C1"/>
    <w:rsid w:val="00B14603"/>
    <w:rsid w:val="00B36939"/>
    <w:rsid w:val="00B475A3"/>
    <w:rsid w:val="00B716DE"/>
    <w:rsid w:val="00B74C49"/>
    <w:rsid w:val="00BA0B54"/>
    <w:rsid w:val="00BA5690"/>
    <w:rsid w:val="00C121F2"/>
    <w:rsid w:val="00C17BBF"/>
    <w:rsid w:val="00C25433"/>
    <w:rsid w:val="00C33515"/>
    <w:rsid w:val="00C3362B"/>
    <w:rsid w:val="00C61A5B"/>
    <w:rsid w:val="00C87B6B"/>
    <w:rsid w:val="00CE73A2"/>
    <w:rsid w:val="00CF045F"/>
    <w:rsid w:val="00D07DD8"/>
    <w:rsid w:val="00D149FB"/>
    <w:rsid w:val="00D15559"/>
    <w:rsid w:val="00D16CA5"/>
    <w:rsid w:val="00D26F6D"/>
    <w:rsid w:val="00D45EBF"/>
    <w:rsid w:val="00D46356"/>
    <w:rsid w:val="00D5093F"/>
    <w:rsid w:val="00D84AF7"/>
    <w:rsid w:val="00E0472F"/>
    <w:rsid w:val="00E04FC8"/>
    <w:rsid w:val="00E10773"/>
    <w:rsid w:val="00E221C2"/>
    <w:rsid w:val="00E31800"/>
    <w:rsid w:val="00E347D2"/>
    <w:rsid w:val="00E41CA1"/>
    <w:rsid w:val="00E47AEF"/>
    <w:rsid w:val="00E637F6"/>
    <w:rsid w:val="00E66405"/>
    <w:rsid w:val="00E6761B"/>
    <w:rsid w:val="00E75C0F"/>
    <w:rsid w:val="00EA07F6"/>
    <w:rsid w:val="00ED7C18"/>
    <w:rsid w:val="00EF5932"/>
    <w:rsid w:val="00F12705"/>
    <w:rsid w:val="00F2743F"/>
    <w:rsid w:val="00F557AE"/>
    <w:rsid w:val="00F92762"/>
    <w:rsid w:val="00FA0F52"/>
    <w:rsid w:val="00FA186C"/>
    <w:rsid w:val="00FA7AE1"/>
    <w:rsid w:val="00FC1D73"/>
    <w:rsid w:val="00FC4451"/>
    <w:rsid w:val="00FC74F0"/>
    <w:rsid w:val="00FD6AD5"/>
    <w:rsid w:val="00FD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88CD8A"/>
  <w15:chartTrackingRefBased/>
  <w15:docId w15:val="{04AEE067-6263-434B-8D59-D6306C1A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rsid w:val="00F92762"/>
    <w:pPr>
      <w:tabs>
        <w:tab w:val="center" w:pos="4252"/>
        <w:tab w:val="right" w:pos="8504"/>
      </w:tabs>
      <w:snapToGrid w:val="0"/>
    </w:pPr>
  </w:style>
  <w:style w:type="character" w:customStyle="1" w:styleId="a7">
    <w:name w:val="フッター (文字)"/>
    <w:link w:val="a6"/>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3006</Words>
  <Characters>17135</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建築設計業務等委託契約書</dc:title>
  <dc:subject/>
  <dc:creator>佐賀県建築住宅課</dc:creator>
  <cp:keywords/>
  <cp:lastModifiedBy>山田　健太（建築住宅課）</cp:lastModifiedBy>
  <cp:revision>4</cp:revision>
  <cp:lastPrinted>2024-04-16T05:24:00Z</cp:lastPrinted>
  <dcterms:created xsi:type="dcterms:W3CDTF">2024-04-16T05:20:00Z</dcterms:created>
  <dcterms:modified xsi:type="dcterms:W3CDTF">2024-04-18T04:50:00Z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