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5A1D16CE"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8BFA5" w14:textId="55A42A32" w:rsidR="0056031E" w:rsidRPr="0047037F" w:rsidRDefault="0056031E" w:rsidP="0056031E">
      <w:pPr>
        <w:spacing w:line="276" w:lineRule="auto"/>
        <w:jc w:val="center"/>
        <w:rPr>
          <w:rFonts w:ascii="ＭＳ ゴシック" w:eastAsia="ＭＳ ゴシック" w:hAnsi="ＭＳ ゴシック"/>
          <w:bCs/>
          <w:sz w:val="24"/>
          <w:szCs w:val="24"/>
        </w:rPr>
      </w:pPr>
      <w:r w:rsidRPr="0047037F">
        <w:rPr>
          <w:rFonts w:ascii="ＭＳ ゴシック" w:eastAsia="ＭＳ ゴシック" w:hAnsi="ＭＳ ゴシック" w:hint="eastAsia"/>
          <w:bCs/>
          <w:sz w:val="24"/>
          <w:szCs w:val="24"/>
        </w:rPr>
        <w:t>ばい煙計算書</w:t>
      </w:r>
    </w:p>
    <w:p w14:paraId="71254F7B" w14:textId="77777777" w:rsidR="0047037F" w:rsidRDefault="0047037F" w:rsidP="0056031E">
      <w:pPr>
        <w:spacing w:line="276" w:lineRule="auto"/>
        <w:rPr>
          <w:rFonts w:ascii="ＭＳ ゴシック" w:eastAsia="ＭＳ ゴシック" w:hAnsi="ＭＳ ゴシック"/>
          <w:bCs/>
          <w:szCs w:val="21"/>
        </w:rPr>
      </w:pPr>
    </w:p>
    <w:p w14:paraId="4F7CD297" w14:textId="28CD904B" w:rsidR="0056031E" w:rsidRPr="008C65ED" w:rsidRDefault="0056031E" w:rsidP="0056031E">
      <w:pPr>
        <w:spacing w:line="276" w:lineRule="auto"/>
        <w:rPr>
          <w:rFonts w:ascii="ＭＳ 明朝" w:eastAsia="ＭＳ 明朝" w:hAnsi="ＭＳ 明朝"/>
          <w:szCs w:val="21"/>
        </w:rPr>
      </w:pPr>
      <w:r w:rsidRPr="008C65ED">
        <w:rPr>
          <w:rFonts w:ascii="ＭＳ 明朝" w:eastAsia="ＭＳ 明朝" w:hAnsi="ＭＳ 明朝" w:hint="eastAsia"/>
          <w:szCs w:val="21"/>
        </w:rPr>
        <w:t>１</w:t>
      </w:r>
      <w:r>
        <w:rPr>
          <w:rFonts w:ascii="ＭＳ 明朝" w:eastAsia="ＭＳ 明朝" w:hAnsi="ＭＳ 明朝" w:hint="eastAsia"/>
          <w:szCs w:val="21"/>
        </w:rPr>
        <w:t xml:space="preserve">　</w:t>
      </w:r>
      <w:r w:rsidRPr="008C65ED">
        <w:rPr>
          <w:rFonts w:ascii="ＭＳ 明朝" w:eastAsia="ＭＳ 明朝" w:hAnsi="ＭＳ 明朝" w:hint="eastAsia"/>
          <w:szCs w:val="21"/>
        </w:rPr>
        <w:t>燃料計算で用いられる数値</w:t>
      </w:r>
    </w:p>
    <w:p w14:paraId="02A7C6CC" w14:textId="77777777" w:rsidR="0056031E" w:rsidRPr="008C65ED" w:rsidRDefault="0056031E" w:rsidP="0056031E">
      <w:pPr>
        <w:spacing w:line="276" w:lineRule="auto"/>
        <w:rPr>
          <w:rFonts w:ascii="ＭＳ 明朝" w:eastAsia="ＭＳ 明朝" w:hAnsi="ＭＳ 明朝"/>
          <w:szCs w:val="21"/>
        </w:rPr>
      </w:pPr>
      <w:r>
        <w:rPr>
          <w:rFonts w:ascii="ＭＳ 明朝" w:eastAsia="ＭＳ 明朝" w:hAnsi="ＭＳ 明朝" w:hint="eastAsia"/>
          <w:szCs w:val="21"/>
        </w:rPr>
        <w:t>（１）</w:t>
      </w:r>
      <w:r w:rsidRPr="008C65ED">
        <w:rPr>
          <w:rFonts w:ascii="ＭＳ 明朝" w:eastAsia="ＭＳ 明朝" w:hAnsi="ＭＳ 明朝" w:hint="eastAsia"/>
          <w:szCs w:val="21"/>
        </w:rPr>
        <w:t>気体の性質</w:t>
      </w:r>
    </w:p>
    <w:p w14:paraId="79822EB6" w14:textId="0DFFDC6E" w:rsidR="0056031E" w:rsidRDefault="0056031E" w:rsidP="0047037F">
      <w:pPr>
        <w:spacing w:line="276" w:lineRule="auto"/>
        <w:ind w:leftChars="202" w:left="424"/>
        <w:rPr>
          <w:rFonts w:ascii="ＭＳ 明朝" w:eastAsia="ＭＳ 明朝" w:hAnsi="ＭＳ 明朝"/>
          <w:szCs w:val="21"/>
        </w:rPr>
      </w:pPr>
      <w:r w:rsidRPr="008C65ED">
        <w:rPr>
          <w:rFonts w:ascii="ＭＳ 明朝" w:eastAsia="ＭＳ 明朝" w:hAnsi="ＭＳ 明朝" w:hint="eastAsia"/>
          <w:szCs w:val="21"/>
        </w:rPr>
        <w:t xml:space="preserve">　</w:t>
      </w:r>
      <w:r>
        <w:rPr>
          <w:rFonts w:ascii="ＭＳ 明朝" w:eastAsia="ＭＳ 明朝" w:hAnsi="ＭＳ 明朝" w:hint="eastAsia"/>
          <w:szCs w:val="21"/>
        </w:rPr>
        <w:t>０</w:t>
      </w:r>
      <w:r w:rsidRPr="008C65ED">
        <w:rPr>
          <w:rFonts w:ascii="ＭＳ 明朝" w:eastAsia="ＭＳ 明朝" w:hAnsi="ＭＳ 明朝" w:hint="eastAsia"/>
          <w:szCs w:val="21"/>
        </w:rPr>
        <w:t>℃、101.32kPaで理想気体</w:t>
      </w:r>
      <w:r>
        <w:rPr>
          <w:rFonts w:ascii="ＭＳ 明朝" w:eastAsia="ＭＳ 明朝" w:hAnsi="ＭＳ 明朝" w:hint="eastAsia"/>
          <w:szCs w:val="21"/>
        </w:rPr>
        <w:t>１</w:t>
      </w:r>
      <w:r w:rsidRPr="008C65ED">
        <w:rPr>
          <w:rFonts w:ascii="ＭＳ 明朝" w:eastAsia="ＭＳ 明朝" w:hAnsi="ＭＳ 明朝" w:hint="eastAsia"/>
          <w:szCs w:val="21"/>
        </w:rPr>
        <w:t>mol</w:t>
      </w:r>
      <w:r w:rsidR="0047037F">
        <w:rPr>
          <w:rFonts w:ascii="ＭＳ 明朝" w:eastAsia="ＭＳ 明朝" w:hAnsi="ＭＳ 明朝" w:hint="eastAsia"/>
          <w:szCs w:val="21"/>
        </w:rPr>
        <w:t>、</w:t>
      </w:r>
      <w:r w:rsidRPr="008C65ED">
        <w:rPr>
          <w:rFonts w:ascii="ＭＳ 明朝" w:eastAsia="ＭＳ 明朝" w:hAnsi="ＭＳ 明朝" w:hint="eastAsia"/>
          <w:szCs w:val="21"/>
        </w:rPr>
        <w:t>体積は22.4L</w:t>
      </w:r>
    </w:p>
    <w:p w14:paraId="1246FB93" w14:textId="77777777" w:rsidR="0056031E" w:rsidRPr="0047037F" w:rsidRDefault="0056031E" w:rsidP="0056031E">
      <w:pPr>
        <w:spacing w:line="276" w:lineRule="auto"/>
        <w:ind w:leftChars="202" w:left="424"/>
        <w:rPr>
          <w:rFonts w:ascii="ＭＳ 明朝" w:eastAsia="ＭＳ 明朝" w:hAnsi="ＭＳ 明朝"/>
          <w:szCs w:val="21"/>
        </w:rPr>
      </w:pPr>
    </w:p>
    <w:p w14:paraId="482DFFC2" w14:textId="77777777" w:rsidR="0056031E" w:rsidRPr="008C65ED" w:rsidRDefault="0056031E" w:rsidP="0056031E">
      <w:pPr>
        <w:spacing w:line="276" w:lineRule="auto"/>
        <w:rPr>
          <w:rFonts w:ascii="ＭＳ 明朝" w:eastAsia="ＭＳ 明朝" w:hAnsi="ＭＳ 明朝"/>
          <w:szCs w:val="21"/>
        </w:rPr>
      </w:pPr>
      <w:r>
        <w:rPr>
          <w:rFonts w:ascii="ＭＳ 明朝" w:eastAsia="ＭＳ 明朝" w:hAnsi="ＭＳ 明朝" w:hint="eastAsia"/>
          <w:szCs w:val="21"/>
        </w:rPr>
        <w:t>（２）</w:t>
      </w:r>
      <w:r w:rsidRPr="008C65ED">
        <w:rPr>
          <w:rFonts w:ascii="ＭＳ 明朝" w:eastAsia="ＭＳ 明朝" w:hAnsi="ＭＳ 明朝" w:hint="eastAsia"/>
          <w:szCs w:val="21"/>
        </w:rPr>
        <w:t>空気の組成(体積比)</w:t>
      </w:r>
    </w:p>
    <w:p w14:paraId="27B988A6" w14:textId="77777777" w:rsidR="0056031E" w:rsidRPr="008C65ED" w:rsidRDefault="0056031E" w:rsidP="0056031E">
      <w:pPr>
        <w:spacing w:line="276" w:lineRule="auto"/>
        <w:ind w:leftChars="202" w:left="424"/>
        <w:rPr>
          <w:rFonts w:ascii="ＭＳ 明朝" w:eastAsia="ＭＳ 明朝" w:hAnsi="ＭＳ 明朝"/>
          <w:szCs w:val="21"/>
        </w:rPr>
      </w:pPr>
      <w:r w:rsidRPr="008C65ED">
        <w:rPr>
          <w:rFonts w:ascii="ＭＳ 明朝" w:eastAsia="ＭＳ 明朝" w:hAnsi="ＭＳ 明朝" w:hint="eastAsia"/>
          <w:szCs w:val="21"/>
        </w:rPr>
        <w:t xml:space="preserve">　燃焼計算では、通常の空気を使用する場合、窒素79％、酸素21％として取り扱う。</w:t>
      </w:r>
    </w:p>
    <w:p w14:paraId="13BC139C" w14:textId="77777777" w:rsidR="0056031E" w:rsidRPr="008C65ED" w:rsidRDefault="0056031E" w:rsidP="0056031E">
      <w:pPr>
        <w:spacing w:line="276" w:lineRule="auto"/>
        <w:ind w:leftChars="202" w:left="424"/>
        <w:rPr>
          <w:rFonts w:ascii="ＭＳ 明朝" w:eastAsia="ＭＳ 明朝" w:hAnsi="ＭＳ 明朝"/>
          <w:szCs w:val="21"/>
        </w:rPr>
      </w:pPr>
    </w:p>
    <w:p w14:paraId="31491034" w14:textId="77777777" w:rsidR="0056031E" w:rsidRPr="008C65ED" w:rsidRDefault="0056031E" w:rsidP="0056031E">
      <w:pPr>
        <w:spacing w:line="276" w:lineRule="auto"/>
        <w:rPr>
          <w:rFonts w:ascii="ＭＳ 明朝" w:eastAsia="ＭＳ 明朝" w:hAnsi="ＭＳ 明朝"/>
          <w:szCs w:val="21"/>
        </w:rPr>
      </w:pPr>
      <w:r>
        <w:rPr>
          <w:rFonts w:ascii="ＭＳ 明朝" w:eastAsia="ＭＳ 明朝" w:hAnsi="ＭＳ 明朝" w:hint="eastAsia"/>
          <w:szCs w:val="21"/>
        </w:rPr>
        <w:t>（３）</w:t>
      </w:r>
      <w:r w:rsidRPr="008C65ED">
        <w:rPr>
          <w:rFonts w:ascii="ＭＳ 明朝" w:eastAsia="ＭＳ 明朝" w:hAnsi="ＭＳ 明朝" w:hint="eastAsia"/>
          <w:szCs w:val="21"/>
        </w:rPr>
        <w:t>主要元素の原子量</w:t>
      </w:r>
    </w:p>
    <w:p w14:paraId="5AFF6E22" w14:textId="77777777" w:rsidR="0056031E" w:rsidRPr="008C65ED" w:rsidRDefault="0056031E" w:rsidP="0056031E">
      <w:pPr>
        <w:spacing w:line="276" w:lineRule="auto"/>
        <w:ind w:leftChars="202" w:left="424" w:firstLineChars="100" w:firstLine="210"/>
        <w:rPr>
          <w:rFonts w:ascii="ＭＳ 明朝" w:eastAsia="ＭＳ 明朝" w:hAnsi="ＭＳ 明朝"/>
          <w:szCs w:val="21"/>
        </w:rPr>
      </w:pPr>
      <w:r w:rsidRPr="008C65ED">
        <w:rPr>
          <w:rFonts w:ascii="ＭＳ 明朝" w:eastAsia="ＭＳ 明朝" w:hAnsi="ＭＳ 明朝" w:hint="eastAsia"/>
          <w:szCs w:val="21"/>
        </w:rPr>
        <w:t>燃料計算で使用する主要原子量は以下の通り。</w:t>
      </w:r>
    </w:p>
    <w:p w14:paraId="143106FD" w14:textId="3324E0B7" w:rsidR="0056031E" w:rsidRPr="008C65ED" w:rsidRDefault="0056031E" w:rsidP="0056031E">
      <w:pPr>
        <w:spacing w:line="276" w:lineRule="auto"/>
        <w:ind w:leftChars="202" w:left="424" w:firstLineChars="100" w:firstLine="210"/>
        <w:rPr>
          <w:rFonts w:ascii="ＭＳ 明朝" w:eastAsia="ＭＳ 明朝" w:hAnsi="ＭＳ 明朝"/>
          <w:szCs w:val="21"/>
        </w:rPr>
      </w:pPr>
      <w:r w:rsidRPr="008C65ED">
        <w:rPr>
          <w:rFonts w:ascii="ＭＳ 明朝" w:eastAsia="ＭＳ 明朝" w:hAnsi="ＭＳ 明朝" w:hint="eastAsia"/>
          <w:szCs w:val="21"/>
        </w:rPr>
        <w:t>C(炭素)：12kg/</w:t>
      </w:r>
      <w:proofErr w:type="spellStart"/>
      <w:r w:rsidRPr="008C65ED">
        <w:rPr>
          <w:rFonts w:ascii="ＭＳ 明朝" w:eastAsia="ＭＳ 明朝" w:hAnsi="ＭＳ 明朝" w:hint="eastAsia"/>
          <w:szCs w:val="21"/>
        </w:rPr>
        <w:t>kmol</w:t>
      </w:r>
      <w:proofErr w:type="spellEnd"/>
      <w:r w:rsidRPr="008C65ED">
        <w:rPr>
          <w:rFonts w:ascii="ＭＳ 明朝" w:eastAsia="ＭＳ 明朝" w:hAnsi="ＭＳ 明朝" w:hint="eastAsia"/>
          <w:szCs w:val="21"/>
        </w:rPr>
        <w:t xml:space="preserve">　 N(窒素)：14kg/</w:t>
      </w:r>
      <w:proofErr w:type="spellStart"/>
      <w:r w:rsidRPr="008C65ED">
        <w:rPr>
          <w:rFonts w:ascii="ＭＳ 明朝" w:eastAsia="ＭＳ 明朝" w:hAnsi="ＭＳ 明朝" w:hint="eastAsia"/>
          <w:szCs w:val="21"/>
        </w:rPr>
        <w:t>kmol</w:t>
      </w:r>
      <w:proofErr w:type="spellEnd"/>
      <w:r w:rsidR="0047037F">
        <w:rPr>
          <w:rFonts w:ascii="ＭＳ 明朝" w:eastAsia="ＭＳ 明朝" w:hAnsi="ＭＳ 明朝" w:hint="eastAsia"/>
          <w:szCs w:val="21"/>
        </w:rPr>
        <w:t xml:space="preserve"> </w:t>
      </w:r>
      <w:r w:rsidRPr="008C65ED">
        <w:rPr>
          <w:rFonts w:ascii="ＭＳ 明朝" w:eastAsia="ＭＳ 明朝" w:hAnsi="ＭＳ 明朝" w:hint="eastAsia"/>
          <w:szCs w:val="21"/>
        </w:rPr>
        <w:t xml:space="preserve">　O(酸素)：16kg/</w:t>
      </w:r>
      <w:proofErr w:type="spellStart"/>
      <w:r w:rsidRPr="008C65ED">
        <w:rPr>
          <w:rFonts w:ascii="ＭＳ 明朝" w:eastAsia="ＭＳ 明朝" w:hAnsi="ＭＳ 明朝" w:hint="eastAsia"/>
          <w:szCs w:val="21"/>
        </w:rPr>
        <w:t>kmol</w:t>
      </w:r>
      <w:proofErr w:type="spellEnd"/>
      <w:r w:rsidRPr="008C65ED">
        <w:rPr>
          <w:rFonts w:ascii="ＭＳ 明朝" w:eastAsia="ＭＳ 明朝" w:hAnsi="ＭＳ 明朝" w:hint="eastAsia"/>
          <w:szCs w:val="21"/>
        </w:rPr>
        <w:t xml:space="preserve"> </w:t>
      </w:r>
    </w:p>
    <w:p w14:paraId="37E5DC52" w14:textId="5BAC3491" w:rsidR="0056031E" w:rsidRPr="008C65ED" w:rsidRDefault="0056031E" w:rsidP="0056031E">
      <w:pPr>
        <w:spacing w:line="276" w:lineRule="auto"/>
        <w:ind w:leftChars="202" w:left="424" w:firstLineChars="100" w:firstLine="210"/>
        <w:rPr>
          <w:rFonts w:ascii="ＭＳ 明朝" w:eastAsia="ＭＳ 明朝" w:hAnsi="ＭＳ 明朝"/>
          <w:szCs w:val="21"/>
        </w:rPr>
      </w:pPr>
      <w:r w:rsidRPr="008C65ED">
        <w:rPr>
          <w:rFonts w:ascii="ＭＳ 明朝" w:eastAsia="ＭＳ 明朝" w:hAnsi="ＭＳ 明朝" w:hint="eastAsia"/>
          <w:szCs w:val="21"/>
        </w:rPr>
        <w:t>H(水素)：1kg/</w:t>
      </w:r>
      <w:proofErr w:type="spellStart"/>
      <w:r w:rsidRPr="008C65ED">
        <w:rPr>
          <w:rFonts w:ascii="ＭＳ 明朝" w:eastAsia="ＭＳ 明朝" w:hAnsi="ＭＳ 明朝" w:hint="eastAsia"/>
          <w:szCs w:val="21"/>
        </w:rPr>
        <w:t>kmol</w:t>
      </w:r>
      <w:proofErr w:type="spellEnd"/>
      <w:r w:rsidRPr="008C65ED">
        <w:rPr>
          <w:rFonts w:ascii="ＭＳ 明朝" w:eastAsia="ＭＳ 明朝" w:hAnsi="ＭＳ 明朝" w:hint="eastAsia"/>
          <w:szCs w:val="21"/>
        </w:rPr>
        <w:t xml:space="preserve">　  S(硫黄)：32kg/</w:t>
      </w:r>
      <w:proofErr w:type="spellStart"/>
      <w:r w:rsidRPr="008C65ED">
        <w:rPr>
          <w:rFonts w:ascii="ＭＳ 明朝" w:eastAsia="ＭＳ 明朝" w:hAnsi="ＭＳ 明朝" w:hint="eastAsia"/>
          <w:szCs w:val="21"/>
        </w:rPr>
        <w:t>kmol</w:t>
      </w:r>
      <w:proofErr w:type="spellEnd"/>
    </w:p>
    <w:p w14:paraId="0842096A" w14:textId="77777777" w:rsidR="0056031E" w:rsidRPr="008C65ED" w:rsidRDefault="0056031E" w:rsidP="0056031E">
      <w:pPr>
        <w:spacing w:line="276" w:lineRule="auto"/>
        <w:ind w:leftChars="202" w:left="424" w:firstLineChars="100" w:firstLine="210"/>
        <w:rPr>
          <w:rFonts w:ascii="ＭＳ 明朝" w:eastAsia="ＭＳ 明朝" w:hAnsi="ＭＳ 明朝"/>
          <w:szCs w:val="21"/>
        </w:rPr>
      </w:pPr>
    </w:p>
    <w:p w14:paraId="686FCFE4" w14:textId="77777777" w:rsidR="0056031E" w:rsidRPr="008C65ED" w:rsidRDefault="0056031E" w:rsidP="0056031E">
      <w:pPr>
        <w:spacing w:line="276" w:lineRule="auto"/>
        <w:rPr>
          <w:rFonts w:ascii="ＭＳ 明朝" w:eastAsia="ＭＳ 明朝" w:hAnsi="ＭＳ 明朝"/>
          <w:szCs w:val="21"/>
        </w:rPr>
      </w:pPr>
      <w:r w:rsidRPr="008C65ED">
        <w:rPr>
          <w:rFonts w:ascii="ＭＳ 明朝" w:eastAsia="ＭＳ 明朝" w:hAnsi="ＭＳ 明朝" w:hint="eastAsia"/>
          <w:szCs w:val="21"/>
        </w:rPr>
        <w:t>２　燃料計算で使用させる用語</w:t>
      </w:r>
    </w:p>
    <w:p w14:paraId="24875A5C" w14:textId="77777777" w:rsidR="0056031E" w:rsidRDefault="0056031E" w:rsidP="0056031E">
      <w:pPr>
        <w:spacing w:line="276" w:lineRule="auto"/>
        <w:ind w:left="420" w:hangingChars="200" w:hanging="420"/>
        <w:rPr>
          <w:rFonts w:ascii="ＭＳ 明朝" w:eastAsia="ＭＳ 明朝" w:hAnsi="ＭＳ 明朝"/>
          <w:szCs w:val="21"/>
        </w:rPr>
      </w:pPr>
      <w:r>
        <w:rPr>
          <w:rFonts w:ascii="ＭＳ 明朝" w:eastAsia="ＭＳ 明朝" w:hAnsi="ＭＳ 明朝" w:hint="eastAsia"/>
          <w:szCs w:val="21"/>
        </w:rPr>
        <w:t>（１）</w:t>
      </w:r>
      <w:r w:rsidRPr="008C65ED">
        <w:rPr>
          <w:rFonts w:ascii="ＭＳ 明朝" w:eastAsia="ＭＳ 明朝" w:hAnsi="ＭＳ 明朝" w:hint="eastAsia"/>
          <w:szCs w:val="21"/>
        </w:rPr>
        <w:t>理論空気量(</w:t>
      </w:r>
      <w:proofErr w:type="spellStart"/>
      <w:r w:rsidRPr="008C65ED">
        <w:rPr>
          <w:rFonts w:ascii="ＭＳ 明朝" w:eastAsia="ＭＳ 明朝" w:hAnsi="ＭＳ 明朝" w:hint="eastAsia"/>
          <w:szCs w:val="21"/>
        </w:rPr>
        <w:t>Ao</w:t>
      </w:r>
      <w:proofErr w:type="spellEnd"/>
      <w:r w:rsidRPr="008C65ED">
        <w:rPr>
          <w:rFonts w:ascii="ＭＳ 明朝" w:eastAsia="ＭＳ 明朝" w:hAnsi="ＭＳ 明朝" w:hint="eastAsia"/>
          <w:szCs w:val="21"/>
        </w:rPr>
        <w:t>)</w:t>
      </w:r>
    </w:p>
    <w:p w14:paraId="77A250E9" w14:textId="08C53F45" w:rsidR="0056031E" w:rsidRDefault="0056031E" w:rsidP="0056031E">
      <w:pPr>
        <w:spacing w:line="276" w:lineRule="auto"/>
        <w:ind w:leftChars="200" w:left="420" w:firstLineChars="100" w:firstLine="210"/>
        <w:rPr>
          <w:rFonts w:ascii="ＭＳ 明朝" w:eastAsia="ＭＳ 明朝" w:hAnsi="ＭＳ 明朝"/>
          <w:szCs w:val="21"/>
        </w:rPr>
      </w:pPr>
      <w:r w:rsidRPr="008C65ED">
        <w:rPr>
          <w:rFonts w:ascii="ＭＳ 明朝" w:eastAsia="ＭＳ 明朝" w:hAnsi="ＭＳ 明朝" w:hint="eastAsia"/>
          <w:szCs w:val="21"/>
        </w:rPr>
        <w:t>燃料単位量(気体燃料</w:t>
      </w:r>
      <w:r w:rsidR="0047037F">
        <w:rPr>
          <w:rFonts w:ascii="ＭＳ 明朝" w:eastAsia="ＭＳ 明朝" w:hAnsi="ＭＳ 明朝" w:hint="eastAsia"/>
          <w:szCs w:val="21"/>
        </w:rPr>
        <w:t>の場合</w:t>
      </w:r>
      <w:r>
        <w:rPr>
          <w:rFonts w:ascii="ＭＳ 明朝" w:eastAsia="ＭＳ 明朝" w:hAnsi="ＭＳ 明朝" w:hint="eastAsia"/>
          <w:szCs w:val="21"/>
        </w:rPr>
        <w:t>１N</w:t>
      </w:r>
      <w:r w:rsidRPr="008C65ED">
        <w:rPr>
          <w:rFonts w:ascii="ＭＳ 明朝" w:eastAsia="ＭＳ 明朝" w:hAnsi="ＭＳ 明朝" w:hint="eastAsia"/>
          <w:szCs w:val="21"/>
        </w:rPr>
        <w:t>m</w:t>
      </w:r>
      <w:r w:rsidRPr="008C65ED">
        <w:rPr>
          <w:rFonts w:ascii="ＭＳ 明朝" w:eastAsia="ＭＳ 明朝" w:hAnsi="ＭＳ 明朝" w:hint="eastAsia"/>
          <w:szCs w:val="21"/>
          <w:vertAlign w:val="superscript"/>
        </w:rPr>
        <w:t>3</w:t>
      </w:r>
      <w:r w:rsidRPr="008C65ED">
        <w:rPr>
          <w:rFonts w:ascii="ＭＳ 明朝" w:eastAsia="ＭＳ 明朝" w:hAnsi="ＭＳ 明朝" w:hint="eastAsia"/>
          <w:szCs w:val="21"/>
        </w:rPr>
        <w:t>、固体・液体燃料</w:t>
      </w:r>
      <w:r w:rsidR="0047037F">
        <w:rPr>
          <w:rFonts w:ascii="ＭＳ 明朝" w:eastAsia="ＭＳ 明朝" w:hAnsi="ＭＳ 明朝" w:hint="eastAsia"/>
          <w:szCs w:val="21"/>
        </w:rPr>
        <w:t>の場合</w:t>
      </w:r>
      <w:r>
        <w:rPr>
          <w:rFonts w:ascii="ＭＳ 明朝" w:eastAsia="ＭＳ 明朝" w:hAnsi="ＭＳ 明朝" w:hint="eastAsia"/>
          <w:szCs w:val="21"/>
        </w:rPr>
        <w:t>１</w:t>
      </w:r>
      <w:r w:rsidRPr="008C65ED">
        <w:rPr>
          <w:rFonts w:ascii="ＭＳ 明朝" w:eastAsia="ＭＳ 明朝" w:hAnsi="ＭＳ 明朝" w:hint="eastAsia"/>
          <w:szCs w:val="21"/>
        </w:rPr>
        <w:t>kg)を完全燃焼するために必要な最小の空気量を理論空気量という。</w:t>
      </w:r>
    </w:p>
    <w:p w14:paraId="29070484" w14:textId="77777777" w:rsidR="0056031E" w:rsidRPr="008C65ED" w:rsidRDefault="0056031E" w:rsidP="0056031E">
      <w:pPr>
        <w:spacing w:line="276" w:lineRule="auto"/>
        <w:ind w:leftChars="202" w:left="707" w:hangingChars="135" w:hanging="283"/>
        <w:rPr>
          <w:rFonts w:ascii="ＭＳ 明朝" w:eastAsia="ＭＳ 明朝" w:hAnsi="ＭＳ 明朝"/>
          <w:szCs w:val="21"/>
        </w:rPr>
      </w:pPr>
    </w:p>
    <w:p w14:paraId="0D44F7D3" w14:textId="77777777" w:rsidR="0056031E" w:rsidRDefault="0056031E" w:rsidP="0056031E">
      <w:pPr>
        <w:spacing w:line="276" w:lineRule="auto"/>
        <w:ind w:left="420" w:hangingChars="200" w:hanging="420"/>
        <w:rPr>
          <w:rFonts w:ascii="ＭＳ 明朝" w:eastAsia="ＭＳ 明朝" w:hAnsi="ＭＳ 明朝"/>
          <w:szCs w:val="21"/>
        </w:rPr>
      </w:pPr>
      <w:r>
        <w:rPr>
          <w:rFonts w:ascii="ＭＳ 明朝" w:eastAsia="ＭＳ 明朝" w:hAnsi="ＭＳ 明朝" w:hint="eastAsia"/>
          <w:szCs w:val="21"/>
        </w:rPr>
        <w:t>（２）</w:t>
      </w:r>
      <w:r w:rsidRPr="008C65ED">
        <w:rPr>
          <w:rFonts w:ascii="ＭＳ 明朝" w:eastAsia="ＭＳ 明朝" w:hAnsi="ＭＳ 明朝" w:hint="eastAsia"/>
          <w:szCs w:val="21"/>
        </w:rPr>
        <w:t>理論湿り排出ガス量(Go)</w:t>
      </w:r>
    </w:p>
    <w:p w14:paraId="29E41226" w14:textId="1218E6F4" w:rsidR="0056031E" w:rsidRDefault="0056031E" w:rsidP="0056031E">
      <w:pPr>
        <w:spacing w:line="276" w:lineRule="auto"/>
        <w:ind w:leftChars="200" w:left="420" w:firstLineChars="100" w:firstLine="210"/>
        <w:rPr>
          <w:rFonts w:ascii="ＭＳ 明朝" w:eastAsia="ＭＳ 明朝" w:hAnsi="ＭＳ 明朝"/>
          <w:szCs w:val="21"/>
        </w:rPr>
      </w:pPr>
      <w:r w:rsidRPr="008C65ED">
        <w:rPr>
          <w:rFonts w:ascii="ＭＳ 明朝" w:eastAsia="ＭＳ 明朝" w:hAnsi="ＭＳ 明朝" w:hint="eastAsia"/>
          <w:szCs w:val="21"/>
        </w:rPr>
        <w:t>理論空気量で完全燃焼したと仮定したときの燃料単位</w:t>
      </w:r>
      <w:r>
        <w:rPr>
          <w:rFonts w:ascii="ＭＳ 明朝" w:eastAsia="ＭＳ 明朝" w:hAnsi="ＭＳ 明朝" w:hint="eastAsia"/>
          <w:szCs w:val="21"/>
        </w:rPr>
        <w:t>当たり</w:t>
      </w:r>
      <w:r w:rsidRPr="008C65ED">
        <w:rPr>
          <w:rFonts w:ascii="ＭＳ 明朝" w:eastAsia="ＭＳ 明朝" w:hAnsi="ＭＳ 明朝" w:hint="eastAsia"/>
          <w:szCs w:val="21"/>
        </w:rPr>
        <w:t>の水蒸気を含めた燃焼後の全ガス量</w:t>
      </w:r>
      <w:r>
        <w:rPr>
          <w:rFonts w:ascii="ＭＳ 明朝" w:eastAsia="ＭＳ 明朝" w:hAnsi="ＭＳ 明朝" w:hint="eastAsia"/>
          <w:szCs w:val="21"/>
        </w:rPr>
        <w:t>をいう</w:t>
      </w:r>
      <w:r w:rsidRPr="008C65ED">
        <w:rPr>
          <w:rFonts w:ascii="ＭＳ 明朝" w:eastAsia="ＭＳ 明朝" w:hAnsi="ＭＳ 明朝" w:hint="eastAsia"/>
          <w:szCs w:val="21"/>
        </w:rPr>
        <w:t>。</w:t>
      </w:r>
    </w:p>
    <w:p w14:paraId="2D9913FF" w14:textId="77777777" w:rsidR="0056031E" w:rsidRPr="0047037F" w:rsidRDefault="0056031E" w:rsidP="0056031E">
      <w:pPr>
        <w:spacing w:line="276" w:lineRule="auto"/>
        <w:ind w:leftChars="202" w:left="707" w:hangingChars="135" w:hanging="283"/>
        <w:rPr>
          <w:rFonts w:ascii="ＭＳ 明朝" w:eastAsia="ＭＳ 明朝" w:hAnsi="ＭＳ 明朝"/>
          <w:szCs w:val="21"/>
        </w:rPr>
      </w:pPr>
    </w:p>
    <w:p w14:paraId="64A0EF75" w14:textId="77777777" w:rsidR="0056031E" w:rsidRDefault="0056031E" w:rsidP="0056031E">
      <w:pPr>
        <w:spacing w:line="276" w:lineRule="auto"/>
        <w:ind w:left="420" w:hangingChars="200" w:hanging="420"/>
        <w:rPr>
          <w:rFonts w:ascii="ＭＳ 明朝" w:eastAsia="ＭＳ 明朝" w:hAnsi="ＭＳ 明朝"/>
          <w:szCs w:val="21"/>
        </w:rPr>
      </w:pPr>
      <w:r>
        <w:rPr>
          <w:rFonts w:ascii="ＭＳ 明朝" w:eastAsia="ＭＳ 明朝" w:hAnsi="ＭＳ 明朝" w:hint="eastAsia"/>
          <w:szCs w:val="21"/>
        </w:rPr>
        <w:t>（３）</w:t>
      </w:r>
      <w:r w:rsidRPr="008C65ED">
        <w:rPr>
          <w:rFonts w:ascii="ＭＳ 明朝" w:eastAsia="ＭＳ 明朝" w:hAnsi="ＭＳ 明朝" w:hint="eastAsia"/>
          <w:szCs w:val="21"/>
        </w:rPr>
        <w:t>理論</w:t>
      </w:r>
      <w:r>
        <w:rPr>
          <w:rFonts w:ascii="ＭＳ 明朝" w:eastAsia="ＭＳ 明朝" w:hAnsi="ＭＳ 明朝" w:hint="eastAsia"/>
          <w:szCs w:val="21"/>
        </w:rPr>
        <w:t>乾き乾き</w:t>
      </w:r>
      <w:r w:rsidRPr="008C65ED">
        <w:rPr>
          <w:rFonts w:ascii="ＭＳ 明朝" w:eastAsia="ＭＳ 明朝" w:hAnsi="ＭＳ 明朝" w:hint="eastAsia"/>
          <w:szCs w:val="21"/>
        </w:rPr>
        <w:t>排出ガス量(Go′)</w:t>
      </w:r>
    </w:p>
    <w:p w14:paraId="0D0F42D5" w14:textId="77777777" w:rsidR="0056031E" w:rsidRDefault="0056031E" w:rsidP="0056031E">
      <w:pPr>
        <w:spacing w:line="276" w:lineRule="auto"/>
        <w:ind w:leftChars="200" w:left="420" w:firstLineChars="100" w:firstLine="210"/>
        <w:rPr>
          <w:rFonts w:ascii="ＭＳ 明朝" w:eastAsia="ＭＳ 明朝" w:hAnsi="ＭＳ 明朝"/>
          <w:szCs w:val="21"/>
        </w:rPr>
      </w:pPr>
      <w:r w:rsidRPr="008C65ED">
        <w:rPr>
          <w:rFonts w:ascii="ＭＳ 明朝" w:eastAsia="ＭＳ 明朝" w:hAnsi="ＭＳ 明朝" w:hint="eastAsia"/>
          <w:szCs w:val="21"/>
        </w:rPr>
        <w:t>理論空気量で完全燃焼したと仮定したときの、燃料単位</w:t>
      </w:r>
      <w:r>
        <w:rPr>
          <w:rFonts w:ascii="ＭＳ 明朝" w:eastAsia="ＭＳ 明朝" w:hAnsi="ＭＳ 明朝" w:hint="eastAsia"/>
          <w:szCs w:val="21"/>
        </w:rPr>
        <w:t>当たり</w:t>
      </w:r>
      <w:r w:rsidRPr="008C65ED">
        <w:rPr>
          <w:rFonts w:ascii="ＭＳ 明朝" w:eastAsia="ＭＳ 明朝" w:hAnsi="ＭＳ 明朝" w:hint="eastAsia"/>
          <w:szCs w:val="21"/>
        </w:rPr>
        <w:t>の水蒸気を除外した燃焼後の全ガス量</w:t>
      </w:r>
      <w:r>
        <w:rPr>
          <w:rFonts w:ascii="ＭＳ 明朝" w:eastAsia="ＭＳ 明朝" w:hAnsi="ＭＳ 明朝" w:hint="eastAsia"/>
          <w:szCs w:val="21"/>
        </w:rPr>
        <w:t>をいう</w:t>
      </w:r>
      <w:r w:rsidRPr="008C65ED">
        <w:rPr>
          <w:rFonts w:ascii="ＭＳ 明朝" w:eastAsia="ＭＳ 明朝" w:hAnsi="ＭＳ 明朝" w:hint="eastAsia"/>
          <w:szCs w:val="21"/>
        </w:rPr>
        <w:t>。</w:t>
      </w:r>
    </w:p>
    <w:p w14:paraId="1D83AB5D" w14:textId="77777777" w:rsidR="0056031E" w:rsidRPr="0047037F" w:rsidRDefault="0056031E" w:rsidP="0056031E">
      <w:pPr>
        <w:spacing w:line="276" w:lineRule="auto"/>
        <w:ind w:leftChars="202" w:left="707" w:hangingChars="135" w:hanging="283"/>
        <w:rPr>
          <w:rFonts w:ascii="ＭＳ 明朝" w:eastAsia="ＭＳ 明朝" w:hAnsi="ＭＳ 明朝"/>
          <w:szCs w:val="21"/>
        </w:rPr>
      </w:pPr>
    </w:p>
    <w:p w14:paraId="5F51DB49" w14:textId="77777777" w:rsidR="0056031E" w:rsidRDefault="0056031E" w:rsidP="0056031E">
      <w:pPr>
        <w:spacing w:line="276" w:lineRule="auto"/>
        <w:ind w:left="420" w:hangingChars="200" w:hanging="420"/>
        <w:rPr>
          <w:rFonts w:ascii="ＭＳ 明朝" w:eastAsia="ＭＳ 明朝" w:hAnsi="ＭＳ 明朝"/>
        </w:rPr>
      </w:pPr>
      <w:r>
        <w:rPr>
          <w:rFonts w:ascii="ＭＳ 明朝" w:eastAsia="ＭＳ 明朝" w:hAnsi="ＭＳ 明朝" w:hint="eastAsia"/>
          <w:szCs w:val="21"/>
        </w:rPr>
        <w:t>（４）</w:t>
      </w:r>
      <w:r w:rsidRPr="008C65ED">
        <w:rPr>
          <w:rFonts w:ascii="ＭＳ 明朝" w:eastAsia="ＭＳ 明朝" w:hAnsi="ＭＳ 明朝" w:hint="eastAsia"/>
          <w:szCs w:val="21"/>
        </w:rPr>
        <w:t>高発熱量(</w:t>
      </w:r>
      <w:proofErr w:type="spellStart"/>
      <w:r w:rsidRPr="008C65ED">
        <w:rPr>
          <w:rFonts w:ascii="ＭＳ 明朝" w:eastAsia="ＭＳ 明朝" w:hAnsi="ＭＳ 明朝" w:hint="eastAsia"/>
          <w:szCs w:val="21"/>
        </w:rPr>
        <w:t>Hh</w:t>
      </w:r>
      <w:proofErr w:type="spellEnd"/>
      <w:r w:rsidRPr="008C65ED">
        <w:rPr>
          <w:rFonts w:ascii="ＭＳ 明朝" w:eastAsia="ＭＳ 明朝" w:hAnsi="ＭＳ 明朝" w:hint="eastAsia"/>
          <w:szCs w:val="21"/>
        </w:rPr>
        <w:t>)</w:t>
      </w:r>
    </w:p>
    <w:p w14:paraId="62566AD1" w14:textId="77777777" w:rsidR="0056031E" w:rsidRDefault="0056031E" w:rsidP="0056031E">
      <w:pPr>
        <w:spacing w:line="276" w:lineRule="auto"/>
        <w:ind w:leftChars="200" w:left="420" w:firstLineChars="100" w:firstLine="210"/>
        <w:rPr>
          <w:rFonts w:ascii="ＭＳ 明朝" w:eastAsia="ＭＳ 明朝" w:hAnsi="ＭＳ 明朝"/>
          <w:szCs w:val="21"/>
        </w:rPr>
      </w:pPr>
      <w:r w:rsidRPr="008C65ED">
        <w:rPr>
          <w:rFonts w:ascii="ＭＳ 明朝" w:eastAsia="ＭＳ 明朝" w:hAnsi="ＭＳ 明朝" w:hint="eastAsia"/>
        </w:rPr>
        <w:t>燃料中の水分及び燃焼により生成される水分の蒸発潜熱を含む</w:t>
      </w:r>
      <w:r w:rsidRPr="008C65ED">
        <w:rPr>
          <w:rFonts w:ascii="ＭＳ 明朝" w:eastAsia="ＭＳ 明朝" w:hAnsi="ＭＳ 明朝" w:hint="eastAsia"/>
          <w:szCs w:val="21"/>
        </w:rPr>
        <w:t>単位量</w:t>
      </w:r>
      <w:r>
        <w:rPr>
          <w:rFonts w:ascii="ＭＳ 明朝" w:eastAsia="ＭＳ 明朝" w:hAnsi="ＭＳ 明朝" w:hint="eastAsia"/>
          <w:szCs w:val="21"/>
        </w:rPr>
        <w:t>当たり</w:t>
      </w:r>
      <w:r w:rsidRPr="008C65ED">
        <w:rPr>
          <w:rFonts w:ascii="ＭＳ 明朝" w:eastAsia="ＭＳ 明朝" w:hAnsi="ＭＳ 明朝" w:hint="eastAsia"/>
          <w:szCs w:val="21"/>
        </w:rPr>
        <w:t>の発熱量を高発熱量</w:t>
      </w:r>
      <w:r>
        <w:rPr>
          <w:rFonts w:ascii="ＭＳ 明朝" w:eastAsia="ＭＳ 明朝" w:hAnsi="ＭＳ 明朝" w:hint="eastAsia"/>
          <w:szCs w:val="21"/>
        </w:rPr>
        <w:t>又</w:t>
      </w:r>
      <w:r w:rsidRPr="008C65ED">
        <w:rPr>
          <w:rFonts w:ascii="ＭＳ 明朝" w:eastAsia="ＭＳ 明朝" w:hAnsi="ＭＳ 明朝" w:hint="eastAsia"/>
          <w:szCs w:val="21"/>
        </w:rPr>
        <w:t xml:space="preserve">は総発熱量という。 </w:t>
      </w:r>
    </w:p>
    <w:p w14:paraId="284CB1F6" w14:textId="77777777" w:rsidR="0056031E" w:rsidRPr="00F93005" w:rsidRDefault="0056031E" w:rsidP="0056031E">
      <w:pPr>
        <w:spacing w:line="276" w:lineRule="auto"/>
        <w:ind w:leftChars="202" w:left="707" w:hangingChars="135" w:hanging="283"/>
        <w:rPr>
          <w:rFonts w:ascii="ＭＳ 明朝" w:eastAsia="ＭＳ 明朝" w:hAnsi="ＭＳ 明朝"/>
          <w:szCs w:val="21"/>
        </w:rPr>
      </w:pPr>
    </w:p>
    <w:p w14:paraId="215402A3" w14:textId="77777777" w:rsidR="0056031E" w:rsidRDefault="0056031E" w:rsidP="0056031E">
      <w:pPr>
        <w:spacing w:line="276" w:lineRule="auto"/>
        <w:ind w:left="630" w:hangingChars="300" w:hanging="630"/>
        <w:rPr>
          <w:rFonts w:ascii="ＭＳ 明朝" w:eastAsia="ＭＳ 明朝" w:hAnsi="ＭＳ 明朝"/>
        </w:rPr>
      </w:pPr>
      <w:r>
        <w:rPr>
          <w:rFonts w:ascii="ＭＳ 明朝" w:eastAsia="ＭＳ 明朝" w:hAnsi="ＭＳ 明朝" w:hint="eastAsia"/>
          <w:szCs w:val="21"/>
        </w:rPr>
        <w:lastRenderedPageBreak/>
        <w:t>（５）</w:t>
      </w:r>
      <w:r w:rsidRPr="008C65ED">
        <w:rPr>
          <w:rFonts w:ascii="ＭＳ 明朝" w:eastAsia="ＭＳ 明朝" w:hAnsi="ＭＳ 明朝" w:hint="eastAsia"/>
          <w:szCs w:val="21"/>
        </w:rPr>
        <w:t>低発熱量(Hl)</w:t>
      </w:r>
    </w:p>
    <w:p w14:paraId="2EF5D9A5" w14:textId="77777777" w:rsidR="0056031E" w:rsidRPr="008C65ED" w:rsidRDefault="0056031E" w:rsidP="0056031E">
      <w:pPr>
        <w:spacing w:line="276" w:lineRule="auto"/>
        <w:ind w:leftChars="200" w:left="420" w:firstLineChars="100" w:firstLine="210"/>
        <w:rPr>
          <w:rFonts w:ascii="ＭＳ 明朝" w:eastAsia="ＭＳ 明朝" w:hAnsi="ＭＳ 明朝"/>
          <w:szCs w:val="21"/>
        </w:rPr>
      </w:pPr>
      <w:r w:rsidRPr="008C65ED">
        <w:rPr>
          <w:rFonts w:ascii="ＭＳ 明朝" w:eastAsia="ＭＳ 明朝" w:hAnsi="ＭＳ 明朝" w:hint="eastAsia"/>
        </w:rPr>
        <w:t>燃料中の水分及び燃焼により生成される水分の蒸発潜熱を高発熱量から差し引いた燃料</w:t>
      </w:r>
      <w:r w:rsidRPr="008C65ED">
        <w:rPr>
          <w:rFonts w:ascii="ＭＳ 明朝" w:eastAsia="ＭＳ 明朝" w:hAnsi="ＭＳ 明朝" w:hint="eastAsia"/>
          <w:szCs w:val="21"/>
        </w:rPr>
        <w:t>単位量あたりの発熱量を低発熱量</w:t>
      </w:r>
      <w:r>
        <w:rPr>
          <w:rFonts w:ascii="ＭＳ 明朝" w:eastAsia="ＭＳ 明朝" w:hAnsi="ＭＳ 明朝" w:hint="eastAsia"/>
          <w:szCs w:val="21"/>
        </w:rPr>
        <w:t>又</w:t>
      </w:r>
      <w:r w:rsidRPr="008C65ED">
        <w:rPr>
          <w:rFonts w:ascii="ＭＳ 明朝" w:eastAsia="ＭＳ 明朝" w:hAnsi="ＭＳ 明朝" w:hint="eastAsia"/>
          <w:szCs w:val="21"/>
        </w:rPr>
        <w:t>は真発熱量という。</w:t>
      </w:r>
    </w:p>
    <w:p w14:paraId="28AB4BC9" w14:textId="77777777" w:rsidR="0056031E" w:rsidRPr="008C65ED" w:rsidRDefault="0056031E" w:rsidP="0056031E">
      <w:pPr>
        <w:spacing w:line="276" w:lineRule="auto"/>
        <w:ind w:leftChars="202" w:left="424"/>
        <w:rPr>
          <w:rFonts w:ascii="ＭＳ 明朝" w:eastAsia="ＭＳ 明朝" w:hAnsi="ＭＳ 明朝"/>
        </w:rPr>
      </w:pPr>
    </w:p>
    <w:p w14:paraId="4E872460" w14:textId="77777777" w:rsidR="0056031E" w:rsidRDefault="0056031E" w:rsidP="0056031E">
      <w:pPr>
        <w:spacing w:line="276" w:lineRule="auto"/>
        <w:rPr>
          <w:rFonts w:ascii="ＭＳ 明朝" w:eastAsia="ＭＳ 明朝" w:hAnsi="ＭＳ 明朝"/>
          <w:szCs w:val="21"/>
        </w:rPr>
      </w:pPr>
      <w:r w:rsidRPr="008C65ED">
        <w:rPr>
          <w:rFonts w:ascii="ＭＳ 明朝" w:eastAsia="ＭＳ 明朝" w:hAnsi="ＭＳ 明朝" w:hint="eastAsia"/>
          <w:szCs w:val="21"/>
        </w:rPr>
        <w:t>３</w:t>
      </w:r>
      <w:r>
        <w:rPr>
          <w:rFonts w:ascii="ＭＳ 明朝" w:eastAsia="ＭＳ 明朝" w:hAnsi="ＭＳ 明朝" w:hint="eastAsia"/>
          <w:szCs w:val="21"/>
        </w:rPr>
        <w:t xml:space="preserve">　</w:t>
      </w:r>
      <w:r w:rsidRPr="008C65ED">
        <w:rPr>
          <w:rFonts w:ascii="ＭＳ 明朝" w:eastAsia="ＭＳ 明朝" w:hAnsi="ＭＳ 明朝" w:hint="eastAsia"/>
          <w:szCs w:val="21"/>
        </w:rPr>
        <w:t>ばい煙発生施設の基礎データ</w:t>
      </w:r>
    </w:p>
    <w:p w14:paraId="318B6638" w14:textId="77777777" w:rsidR="0056031E" w:rsidRPr="008C65ED" w:rsidRDefault="0056031E" w:rsidP="0056031E">
      <w:pPr>
        <w:spacing w:line="276" w:lineRule="auto"/>
        <w:rPr>
          <w:rFonts w:ascii="ＭＳ 明朝" w:eastAsia="ＭＳ 明朝" w:hAnsi="ＭＳ 明朝"/>
          <w:szCs w:val="21"/>
        </w:rPr>
      </w:pPr>
      <w:r>
        <w:rPr>
          <w:rFonts w:ascii="ＭＳ 明朝" w:eastAsia="ＭＳ 明朝" w:hAnsi="ＭＳ 明朝" w:hint="eastAsia"/>
          <w:szCs w:val="21"/>
        </w:rPr>
        <w:t>（１）</w:t>
      </w:r>
      <w:r w:rsidRPr="008C65ED">
        <w:rPr>
          <w:rFonts w:ascii="ＭＳ 明朝" w:eastAsia="ＭＳ 明朝" w:hAnsi="ＭＳ 明朝" w:hint="eastAsia"/>
          <w:szCs w:val="21"/>
        </w:rPr>
        <w:t>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835"/>
        <w:gridCol w:w="3537"/>
      </w:tblGrid>
      <w:tr w:rsidR="0056031E" w:rsidRPr="008C65ED" w14:paraId="7257B15E" w14:textId="77777777" w:rsidTr="00ED6088">
        <w:trPr>
          <w:trHeight w:val="351"/>
        </w:trPr>
        <w:tc>
          <w:tcPr>
            <w:tcW w:w="2122" w:type="dxa"/>
            <w:shd w:val="clear" w:color="auto" w:fill="DEEAF6" w:themeFill="accent5" w:themeFillTint="33"/>
            <w:vAlign w:val="center"/>
          </w:tcPr>
          <w:p w14:paraId="4BDD4909" w14:textId="77777777" w:rsidR="0056031E" w:rsidRPr="008C65ED" w:rsidRDefault="0056031E" w:rsidP="0071615C">
            <w:pPr>
              <w:spacing w:line="276" w:lineRule="auto"/>
              <w:jc w:val="center"/>
              <w:rPr>
                <w:rFonts w:ascii="ＭＳ ゴシック" w:eastAsia="ＭＳ ゴシック" w:hAnsi="ＭＳ ゴシック"/>
                <w:szCs w:val="21"/>
              </w:rPr>
            </w:pPr>
            <w:r w:rsidRPr="008C65ED">
              <w:rPr>
                <w:rFonts w:ascii="ＭＳ ゴシック" w:eastAsia="ＭＳ ゴシック" w:hAnsi="ＭＳ ゴシック" w:hint="eastAsia"/>
                <w:szCs w:val="21"/>
              </w:rPr>
              <w:t>項目</w:t>
            </w:r>
          </w:p>
        </w:tc>
        <w:tc>
          <w:tcPr>
            <w:tcW w:w="6372" w:type="dxa"/>
            <w:gridSpan w:val="2"/>
            <w:shd w:val="clear" w:color="auto" w:fill="DEEAF6" w:themeFill="accent5" w:themeFillTint="33"/>
            <w:vAlign w:val="center"/>
          </w:tcPr>
          <w:p w14:paraId="0347BE2F" w14:textId="77777777" w:rsidR="0056031E" w:rsidRPr="008C65ED" w:rsidRDefault="0056031E" w:rsidP="0071615C">
            <w:pPr>
              <w:spacing w:line="276" w:lineRule="auto"/>
              <w:jc w:val="center"/>
              <w:rPr>
                <w:rFonts w:ascii="ＭＳ ゴシック" w:eastAsia="ＭＳ ゴシック" w:hAnsi="ＭＳ ゴシック"/>
                <w:szCs w:val="21"/>
              </w:rPr>
            </w:pPr>
            <w:r w:rsidRPr="008C65ED">
              <w:rPr>
                <w:rFonts w:ascii="ＭＳ ゴシック" w:eastAsia="ＭＳ ゴシック" w:hAnsi="ＭＳ ゴシック" w:hint="eastAsia"/>
                <w:szCs w:val="21"/>
              </w:rPr>
              <w:t>データ</w:t>
            </w:r>
          </w:p>
        </w:tc>
      </w:tr>
      <w:tr w:rsidR="0056031E" w:rsidRPr="008C65ED" w14:paraId="76CE5E9C" w14:textId="77777777" w:rsidTr="0047037F">
        <w:trPr>
          <w:trHeight w:val="59"/>
        </w:trPr>
        <w:tc>
          <w:tcPr>
            <w:tcW w:w="2122" w:type="dxa"/>
            <w:shd w:val="clear" w:color="auto" w:fill="auto"/>
          </w:tcPr>
          <w:p w14:paraId="293C4802" w14:textId="77777777" w:rsidR="0056031E" w:rsidRPr="008C65ED" w:rsidRDefault="0056031E" w:rsidP="0071615C">
            <w:pPr>
              <w:spacing w:line="276" w:lineRule="auto"/>
              <w:rPr>
                <w:rFonts w:ascii="ＭＳ ゴシック" w:eastAsia="ＭＳ ゴシック" w:hAnsi="ＭＳ ゴシック"/>
                <w:szCs w:val="21"/>
              </w:rPr>
            </w:pPr>
            <w:r w:rsidRPr="008C65ED">
              <w:rPr>
                <w:rFonts w:ascii="ＭＳ ゴシック" w:eastAsia="ＭＳ ゴシック" w:hAnsi="ＭＳ ゴシック" w:hint="eastAsia"/>
                <w:szCs w:val="21"/>
              </w:rPr>
              <w:t>施設の名称、型式</w:t>
            </w:r>
          </w:p>
        </w:tc>
        <w:tc>
          <w:tcPr>
            <w:tcW w:w="6372" w:type="dxa"/>
            <w:gridSpan w:val="2"/>
            <w:shd w:val="clear" w:color="auto" w:fill="auto"/>
          </w:tcPr>
          <w:p w14:paraId="08A32BA7" w14:textId="77777777" w:rsidR="0056031E" w:rsidRPr="008C65ED" w:rsidRDefault="0056031E" w:rsidP="0071615C">
            <w:pPr>
              <w:spacing w:line="276" w:lineRule="auto"/>
              <w:rPr>
                <w:rFonts w:ascii="ＭＳ ゴシック" w:eastAsia="ＭＳ ゴシック" w:hAnsi="ＭＳ ゴシック"/>
                <w:szCs w:val="21"/>
              </w:rPr>
            </w:pPr>
          </w:p>
        </w:tc>
      </w:tr>
      <w:tr w:rsidR="0056031E" w:rsidRPr="008C65ED" w14:paraId="041EA000" w14:textId="77777777" w:rsidTr="0056031E">
        <w:tc>
          <w:tcPr>
            <w:tcW w:w="2122" w:type="dxa"/>
            <w:vMerge w:val="restart"/>
            <w:shd w:val="clear" w:color="auto" w:fill="auto"/>
          </w:tcPr>
          <w:p w14:paraId="6EADE31C" w14:textId="77777777" w:rsidR="0056031E" w:rsidRDefault="0056031E" w:rsidP="0071615C">
            <w:pPr>
              <w:spacing w:line="276" w:lineRule="auto"/>
              <w:rPr>
                <w:rFonts w:ascii="ＭＳ ゴシック" w:eastAsia="ＭＳ ゴシック" w:hAnsi="ＭＳ ゴシック"/>
                <w:szCs w:val="21"/>
              </w:rPr>
            </w:pPr>
            <w:r w:rsidRPr="008C65ED">
              <w:rPr>
                <w:rFonts w:ascii="ＭＳ ゴシック" w:eastAsia="ＭＳ ゴシック" w:hAnsi="ＭＳ ゴシック" w:hint="eastAsia"/>
                <w:szCs w:val="21"/>
              </w:rPr>
              <w:t>伝熱面積、</w:t>
            </w:r>
          </w:p>
          <w:p w14:paraId="661088AC" w14:textId="2D6DF71D" w:rsidR="0056031E" w:rsidRPr="008C65ED" w:rsidRDefault="0056031E" w:rsidP="0071615C">
            <w:pPr>
              <w:spacing w:line="276" w:lineRule="auto"/>
              <w:rPr>
                <w:rFonts w:ascii="ＭＳ ゴシック" w:eastAsia="ＭＳ ゴシック" w:hAnsi="ＭＳ ゴシック"/>
                <w:szCs w:val="21"/>
              </w:rPr>
            </w:pPr>
            <w:r w:rsidRPr="008C65ED">
              <w:rPr>
                <w:rFonts w:ascii="ＭＳ ゴシック" w:eastAsia="ＭＳ ゴシック" w:hAnsi="ＭＳ ゴシック" w:hint="eastAsia"/>
                <w:szCs w:val="21"/>
              </w:rPr>
              <w:t>または火格子面積</w:t>
            </w:r>
          </w:p>
        </w:tc>
        <w:tc>
          <w:tcPr>
            <w:tcW w:w="6372" w:type="dxa"/>
            <w:gridSpan w:val="2"/>
            <w:shd w:val="clear" w:color="auto" w:fill="auto"/>
          </w:tcPr>
          <w:p w14:paraId="23580E05" w14:textId="77777777" w:rsidR="0056031E" w:rsidRPr="008C65ED" w:rsidRDefault="0056031E" w:rsidP="0071615C">
            <w:pPr>
              <w:spacing w:line="276" w:lineRule="auto"/>
              <w:rPr>
                <w:rFonts w:ascii="ＭＳ ゴシック" w:eastAsia="ＭＳ ゴシック" w:hAnsi="ＭＳ ゴシック"/>
                <w:szCs w:val="21"/>
              </w:rPr>
            </w:pPr>
            <w:r w:rsidRPr="008C65ED">
              <w:rPr>
                <w:rFonts w:ascii="ＭＳ ゴシック" w:eastAsia="ＭＳ ゴシック" w:hAnsi="ＭＳ ゴシック" w:hint="eastAsia"/>
                <w:szCs w:val="21"/>
              </w:rPr>
              <w:t>伝熱面積　　　　　　　　　　　　　　　　　　　　　　　　m</w:t>
            </w:r>
            <w:r w:rsidRPr="008C65ED">
              <w:rPr>
                <w:rFonts w:ascii="ＭＳ ゴシック" w:eastAsia="ＭＳ ゴシック" w:hAnsi="ＭＳ ゴシック" w:hint="eastAsia"/>
                <w:szCs w:val="21"/>
                <w:vertAlign w:val="superscript"/>
              </w:rPr>
              <w:t>2</w:t>
            </w:r>
          </w:p>
        </w:tc>
      </w:tr>
      <w:tr w:rsidR="0056031E" w:rsidRPr="008C65ED" w14:paraId="5A2C6F80" w14:textId="77777777" w:rsidTr="0047037F">
        <w:trPr>
          <w:trHeight w:val="51"/>
        </w:trPr>
        <w:tc>
          <w:tcPr>
            <w:tcW w:w="2122" w:type="dxa"/>
            <w:vMerge/>
            <w:shd w:val="clear" w:color="auto" w:fill="auto"/>
          </w:tcPr>
          <w:p w14:paraId="25ECCCBC" w14:textId="77777777" w:rsidR="0056031E" w:rsidRPr="008C65ED" w:rsidRDefault="0056031E" w:rsidP="0071615C">
            <w:pPr>
              <w:spacing w:line="276" w:lineRule="auto"/>
              <w:rPr>
                <w:rFonts w:ascii="ＭＳ ゴシック" w:eastAsia="ＭＳ ゴシック" w:hAnsi="ＭＳ ゴシック"/>
                <w:szCs w:val="21"/>
              </w:rPr>
            </w:pPr>
          </w:p>
        </w:tc>
        <w:tc>
          <w:tcPr>
            <w:tcW w:w="6372" w:type="dxa"/>
            <w:gridSpan w:val="2"/>
            <w:shd w:val="clear" w:color="auto" w:fill="auto"/>
          </w:tcPr>
          <w:p w14:paraId="08770CA3" w14:textId="77777777" w:rsidR="0056031E" w:rsidRPr="008C65ED" w:rsidRDefault="0056031E" w:rsidP="0071615C">
            <w:pPr>
              <w:spacing w:line="276" w:lineRule="auto"/>
              <w:rPr>
                <w:rFonts w:ascii="ＭＳ ゴシック" w:eastAsia="ＭＳ ゴシック" w:hAnsi="ＭＳ ゴシック"/>
                <w:szCs w:val="21"/>
              </w:rPr>
            </w:pPr>
            <w:r w:rsidRPr="008C65ED">
              <w:rPr>
                <w:rFonts w:ascii="ＭＳ ゴシック" w:eastAsia="ＭＳ ゴシック" w:hAnsi="ＭＳ ゴシック" w:hint="eastAsia"/>
                <w:szCs w:val="21"/>
              </w:rPr>
              <w:t>火格子面積　　　　　　　　　　　　　　　　　　　　　　　m</w:t>
            </w:r>
            <w:r w:rsidRPr="008C65ED">
              <w:rPr>
                <w:rFonts w:ascii="ＭＳ ゴシック" w:eastAsia="ＭＳ ゴシック" w:hAnsi="ＭＳ ゴシック" w:hint="eastAsia"/>
                <w:szCs w:val="21"/>
                <w:vertAlign w:val="superscript"/>
              </w:rPr>
              <w:t>2</w:t>
            </w:r>
          </w:p>
        </w:tc>
      </w:tr>
      <w:tr w:rsidR="009849D5" w:rsidRPr="008C65ED" w14:paraId="1CE02122" w14:textId="77777777" w:rsidTr="009849D5">
        <w:trPr>
          <w:trHeight w:val="323"/>
        </w:trPr>
        <w:tc>
          <w:tcPr>
            <w:tcW w:w="2122" w:type="dxa"/>
            <w:vMerge w:val="restart"/>
            <w:tcBorders>
              <w:bottom w:val="single" w:sz="4" w:space="0" w:color="auto"/>
            </w:tcBorders>
            <w:shd w:val="clear" w:color="auto" w:fill="auto"/>
          </w:tcPr>
          <w:p w14:paraId="75BE7ABB" w14:textId="34967B13" w:rsidR="009849D5" w:rsidRPr="008C65ED" w:rsidRDefault="009849D5" w:rsidP="0071615C">
            <w:pPr>
              <w:spacing w:line="276" w:lineRule="auto"/>
              <w:rPr>
                <w:rFonts w:ascii="ＭＳ ゴシック" w:eastAsia="ＭＳ ゴシック" w:hAnsi="ＭＳ ゴシック"/>
                <w:szCs w:val="21"/>
              </w:rPr>
            </w:pPr>
            <w:r w:rsidRPr="008C65ED">
              <w:rPr>
                <w:rFonts w:ascii="ＭＳ ゴシック" w:eastAsia="ＭＳ ゴシック" w:hAnsi="ＭＳ ゴシック" w:hint="eastAsia"/>
                <w:szCs w:val="21"/>
              </w:rPr>
              <w:t>燃焼能力　      B</w:t>
            </w:r>
          </w:p>
        </w:tc>
        <w:tc>
          <w:tcPr>
            <w:tcW w:w="2835" w:type="dxa"/>
            <w:tcBorders>
              <w:bottom w:val="single" w:sz="4" w:space="0" w:color="auto"/>
            </w:tcBorders>
            <w:shd w:val="clear" w:color="auto" w:fill="auto"/>
          </w:tcPr>
          <w:p w14:paraId="27775417" w14:textId="3CC5FCFC" w:rsidR="009849D5" w:rsidRPr="008C65ED" w:rsidRDefault="009849D5" w:rsidP="0071615C">
            <w:pPr>
              <w:spacing w:line="276" w:lineRule="auto"/>
              <w:rPr>
                <w:rFonts w:ascii="ＭＳ ゴシック" w:eastAsia="ＭＳ ゴシック" w:hAnsi="ＭＳ ゴシック"/>
                <w:szCs w:val="21"/>
              </w:rPr>
            </w:pPr>
            <w:r w:rsidRPr="008C65ED">
              <w:rPr>
                <w:rFonts w:ascii="ＭＳ ゴシック" w:eastAsia="ＭＳ ゴシック" w:hAnsi="ＭＳ ゴシック" w:hint="eastAsia"/>
                <w:szCs w:val="21"/>
              </w:rPr>
              <w:t>バーナーの燃焼能力</w:t>
            </w:r>
          </w:p>
        </w:tc>
        <w:tc>
          <w:tcPr>
            <w:tcW w:w="3537" w:type="dxa"/>
            <w:vMerge w:val="restart"/>
            <w:tcBorders>
              <w:bottom w:val="single" w:sz="4" w:space="0" w:color="auto"/>
            </w:tcBorders>
            <w:shd w:val="clear" w:color="auto" w:fill="auto"/>
          </w:tcPr>
          <w:p w14:paraId="05810A65" w14:textId="136501A2" w:rsidR="009849D5" w:rsidRPr="008C65ED" w:rsidRDefault="009849D5" w:rsidP="0071615C">
            <w:pPr>
              <w:spacing w:line="276" w:lineRule="auto"/>
              <w:rPr>
                <w:rFonts w:ascii="ＭＳ ゴシック" w:eastAsia="ＭＳ ゴシック" w:hAnsi="ＭＳ ゴシック"/>
                <w:szCs w:val="21"/>
              </w:rPr>
            </w:pPr>
            <w:r w:rsidRPr="008C65ED">
              <w:rPr>
                <w:rFonts w:ascii="ＭＳ ゴシック" w:eastAsia="ＭＳ ゴシック" w:hAnsi="ＭＳ ゴシック" w:hint="eastAsia"/>
                <w:szCs w:val="21"/>
              </w:rPr>
              <w:t xml:space="preserve">液体、固体燃料　</w:t>
            </w:r>
            <w:r>
              <w:rPr>
                <w:rFonts w:ascii="ＭＳ ゴシック" w:eastAsia="ＭＳ ゴシック" w:hAnsi="ＭＳ ゴシック" w:hint="eastAsia"/>
                <w:szCs w:val="21"/>
              </w:rPr>
              <w:t xml:space="preserve">　　</w:t>
            </w:r>
            <w:r w:rsidRPr="008C65ED">
              <w:rPr>
                <w:rFonts w:ascii="ＭＳ ゴシック" w:eastAsia="ＭＳ ゴシック" w:hAnsi="ＭＳ ゴシック" w:hint="eastAsia"/>
                <w:szCs w:val="21"/>
              </w:rPr>
              <w:t xml:space="preserve">　L (</w:t>
            </w:r>
            <w:r>
              <w:rPr>
                <w:rFonts w:ascii="ＭＳ ゴシック" w:eastAsia="ＭＳ ゴシック" w:hAnsi="ＭＳ ゴシック"/>
                <w:szCs w:val="21"/>
              </w:rPr>
              <w:t>k</w:t>
            </w:r>
            <w:r w:rsidRPr="008C65ED">
              <w:rPr>
                <w:rFonts w:ascii="ＭＳ ゴシック" w:eastAsia="ＭＳ ゴシック" w:hAnsi="ＭＳ ゴシック" w:hint="eastAsia"/>
                <w:szCs w:val="21"/>
              </w:rPr>
              <w:t>g)/時</w:t>
            </w:r>
          </w:p>
          <w:p w14:paraId="27E1CF72" w14:textId="232A2131" w:rsidR="009849D5" w:rsidRPr="008C65ED" w:rsidRDefault="009849D5" w:rsidP="0071615C">
            <w:pPr>
              <w:spacing w:line="276" w:lineRule="auto"/>
              <w:rPr>
                <w:rFonts w:ascii="ＭＳ ゴシック" w:eastAsia="ＭＳ ゴシック" w:hAnsi="ＭＳ ゴシック"/>
                <w:szCs w:val="21"/>
              </w:rPr>
            </w:pPr>
            <w:r w:rsidRPr="008C65ED">
              <w:rPr>
                <w:rFonts w:ascii="ＭＳ ゴシック" w:eastAsia="ＭＳ ゴシック" w:hAnsi="ＭＳ ゴシック" w:hint="eastAsia"/>
                <w:szCs w:val="21"/>
              </w:rPr>
              <w:t xml:space="preserve">気体燃料　　　</w:t>
            </w:r>
            <w:r>
              <w:rPr>
                <w:rFonts w:ascii="ＭＳ ゴシック" w:eastAsia="ＭＳ ゴシック" w:hAnsi="ＭＳ ゴシック" w:hint="eastAsia"/>
                <w:szCs w:val="21"/>
              </w:rPr>
              <w:t xml:space="preserve">　　 </w:t>
            </w:r>
            <w:r w:rsidRPr="008C65E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N</w:t>
            </w:r>
            <w:r w:rsidRPr="008C65ED">
              <w:rPr>
                <w:rFonts w:ascii="ＭＳ ゴシック" w:eastAsia="ＭＳ ゴシック" w:hAnsi="ＭＳ ゴシック" w:hint="eastAsia"/>
                <w:szCs w:val="21"/>
              </w:rPr>
              <w:t>m</w:t>
            </w:r>
            <w:r w:rsidRPr="008C65ED">
              <w:rPr>
                <w:rFonts w:ascii="ＭＳ ゴシック" w:eastAsia="ＭＳ ゴシック" w:hAnsi="ＭＳ ゴシック" w:hint="eastAsia"/>
                <w:szCs w:val="21"/>
                <w:vertAlign w:val="superscript"/>
              </w:rPr>
              <w:t>3</w:t>
            </w:r>
            <w:r w:rsidRPr="008C65ED">
              <w:rPr>
                <w:rFonts w:ascii="ＭＳ ゴシック" w:eastAsia="ＭＳ ゴシック" w:hAnsi="ＭＳ ゴシック" w:hint="eastAsia"/>
                <w:szCs w:val="21"/>
              </w:rPr>
              <w:t>/時</w:t>
            </w:r>
          </w:p>
        </w:tc>
      </w:tr>
      <w:tr w:rsidR="009849D5" w:rsidRPr="008C65ED" w14:paraId="7C551A5F" w14:textId="77777777" w:rsidTr="009849D5">
        <w:tc>
          <w:tcPr>
            <w:tcW w:w="2122" w:type="dxa"/>
            <w:vMerge/>
            <w:shd w:val="clear" w:color="auto" w:fill="auto"/>
          </w:tcPr>
          <w:p w14:paraId="3D337B96" w14:textId="77777777" w:rsidR="009849D5" w:rsidRPr="008C65ED" w:rsidRDefault="009849D5" w:rsidP="0071615C">
            <w:pPr>
              <w:spacing w:line="276" w:lineRule="auto"/>
              <w:rPr>
                <w:rFonts w:ascii="ＭＳ ゴシック" w:eastAsia="ＭＳ ゴシック" w:hAnsi="ＭＳ ゴシック"/>
                <w:szCs w:val="21"/>
              </w:rPr>
            </w:pPr>
          </w:p>
        </w:tc>
        <w:tc>
          <w:tcPr>
            <w:tcW w:w="2835" w:type="dxa"/>
            <w:shd w:val="clear" w:color="auto" w:fill="auto"/>
          </w:tcPr>
          <w:p w14:paraId="7B18EE59" w14:textId="77777777" w:rsidR="009849D5" w:rsidRPr="008C65ED" w:rsidRDefault="009849D5" w:rsidP="0071615C">
            <w:pPr>
              <w:spacing w:line="276" w:lineRule="auto"/>
              <w:rPr>
                <w:rFonts w:ascii="ＭＳ ゴシック" w:eastAsia="ＭＳ ゴシック" w:hAnsi="ＭＳ ゴシック"/>
                <w:szCs w:val="21"/>
              </w:rPr>
            </w:pPr>
            <w:r w:rsidRPr="008C65ED">
              <w:rPr>
                <w:rFonts w:ascii="ＭＳ ゴシック" w:eastAsia="ＭＳ ゴシック" w:hAnsi="ＭＳ ゴシック" w:hint="eastAsia"/>
                <w:szCs w:val="21"/>
              </w:rPr>
              <w:t>可燃物燃焼能力</w:t>
            </w:r>
          </w:p>
        </w:tc>
        <w:tc>
          <w:tcPr>
            <w:tcW w:w="3537" w:type="dxa"/>
            <w:vMerge/>
            <w:shd w:val="clear" w:color="auto" w:fill="auto"/>
          </w:tcPr>
          <w:p w14:paraId="067CC9C4" w14:textId="77777777" w:rsidR="009849D5" w:rsidRPr="008C65ED" w:rsidRDefault="009849D5" w:rsidP="0071615C">
            <w:pPr>
              <w:spacing w:line="276" w:lineRule="auto"/>
              <w:rPr>
                <w:rFonts w:ascii="ＭＳ ゴシック" w:eastAsia="ＭＳ ゴシック" w:hAnsi="ＭＳ ゴシック"/>
                <w:szCs w:val="21"/>
              </w:rPr>
            </w:pPr>
          </w:p>
        </w:tc>
      </w:tr>
      <w:tr w:rsidR="0056031E" w:rsidRPr="008C65ED" w14:paraId="6181A90A" w14:textId="77777777" w:rsidTr="0056031E">
        <w:tc>
          <w:tcPr>
            <w:tcW w:w="2122" w:type="dxa"/>
            <w:shd w:val="clear" w:color="auto" w:fill="auto"/>
          </w:tcPr>
          <w:p w14:paraId="67E1BB3A" w14:textId="27FCC313" w:rsidR="0056031E" w:rsidRPr="008C65ED" w:rsidRDefault="0056031E" w:rsidP="0071615C">
            <w:pPr>
              <w:spacing w:line="276" w:lineRule="auto"/>
              <w:rPr>
                <w:rFonts w:ascii="ＭＳ ゴシック" w:eastAsia="ＭＳ ゴシック" w:hAnsi="ＭＳ ゴシック"/>
                <w:szCs w:val="21"/>
              </w:rPr>
            </w:pPr>
            <w:r w:rsidRPr="008C65ED">
              <w:rPr>
                <w:rFonts w:ascii="ＭＳ ゴシック" w:eastAsia="ＭＳ ゴシック" w:hAnsi="ＭＳ ゴシック" w:hint="eastAsia"/>
                <w:szCs w:val="21"/>
              </w:rPr>
              <w:t>煙突高さ　      H</w:t>
            </w:r>
            <w:r w:rsidRPr="008C65ED">
              <w:rPr>
                <w:rFonts w:ascii="ＭＳ ゴシック" w:eastAsia="ＭＳ ゴシック" w:hAnsi="ＭＳ ゴシック" w:hint="eastAsia"/>
                <w:szCs w:val="21"/>
                <w:vertAlign w:val="subscript"/>
              </w:rPr>
              <w:t>o</w:t>
            </w:r>
          </w:p>
        </w:tc>
        <w:tc>
          <w:tcPr>
            <w:tcW w:w="6372" w:type="dxa"/>
            <w:gridSpan w:val="2"/>
            <w:shd w:val="clear" w:color="auto" w:fill="auto"/>
          </w:tcPr>
          <w:p w14:paraId="59D87EB4" w14:textId="77777777" w:rsidR="0056031E" w:rsidRPr="008C65ED" w:rsidRDefault="0056031E" w:rsidP="0071615C">
            <w:pPr>
              <w:spacing w:line="276" w:lineRule="auto"/>
              <w:jc w:val="right"/>
              <w:rPr>
                <w:rFonts w:ascii="ＭＳ ゴシック" w:eastAsia="ＭＳ ゴシック" w:hAnsi="ＭＳ ゴシック"/>
                <w:szCs w:val="21"/>
              </w:rPr>
            </w:pPr>
            <w:r w:rsidRPr="008C65ED">
              <w:rPr>
                <w:rFonts w:ascii="ＭＳ ゴシック" w:eastAsia="ＭＳ ゴシック" w:hAnsi="ＭＳ ゴシック" w:hint="eastAsia"/>
                <w:szCs w:val="21"/>
              </w:rPr>
              <w:t>m</w:t>
            </w:r>
          </w:p>
        </w:tc>
      </w:tr>
      <w:tr w:rsidR="0056031E" w:rsidRPr="008C65ED" w14:paraId="44F26C89" w14:textId="77777777" w:rsidTr="0056031E">
        <w:tc>
          <w:tcPr>
            <w:tcW w:w="2122" w:type="dxa"/>
            <w:shd w:val="clear" w:color="auto" w:fill="auto"/>
          </w:tcPr>
          <w:p w14:paraId="463EC2D1" w14:textId="7CA3E1DA" w:rsidR="0056031E" w:rsidRPr="008C65ED" w:rsidRDefault="0056031E" w:rsidP="0071615C">
            <w:pPr>
              <w:spacing w:line="276" w:lineRule="auto"/>
              <w:rPr>
                <w:rFonts w:ascii="ＭＳ ゴシック" w:eastAsia="ＭＳ ゴシック" w:hAnsi="ＭＳ ゴシック"/>
                <w:szCs w:val="21"/>
              </w:rPr>
            </w:pPr>
            <w:r w:rsidRPr="008C65ED">
              <w:rPr>
                <w:rFonts w:ascii="ＭＳ ゴシック" w:eastAsia="ＭＳ ゴシック" w:hAnsi="ＭＳ ゴシック" w:hint="eastAsia"/>
                <w:szCs w:val="21"/>
              </w:rPr>
              <w:t>煙突の内径　    D</w:t>
            </w:r>
          </w:p>
        </w:tc>
        <w:tc>
          <w:tcPr>
            <w:tcW w:w="6372" w:type="dxa"/>
            <w:gridSpan w:val="2"/>
            <w:shd w:val="clear" w:color="auto" w:fill="auto"/>
          </w:tcPr>
          <w:p w14:paraId="70C4B220" w14:textId="77777777" w:rsidR="0056031E" w:rsidRPr="008C65ED" w:rsidRDefault="0056031E" w:rsidP="0071615C">
            <w:pPr>
              <w:spacing w:line="276" w:lineRule="auto"/>
              <w:jc w:val="right"/>
              <w:rPr>
                <w:rFonts w:ascii="ＭＳ ゴシック" w:eastAsia="ＭＳ ゴシック" w:hAnsi="ＭＳ ゴシック"/>
                <w:szCs w:val="21"/>
              </w:rPr>
            </w:pPr>
            <w:r w:rsidRPr="008C65ED">
              <w:rPr>
                <w:rFonts w:ascii="ＭＳ ゴシック" w:eastAsia="ＭＳ ゴシック" w:hAnsi="ＭＳ ゴシック" w:hint="eastAsia"/>
                <w:szCs w:val="21"/>
              </w:rPr>
              <w:t>m</w:t>
            </w:r>
          </w:p>
        </w:tc>
      </w:tr>
      <w:tr w:rsidR="0056031E" w:rsidRPr="008C65ED" w14:paraId="7E02B97C" w14:textId="77777777" w:rsidTr="0047037F">
        <w:trPr>
          <w:trHeight w:val="51"/>
        </w:trPr>
        <w:tc>
          <w:tcPr>
            <w:tcW w:w="2122" w:type="dxa"/>
            <w:shd w:val="clear" w:color="auto" w:fill="auto"/>
          </w:tcPr>
          <w:p w14:paraId="233AA7CD" w14:textId="6A9499F8" w:rsidR="0056031E" w:rsidRPr="008C65ED" w:rsidRDefault="0056031E" w:rsidP="0071615C">
            <w:pPr>
              <w:spacing w:line="276" w:lineRule="auto"/>
              <w:rPr>
                <w:rFonts w:ascii="ＭＳ ゴシック" w:eastAsia="ＭＳ ゴシック" w:hAnsi="ＭＳ ゴシック"/>
                <w:szCs w:val="21"/>
              </w:rPr>
            </w:pPr>
            <w:r w:rsidRPr="008C65ED">
              <w:rPr>
                <w:rFonts w:ascii="ＭＳ ゴシック" w:eastAsia="ＭＳ ゴシック" w:hAnsi="ＭＳ ゴシック" w:hint="eastAsia"/>
                <w:szCs w:val="21"/>
              </w:rPr>
              <w:t>煙突の断面積　  A</w:t>
            </w:r>
          </w:p>
        </w:tc>
        <w:tc>
          <w:tcPr>
            <w:tcW w:w="6372" w:type="dxa"/>
            <w:gridSpan w:val="2"/>
            <w:shd w:val="clear" w:color="auto" w:fill="auto"/>
          </w:tcPr>
          <w:p w14:paraId="1C4429C2" w14:textId="3A977DAC" w:rsidR="0056031E" w:rsidRPr="008C65ED" w:rsidRDefault="0056031E" w:rsidP="0071615C">
            <w:pPr>
              <w:spacing w:line="276" w:lineRule="auto"/>
              <w:jc w:val="right"/>
              <w:rPr>
                <w:rFonts w:ascii="ＭＳ ゴシック" w:eastAsia="ＭＳ ゴシック" w:hAnsi="ＭＳ ゴシック"/>
                <w:szCs w:val="21"/>
              </w:rPr>
            </w:pPr>
            <w:r>
              <w:rPr>
                <w:rFonts w:ascii="ＭＳ ゴシック" w:eastAsia="ＭＳ ゴシック" w:hAnsi="ＭＳ ゴシック" w:hint="eastAsia"/>
                <w:szCs w:val="21"/>
              </w:rPr>
              <w:t>πD</w:t>
            </w:r>
            <w:r w:rsidRPr="003A145E">
              <w:rPr>
                <w:rFonts w:ascii="ＭＳ ゴシック" w:eastAsia="ＭＳ ゴシック" w:hAnsi="ＭＳ ゴシック"/>
                <w:szCs w:val="21"/>
                <w:vertAlign w:val="superscript"/>
              </w:rPr>
              <w:t>2</w:t>
            </w:r>
            <w:r>
              <w:rPr>
                <w:rFonts w:ascii="ＭＳ ゴシック" w:eastAsia="ＭＳ ゴシック" w:hAnsi="ＭＳ ゴシック"/>
                <w:szCs w:val="21"/>
              </w:rPr>
              <w:t>/4</w:t>
            </w:r>
            <w:r w:rsidR="0037319B">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8C65E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8C65ED">
              <w:rPr>
                <w:rFonts w:ascii="ＭＳ ゴシック" w:eastAsia="ＭＳ ゴシック" w:hAnsi="ＭＳ ゴシック" w:hint="eastAsia"/>
                <w:szCs w:val="21"/>
              </w:rPr>
              <w:t xml:space="preserve">　　　　　　　　　　　　　　           m</w:t>
            </w:r>
            <w:r w:rsidRPr="008C65ED">
              <w:rPr>
                <w:rFonts w:ascii="ＭＳ ゴシック" w:eastAsia="ＭＳ ゴシック" w:hAnsi="ＭＳ ゴシック" w:hint="eastAsia"/>
                <w:szCs w:val="21"/>
                <w:vertAlign w:val="superscript"/>
              </w:rPr>
              <w:t>2</w:t>
            </w:r>
          </w:p>
        </w:tc>
      </w:tr>
    </w:tbl>
    <w:p w14:paraId="727F0314" w14:textId="77777777" w:rsidR="00ED6088" w:rsidRDefault="00ED6088" w:rsidP="0056031E">
      <w:pPr>
        <w:spacing w:line="276" w:lineRule="auto"/>
        <w:rPr>
          <w:rFonts w:ascii="ＭＳ 明朝" w:eastAsia="ＭＳ 明朝" w:hAnsi="ＭＳ 明朝"/>
          <w:szCs w:val="21"/>
        </w:rPr>
      </w:pPr>
    </w:p>
    <w:p w14:paraId="1F8B293E" w14:textId="7F657679" w:rsidR="0056031E" w:rsidRPr="008C65ED" w:rsidRDefault="0056031E" w:rsidP="0056031E">
      <w:pPr>
        <w:spacing w:line="276" w:lineRule="auto"/>
        <w:rPr>
          <w:rFonts w:ascii="ＭＳ 明朝" w:eastAsia="ＭＳ 明朝" w:hAnsi="ＭＳ 明朝"/>
          <w:szCs w:val="21"/>
        </w:rPr>
      </w:pPr>
      <w:r>
        <w:rPr>
          <w:rFonts w:ascii="ＭＳ 明朝" w:eastAsia="ＭＳ 明朝" w:hAnsi="ＭＳ 明朝" w:hint="eastAsia"/>
          <w:szCs w:val="21"/>
        </w:rPr>
        <w:t>（２）使用燃料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372"/>
      </w:tblGrid>
      <w:tr w:rsidR="0056031E" w:rsidRPr="008C65ED" w14:paraId="7EB61CBE" w14:textId="77777777" w:rsidTr="00ED6088">
        <w:trPr>
          <w:trHeight w:val="220"/>
        </w:trPr>
        <w:tc>
          <w:tcPr>
            <w:tcW w:w="2122" w:type="dxa"/>
            <w:shd w:val="clear" w:color="auto" w:fill="DEEAF6" w:themeFill="accent5" w:themeFillTint="33"/>
            <w:vAlign w:val="center"/>
          </w:tcPr>
          <w:p w14:paraId="38B9F9B4" w14:textId="77777777" w:rsidR="0056031E" w:rsidRPr="008C65ED" w:rsidRDefault="0056031E" w:rsidP="0071615C">
            <w:pPr>
              <w:spacing w:line="276" w:lineRule="auto"/>
              <w:jc w:val="center"/>
              <w:rPr>
                <w:rFonts w:ascii="ＭＳ ゴシック" w:eastAsia="ＭＳ ゴシック" w:hAnsi="ＭＳ ゴシック"/>
                <w:szCs w:val="21"/>
              </w:rPr>
            </w:pPr>
            <w:r w:rsidRPr="008C65ED">
              <w:rPr>
                <w:rFonts w:ascii="ＭＳ ゴシック" w:eastAsia="ＭＳ ゴシック" w:hAnsi="ＭＳ ゴシック" w:hint="eastAsia"/>
                <w:szCs w:val="21"/>
              </w:rPr>
              <w:t>項目</w:t>
            </w:r>
          </w:p>
        </w:tc>
        <w:tc>
          <w:tcPr>
            <w:tcW w:w="6372" w:type="dxa"/>
            <w:shd w:val="clear" w:color="auto" w:fill="DEEAF6" w:themeFill="accent5" w:themeFillTint="33"/>
            <w:vAlign w:val="center"/>
          </w:tcPr>
          <w:p w14:paraId="51AD417C" w14:textId="77777777" w:rsidR="0056031E" w:rsidRPr="008C65ED" w:rsidRDefault="0056031E" w:rsidP="0071615C">
            <w:pPr>
              <w:spacing w:line="276" w:lineRule="auto"/>
              <w:jc w:val="center"/>
              <w:rPr>
                <w:rFonts w:ascii="ＭＳ ゴシック" w:eastAsia="ＭＳ ゴシック" w:hAnsi="ＭＳ ゴシック"/>
                <w:szCs w:val="21"/>
              </w:rPr>
            </w:pPr>
            <w:r w:rsidRPr="008C65ED">
              <w:rPr>
                <w:rFonts w:ascii="ＭＳ ゴシック" w:eastAsia="ＭＳ ゴシック" w:hAnsi="ＭＳ ゴシック" w:hint="eastAsia"/>
                <w:szCs w:val="21"/>
              </w:rPr>
              <w:t>データ</w:t>
            </w:r>
          </w:p>
        </w:tc>
      </w:tr>
      <w:tr w:rsidR="0056031E" w:rsidRPr="008C65ED" w14:paraId="5F332C86" w14:textId="77777777" w:rsidTr="0056031E">
        <w:tc>
          <w:tcPr>
            <w:tcW w:w="2122" w:type="dxa"/>
            <w:shd w:val="clear" w:color="auto" w:fill="auto"/>
          </w:tcPr>
          <w:p w14:paraId="2B79980A" w14:textId="77777777" w:rsidR="0056031E" w:rsidRPr="008C65ED" w:rsidRDefault="0056031E" w:rsidP="0071615C">
            <w:pPr>
              <w:spacing w:line="276" w:lineRule="auto"/>
              <w:rPr>
                <w:rFonts w:ascii="ＭＳ ゴシック" w:eastAsia="ＭＳ ゴシック" w:hAnsi="ＭＳ ゴシック"/>
                <w:szCs w:val="21"/>
              </w:rPr>
            </w:pPr>
            <w:r w:rsidRPr="008C65ED">
              <w:rPr>
                <w:rFonts w:ascii="ＭＳ ゴシック" w:eastAsia="ＭＳ ゴシック" w:hAnsi="ＭＳ ゴシック" w:hint="eastAsia"/>
                <w:szCs w:val="21"/>
              </w:rPr>
              <w:t>燃料の種類</w:t>
            </w:r>
          </w:p>
        </w:tc>
        <w:tc>
          <w:tcPr>
            <w:tcW w:w="6372" w:type="dxa"/>
            <w:shd w:val="clear" w:color="auto" w:fill="auto"/>
          </w:tcPr>
          <w:p w14:paraId="72CA8A93" w14:textId="77777777" w:rsidR="0056031E" w:rsidRPr="008C65ED" w:rsidRDefault="0056031E" w:rsidP="0071615C">
            <w:pPr>
              <w:spacing w:line="276" w:lineRule="auto"/>
              <w:rPr>
                <w:rFonts w:ascii="ＭＳ ゴシック" w:eastAsia="ＭＳ ゴシック" w:hAnsi="ＭＳ ゴシック"/>
                <w:szCs w:val="21"/>
              </w:rPr>
            </w:pPr>
          </w:p>
        </w:tc>
      </w:tr>
      <w:tr w:rsidR="0056031E" w:rsidRPr="008C65ED" w14:paraId="169C2F52" w14:textId="77777777" w:rsidTr="0056031E">
        <w:tc>
          <w:tcPr>
            <w:tcW w:w="2122" w:type="dxa"/>
            <w:shd w:val="clear" w:color="auto" w:fill="auto"/>
          </w:tcPr>
          <w:p w14:paraId="49400C16" w14:textId="77777777" w:rsidR="0056031E" w:rsidRPr="008C65ED" w:rsidRDefault="0056031E" w:rsidP="0071615C">
            <w:pPr>
              <w:spacing w:line="276" w:lineRule="auto"/>
              <w:rPr>
                <w:rFonts w:ascii="ＭＳ ゴシック" w:eastAsia="ＭＳ ゴシック" w:hAnsi="ＭＳ ゴシック"/>
                <w:szCs w:val="21"/>
              </w:rPr>
            </w:pPr>
            <w:r w:rsidRPr="008C65ED">
              <w:rPr>
                <w:rFonts w:ascii="ＭＳ ゴシック" w:eastAsia="ＭＳ ゴシック" w:hAnsi="ＭＳ ゴシック" w:hint="eastAsia"/>
                <w:szCs w:val="21"/>
              </w:rPr>
              <w:t>燃料の比重</w:t>
            </w:r>
          </w:p>
        </w:tc>
        <w:tc>
          <w:tcPr>
            <w:tcW w:w="6372" w:type="dxa"/>
            <w:shd w:val="clear" w:color="auto" w:fill="auto"/>
          </w:tcPr>
          <w:p w14:paraId="391C880D" w14:textId="77777777" w:rsidR="0056031E" w:rsidRPr="008C65ED" w:rsidRDefault="0056031E" w:rsidP="0071615C">
            <w:pPr>
              <w:spacing w:line="276" w:lineRule="auto"/>
              <w:rPr>
                <w:rFonts w:ascii="ＭＳ ゴシック" w:eastAsia="ＭＳ ゴシック" w:hAnsi="ＭＳ ゴシック"/>
                <w:szCs w:val="21"/>
              </w:rPr>
            </w:pPr>
          </w:p>
        </w:tc>
      </w:tr>
      <w:tr w:rsidR="0056031E" w:rsidRPr="008C65ED" w14:paraId="7C1CD438" w14:textId="77777777" w:rsidTr="0056031E">
        <w:tc>
          <w:tcPr>
            <w:tcW w:w="2122" w:type="dxa"/>
            <w:shd w:val="clear" w:color="auto" w:fill="auto"/>
          </w:tcPr>
          <w:p w14:paraId="00D0130B" w14:textId="42AAE740" w:rsidR="0056031E" w:rsidRPr="008C65ED" w:rsidRDefault="0056031E" w:rsidP="0071615C">
            <w:pPr>
              <w:spacing w:line="276" w:lineRule="auto"/>
              <w:rPr>
                <w:rFonts w:ascii="ＭＳ ゴシック" w:eastAsia="ＭＳ ゴシック" w:hAnsi="ＭＳ ゴシック"/>
                <w:szCs w:val="21"/>
              </w:rPr>
            </w:pPr>
            <w:r w:rsidRPr="008C65ED">
              <w:rPr>
                <w:rFonts w:ascii="ＭＳ ゴシック" w:eastAsia="ＭＳ ゴシック" w:hAnsi="ＭＳ ゴシック" w:hint="eastAsia"/>
                <w:szCs w:val="21"/>
              </w:rPr>
              <w:t xml:space="preserve">いおう分　　　</w:t>
            </w: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Pr="008C65ED">
              <w:rPr>
                <w:rFonts w:ascii="ＭＳ ゴシック" w:eastAsia="ＭＳ ゴシック" w:hAnsi="ＭＳ ゴシック" w:hint="eastAsia"/>
                <w:szCs w:val="21"/>
              </w:rPr>
              <w:t>S</w:t>
            </w:r>
          </w:p>
        </w:tc>
        <w:tc>
          <w:tcPr>
            <w:tcW w:w="6372" w:type="dxa"/>
            <w:shd w:val="clear" w:color="auto" w:fill="auto"/>
          </w:tcPr>
          <w:p w14:paraId="49772D97" w14:textId="77777777" w:rsidR="0056031E" w:rsidRPr="008C65ED" w:rsidRDefault="0056031E" w:rsidP="0071615C">
            <w:pPr>
              <w:spacing w:line="276" w:lineRule="auto"/>
              <w:jc w:val="right"/>
              <w:rPr>
                <w:rFonts w:ascii="ＭＳ ゴシック" w:eastAsia="ＭＳ ゴシック" w:hAnsi="ＭＳ ゴシック"/>
                <w:szCs w:val="21"/>
              </w:rPr>
            </w:pPr>
            <w:r w:rsidRPr="008C65ED">
              <w:rPr>
                <w:rFonts w:ascii="ＭＳ ゴシック" w:eastAsia="ＭＳ ゴシック" w:hAnsi="ＭＳ ゴシック" w:hint="eastAsia"/>
                <w:szCs w:val="21"/>
              </w:rPr>
              <w:t>%</w:t>
            </w:r>
          </w:p>
        </w:tc>
      </w:tr>
      <w:tr w:rsidR="0056031E" w:rsidRPr="008C65ED" w14:paraId="1B07A896" w14:textId="77777777" w:rsidTr="0056031E">
        <w:tc>
          <w:tcPr>
            <w:tcW w:w="2122" w:type="dxa"/>
            <w:shd w:val="clear" w:color="auto" w:fill="auto"/>
          </w:tcPr>
          <w:p w14:paraId="79064FE4" w14:textId="1CAA4C6D" w:rsidR="0056031E" w:rsidRPr="008C65ED" w:rsidRDefault="0056031E" w:rsidP="0071615C">
            <w:pPr>
              <w:spacing w:line="276" w:lineRule="auto"/>
              <w:rPr>
                <w:rFonts w:ascii="ＭＳ ゴシック" w:eastAsia="ＭＳ ゴシック" w:hAnsi="ＭＳ ゴシック"/>
                <w:szCs w:val="21"/>
              </w:rPr>
            </w:pPr>
            <w:r w:rsidRPr="008C65ED">
              <w:rPr>
                <w:rFonts w:ascii="ＭＳ ゴシック" w:eastAsia="ＭＳ ゴシック" w:hAnsi="ＭＳ ゴシック" w:hint="eastAsia"/>
                <w:szCs w:val="21"/>
              </w:rPr>
              <w:t>窒素分　　　　　N</w:t>
            </w:r>
          </w:p>
        </w:tc>
        <w:tc>
          <w:tcPr>
            <w:tcW w:w="6372" w:type="dxa"/>
            <w:shd w:val="clear" w:color="auto" w:fill="auto"/>
          </w:tcPr>
          <w:p w14:paraId="0233DF3C" w14:textId="77777777" w:rsidR="0056031E" w:rsidRPr="008C65ED" w:rsidRDefault="0056031E" w:rsidP="0071615C">
            <w:pPr>
              <w:spacing w:line="276" w:lineRule="auto"/>
              <w:jc w:val="right"/>
              <w:rPr>
                <w:rFonts w:ascii="ＭＳ ゴシック" w:eastAsia="ＭＳ ゴシック" w:hAnsi="ＭＳ ゴシック"/>
                <w:szCs w:val="21"/>
              </w:rPr>
            </w:pPr>
            <w:r w:rsidRPr="008C65ED">
              <w:rPr>
                <w:rFonts w:ascii="ＭＳ ゴシック" w:eastAsia="ＭＳ ゴシック" w:hAnsi="ＭＳ ゴシック" w:hint="eastAsia"/>
                <w:szCs w:val="21"/>
              </w:rPr>
              <w:t>%</w:t>
            </w:r>
          </w:p>
        </w:tc>
      </w:tr>
      <w:tr w:rsidR="0056031E" w:rsidRPr="008C65ED" w14:paraId="40CE09A2" w14:textId="77777777" w:rsidTr="0056031E">
        <w:tc>
          <w:tcPr>
            <w:tcW w:w="2122" w:type="dxa"/>
            <w:shd w:val="clear" w:color="auto" w:fill="auto"/>
          </w:tcPr>
          <w:p w14:paraId="0FDB4748" w14:textId="6522741E" w:rsidR="0056031E" w:rsidRPr="008C65ED" w:rsidRDefault="0056031E" w:rsidP="0071615C">
            <w:pPr>
              <w:spacing w:line="276" w:lineRule="auto"/>
              <w:rPr>
                <w:rFonts w:ascii="ＭＳ ゴシック" w:eastAsia="ＭＳ ゴシック" w:hAnsi="ＭＳ ゴシック"/>
                <w:szCs w:val="21"/>
              </w:rPr>
            </w:pPr>
            <w:r w:rsidRPr="008C65ED">
              <w:rPr>
                <w:rFonts w:ascii="ＭＳ ゴシック" w:eastAsia="ＭＳ ゴシック" w:hAnsi="ＭＳ ゴシック" w:hint="eastAsia"/>
                <w:szCs w:val="21"/>
              </w:rPr>
              <w:t xml:space="preserve">水素分　　　　</w:t>
            </w:r>
            <w:r>
              <w:rPr>
                <w:rFonts w:ascii="ＭＳ ゴシック" w:eastAsia="ＭＳ ゴシック" w:hAnsi="ＭＳ ゴシック" w:hint="eastAsia"/>
                <w:szCs w:val="21"/>
              </w:rPr>
              <w:t xml:space="preserve"> </w:t>
            </w:r>
            <w:r w:rsidRPr="008C65ED">
              <w:rPr>
                <w:rFonts w:ascii="ＭＳ ゴシック" w:eastAsia="ＭＳ ゴシック" w:hAnsi="ＭＳ ゴシック" w:hint="eastAsia"/>
                <w:szCs w:val="21"/>
              </w:rPr>
              <w:t xml:space="preserve"> H</w:t>
            </w:r>
          </w:p>
        </w:tc>
        <w:tc>
          <w:tcPr>
            <w:tcW w:w="6372" w:type="dxa"/>
            <w:shd w:val="clear" w:color="auto" w:fill="auto"/>
          </w:tcPr>
          <w:p w14:paraId="6A4A55E4" w14:textId="77777777" w:rsidR="0056031E" w:rsidRPr="008C65ED" w:rsidRDefault="0056031E" w:rsidP="0071615C">
            <w:pPr>
              <w:spacing w:line="276" w:lineRule="auto"/>
              <w:jc w:val="right"/>
              <w:rPr>
                <w:rFonts w:ascii="ＭＳ ゴシック" w:eastAsia="ＭＳ ゴシック" w:hAnsi="ＭＳ ゴシック"/>
                <w:szCs w:val="21"/>
              </w:rPr>
            </w:pPr>
            <w:r w:rsidRPr="008C65ED">
              <w:rPr>
                <w:rFonts w:ascii="ＭＳ ゴシック" w:eastAsia="ＭＳ ゴシック" w:hAnsi="ＭＳ ゴシック" w:hint="eastAsia"/>
                <w:szCs w:val="21"/>
              </w:rPr>
              <w:t>%</w:t>
            </w:r>
          </w:p>
        </w:tc>
      </w:tr>
      <w:tr w:rsidR="0056031E" w:rsidRPr="008C65ED" w14:paraId="74A7B144" w14:textId="77777777" w:rsidTr="0056031E">
        <w:tc>
          <w:tcPr>
            <w:tcW w:w="2122" w:type="dxa"/>
            <w:shd w:val="clear" w:color="auto" w:fill="auto"/>
          </w:tcPr>
          <w:p w14:paraId="3B5464B8" w14:textId="5F578D12" w:rsidR="0056031E" w:rsidRPr="008C65ED" w:rsidRDefault="0056031E" w:rsidP="0071615C">
            <w:pPr>
              <w:spacing w:line="276" w:lineRule="auto"/>
              <w:rPr>
                <w:rFonts w:ascii="ＭＳ ゴシック" w:eastAsia="ＭＳ ゴシック" w:hAnsi="ＭＳ ゴシック"/>
                <w:szCs w:val="21"/>
              </w:rPr>
            </w:pPr>
            <w:r w:rsidRPr="008C65ED">
              <w:rPr>
                <w:rFonts w:ascii="ＭＳ ゴシック" w:eastAsia="ＭＳ ゴシック" w:hAnsi="ＭＳ ゴシック" w:hint="eastAsia"/>
                <w:szCs w:val="21"/>
              </w:rPr>
              <w:t>水分　　　　　　W</w:t>
            </w:r>
          </w:p>
        </w:tc>
        <w:tc>
          <w:tcPr>
            <w:tcW w:w="6372" w:type="dxa"/>
            <w:shd w:val="clear" w:color="auto" w:fill="auto"/>
          </w:tcPr>
          <w:p w14:paraId="2FA8AAA8" w14:textId="77777777" w:rsidR="0056031E" w:rsidRPr="008C65ED" w:rsidRDefault="0056031E" w:rsidP="0071615C">
            <w:pPr>
              <w:spacing w:line="276" w:lineRule="auto"/>
              <w:jc w:val="right"/>
              <w:rPr>
                <w:rFonts w:ascii="ＭＳ ゴシック" w:eastAsia="ＭＳ ゴシック" w:hAnsi="ＭＳ ゴシック"/>
                <w:szCs w:val="21"/>
              </w:rPr>
            </w:pPr>
            <w:r w:rsidRPr="008C65ED">
              <w:rPr>
                <w:rFonts w:ascii="ＭＳ ゴシック" w:eastAsia="ＭＳ ゴシック" w:hAnsi="ＭＳ ゴシック" w:hint="eastAsia"/>
                <w:szCs w:val="21"/>
              </w:rPr>
              <w:t>%</w:t>
            </w:r>
          </w:p>
        </w:tc>
      </w:tr>
      <w:tr w:rsidR="0056031E" w:rsidRPr="008C65ED" w14:paraId="274B8FF5" w14:textId="77777777" w:rsidTr="0047037F">
        <w:trPr>
          <w:trHeight w:val="51"/>
        </w:trPr>
        <w:tc>
          <w:tcPr>
            <w:tcW w:w="2122" w:type="dxa"/>
            <w:shd w:val="clear" w:color="auto" w:fill="auto"/>
          </w:tcPr>
          <w:p w14:paraId="60486D6B" w14:textId="75CD899F" w:rsidR="0056031E" w:rsidRPr="008C65ED" w:rsidRDefault="0056031E" w:rsidP="0071615C">
            <w:pPr>
              <w:spacing w:line="276" w:lineRule="auto"/>
              <w:rPr>
                <w:rFonts w:ascii="ＭＳ ゴシック" w:eastAsia="ＭＳ ゴシック" w:hAnsi="ＭＳ ゴシック"/>
                <w:szCs w:val="21"/>
              </w:rPr>
            </w:pPr>
            <w:r w:rsidRPr="008C65ED">
              <w:rPr>
                <w:rFonts w:ascii="ＭＳ ゴシック" w:eastAsia="ＭＳ ゴシック" w:hAnsi="ＭＳ ゴシック" w:hint="eastAsia"/>
                <w:szCs w:val="21"/>
              </w:rPr>
              <w:t xml:space="preserve">高発熱量　　</w:t>
            </w:r>
            <w:r>
              <w:rPr>
                <w:rFonts w:ascii="ＭＳ ゴシック" w:eastAsia="ＭＳ ゴシック" w:hAnsi="ＭＳ ゴシック" w:hint="eastAsia"/>
                <w:szCs w:val="21"/>
              </w:rPr>
              <w:t xml:space="preserve"> </w:t>
            </w:r>
            <w:r w:rsidRPr="008C65ED">
              <w:rPr>
                <w:rFonts w:ascii="ＭＳ ゴシック" w:eastAsia="ＭＳ ゴシック" w:hAnsi="ＭＳ ゴシック" w:hint="eastAsia"/>
                <w:szCs w:val="21"/>
              </w:rPr>
              <w:t xml:space="preserve">　</w:t>
            </w:r>
            <w:proofErr w:type="spellStart"/>
            <w:r w:rsidRPr="008C65ED">
              <w:rPr>
                <w:rFonts w:ascii="ＭＳ ゴシック" w:eastAsia="ＭＳ ゴシック" w:hAnsi="ＭＳ ゴシック" w:hint="eastAsia"/>
                <w:szCs w:val="21"/>
              </w:rPr>
              <w:t>Hh</w:t>
            </w:r>
            <w:proofErr w:type="spellEnd"/>
          </w:p>
        </w:tc>
        <w:tc>
          <w:tcPr>
            <w:tcW w:w="6372" w:type="dxa"/>
            <w:shd w:val="clear" w:color="auto" w:fill="auto"/>
          </w:tcPr>
          <w:p w14:paraId="559A9B7B" w14:textId="77777777" w:rsidR="0056031E" w:rsidRPr="008C65ED" w:rsidRDefault="0056031E" w:rsidP="0071615C">
            <w:pPr>
              <w:spacing w:line="276" w:lineRule="auto"/>
              <w:jc w:val="right"/>
              <w:rPr>
                <w:rFonts w:ascii="ＭＳ ゴシック" w:eastAsia="ＭＳ ゴシック" w:hAnsi="ＭＳ ゴシック"/>
                <w:szCs w:val="21"/>
              </w:rPr>
            </w:pPr>
            <w:r>
              <w:rPr>
                <w:rFonts w:ascii="ＭＳ ゴシック" w:eastAsia="ＭＳ ゴシック" w:hAnsi="ＭＳ ゴシック"/>
                <w:szCs w:val="21"/>
              </w:rPr>
              <w:t>k</w:t>
            </w:r>
            <w:r w:rsidRPr="008C65ED">
              <w:rPr>
                <w:rFonts w:ascii="ＭＳ ゴシック" w:eastAsia="ＭＳ ゴシック" w:hAnsi="ＭＳ ゴシック" w:hint="eastAsia"/>
                <w:szCs w:val="21"/>
              </w:rPr>
              <w:t>cal/</w:t>
            </w:r>
            <w:r>
              <w:rPr>
                <w:rFonts w:ascii="ＭＳ ゴシック" w:eastAsia="ＭＳ ゴシック" w:hAnsi="ＭＳ ゴシック"/>
                <w:szCs w:val="21"/>
              </w:rPr>
              <w:t>k</w:t>
            </w:r>
            <w:r w:rsidRPr="008C65ED">
              <w:rPr>
                <w:rFonts w:ascii="ＭＳ ゴシック" w:eastAsia="ＭＳ ゴシック" w:hAnsi="ＭＳ ゴシック" w:hint="eastAsia"/>
                <w:szCs w:val="21"/>
              </w:rPr>
              <w:t>g</w:t>
            </w:r>
          </w:p>
        </w:tc>
      </w:tr>
    </w:tbl>
    <w:p w14:paraId="3700D39E" w14:textId="77777777" w:rsidR="00ED6088" w:rsidRDefault="00ED6088" w:rsidP="0056031E">
      <w:pPr>
        <w:spacing w:line="276" w:lineRule="auto"/>
        <w:rPr>
          <w:rFonts w:ascii="ＭＳ 明朝" w:eastAsia="ＭＳ 明朝" w:hAnsi="ＭＳ 明朝"/>
          <w:szCs w:val="21"/>
        </w:rPr>
      </w:pPr>
    </w:p>
    <w:p w14:paraId="283EAC21" w14:textId="0DA611AD" w:rsidR="0056031E" w:rsidRPr="008C65ED" w:rsidRDefault="0056031E" w:rsidP="0056031E">
      <w:pPr>
        <w:spacing w:line="276" w:lineRule="auto"/>
        <w:rPr>
          <w:rFonts w:ascii="ＭＳ 明朝" w:eastAsia="ＭＳ 明朝" w:hAnsi="ＭＳ 明朝"/>
          <w:szCs w:val="21"/>
        </w:rPr>
      </w:pPr>
      <w:r>
        <w:rPr>
          <w:rFonts w:ascii="ＭＳ 明朝" w:eastAsia="ＭＳ 明朝" w:hAnsi="ＭＳ 明朝" w:hint="eastAsia"/>
          <w:szCs w:val="21"/>
        </w:rPr>
        <w:t>（３）</w:t>
      </w:r>
      <w:r w:rsidRPr="008C65ED">
        <w:rPr>
          <w:rFonts w:ascii="ＭＳ 明朝" w:eastAsia="ＭＳ 明朝" w:hAnsi="ＭＳ 明朝" w:hint="eastAsia"/>
          <w:szCs w:val="21"/>
        </w:rPr>
        <w:t>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372"/>
      </w:tblGrid>
      <w:tr w:rsidR="0056031E" w:rsidRPr="008C65ED" w14:paraId="34593E83" w14:textId="77777777" w:rsidTr="00ED6088">
        <w:trPr>
          <w:trHeight w:val="251"/>
        </w:trPr>
        <w:tc>
          <w:tcPr>
            <w:tcW w:w="2122" w:type="dxa"/>
            <w:shd w:val="clear" w:color="auto" w:fill="DEEAF6" w:themeFill="accent5" w:themeFillTint="33"/>
            <w:vAlign w:val="center"/>
          </w:tcPr>
          <w:p w14:paraId="075E3CBE" w14:textId="77777777" w:rsidR="0056031E" w:rsidRPr="008C65ED" w:rsidRDefault="0056031E" w:rsidP="0071615C">
            <w:pPr>
              <w:spacing w:line="276" w:lineRule="auto"/>
              <w:jc w:val="center"/>
              <w:rPr>
                <w:rFonts w:ascii="ＭＳ ゴシック" w:eastAsia="ＭＳ ゴシック" w:hAnsi="ＭＳ ゴシック"/>
                <w:szCs w:val="21"/>
              </w:rPr>
            </w:pPr>
            <w:r w:rsidRPr="008C65ED">
              <w:rPr>
                <w:rFonts w:ascii="ＭＳ ゴシック" w:eastAsia="ＭＳ ゴシック" w:hAnsi="ＭＳ ゴシック" w:hint="eastAsia"/>
                <w:szCs w:val="21"/>
              </w:rPr>
              <w:t>項目</w:t>
            </w:r>
          </w:p>
        </w:tc>
        <w:tc>
          <w:tcPr>
            <w:tcW w:w="6372" w:type="dxa"/>
            <w:shd w:val="clear" w:color="auto" w:fill="DEEAF6" w:themeFill="accent5" w:themeFillTint="33"/>
            <w:vAlign w:val="center"/>
          </w:tcPr>
          <w:p w14:paraId="454CF4D4" w14:textId="77777777" w:rsidR="0056031E" w:rsidRPr="008C65ED" w:rsidRDefault="0056031E" w:rsidP="0071615C">
            <w:pPr>
              <w:spacing w:line="276" w:lineRule="auto"/>
              <w:jc w:val="center"/>
              <w:rPr>
                <w:rFonts w:ascii="ＭＳ ゴシック" w:eastAsia="ＭＳ ゴシック" w:hAnsi="ＭＳ ゴシック"/>
                <w:szCs w:val="21"/>
              </w:rPr>
            </w:pPr>
            <w:r w:rsidRPr="008C65ED">
              <w:rPr>
                <w:rFonts w:ascii="ＭＳ ゴシック" w:eastAsia="ＭＳ ゴシック" w:hAnsi="ＭＳ ゴシック" w:hint="eastAsia"/>
                <w:szCs w:val="21"/>
              </w:rPr>
              <w:t>データ</w:t>
            </w:r>
          </w:p>
        </w:tc>
      </w:tr>
      <w:tr w:rsidR="0056031E" w:rsidRPr="008C65ED" w14:paraId="375D761E" w14:textId="77777777" w:rsidTr="0056031E">
        <w:tc>
          <w:tcPr>
            <w:tcW w:w="2122" w:type="dxa"/>
            <w:shd w:val="clear" w:color="auto" w:fill="auto"/>
          </w:tcPr>
          <w:p w14:paraId="5EBFE4BB" w14:textId="46D63922" w:rsidR="0056031E" w:rsidRPr="008C65ED" w:rsidRDefault="0056031E" w:rsidP="0071615C">
            <w:pPr>
              <w:spacing w:line="276" w:lineRule="auto"/>
              <w:rPr>
                <w:rFonts w:ascii="ＭＳ ゴシック" w:eastAsia="ＭＳ ゴシック" w:hAnsi="ＭＳ ゴシック"/>
                <w:szCs w:val="21"/>
              </w:rPr>
            </w:pPr>
            <w:r w:rsidRPr="008C65ED">
              <w:rPr>
                <w:rFonts w:ascii="ＭＳ ゴシック" w:eastAsia="ＭＳ ゴシック" w:hAnsi="ＭＳ ゴシック" w:hint="eastAsia"/>
                <w:szCs w:val="21"/>
              </w:rPr>
              <w:t>排出ガス温度　　T</w:t>
            </w:r>
          </w:p>
        </w:tc>
        <w:tc>
          <w:tcPr>
            <w:tcW w:w="6372" w:type="dxa"/>
            <w:shd w:val="clear" w:color="auto" w:fill="auto"/>
          </w:tcPr>
          <w:p w14:paraId="02B6BC2B" w14:textId="4C8FE1CC" w:rsidR="0056031E" w:rsidRPr="008C65ED" w:rsidRDefault="0056031E" w:rsidP="0071615C">
            <w:pPr>
              <w:spacing w:line="276" w:lineRule="auto"/>
              <w:rPr>
                <w:rFonts w:ascii="ＭＳ ゴシック" w:eastAsia="ＭＳ ゴシック" w:hAnsi="ＭＳ ゴシック"/>
                <w:szCs w:val="21"/>
              </w:rPr>
            </w:pPr>
            <w:r w:rsidRPr="008C65ED">
              <w:rPr>
                <w:rFonts w:ascii="ＭＳ ゴシック" w:eastAsia="ＭＳ ゴシック" w:hAnsi="ＭＳ ゴシック" w:hint="eastAsia"/>
                <w:szCs w:val="21"/>
              </w:rPr>
              <w:t xml:space="preserve">　　　　　　　　　　　℃,　　　　　　　　　　　　　　　K</w:t>
            </w:r>
          </w:p>
        </w:tc>
      </w:tr>
      <w:tr w:rsidR="0056031E" w:rsidRPr="008C65ED" w14:paraId="2F626EF9" w14:textId="77777777" w:rsidTr="0056031E">
        <w:tc>
          <w:tcPr>
            <w:tcW w:w="2122" w:type="dxa"/>
            <w:shd w:val="clear" w:color="auto" w:fill="auto"/>
          </w:tcPr>
          <w:p w14:paraId="17893518" w14:textId="235AA804" w:rsidR="0056031E" w:rsidRPr="008C65ED" w:rsidRDefault="0056031E" w:rsidP="0071615C">
            <w:pPr>
              <w:spacing w:line="276" w:lineRule="auto"/>
              <w:rPr>
                <w:rFonts w:ascii="ＭＳ ゴシック" w:eastAsia="ＭＳ ゴシック" w:hAnsi="ＭＳ ゴシック"/>
                <w:szCs w:val="21"/>
              </w:rPr>
            </w:pPr>
            <w:r w:rsidRPr="008C65ED">
              <w:rPr>
                <w:rFonts w:ascii="ＭＳ ゴシック" w:eastAsia="ＭＳ ゴシック" w:hAnsi="ＭＳ ゴシック" w:hint="eastAsia"/>
                <w:szCs w:val="21"/>
              </w:rPr>
              <w:t>空気比　　　　　m</w:t>
            </w:r>
          </w:p>
        </w:tc>
        <w:tc>
          <w:tcPr>
            <w:tcW w:w="6372" w:type="dxa"/>
            <w:shd w:val="clear" w:color="auto" w:fill="auto"/>
          </w:tcPr>
          <w:p w14:paraId="05C69C2F" w14:textId="77777777" w:rsidR="0056031E" w:rsidRPr="008C65ED" w:rsidRDefault="0056031E" w:rsidP="0071615C">
            <w:pPr>
              <w:spacing w:line="276" w:lineRule="auto"/>
              <w:rPr>
                <w:rFonts w:ascii="ＭＳ ゴシック" w:eastAsia="ＭＳ ゴシック" w:hAnsi="ＭＳ ゴシック"/>
                <w:szCs w:val="21"/>
              </w:rPr>
            </w:pPr>
          </w:p>
        </w:tc>
      </w:tr>
      <w:tr w:rsidR="0056031E" w:rsidRPr="008C65ED" w14:paraId="5724F451" w14:textId="77777777" w:rsidTr="0056031E">
        <w:tc>
          <w:tcPr>
            <w:tcW w:w="2122" w:type="dxa"/>
            <w:shd w:val="clear" w:color="auto" w:fill="auto"/>
          </w:tcPr>
          <w:p w14:paraId="6E480D43" w14:textId="6870C1C8" w:rsidR="0056031E" w:rsidRPr="008C65ED" w:rsidRDefault="0056031E" w:rsidP="0071615C">
            <w:pPr>
              <w:spacing w:line="276" w:lineRule="auto"/>
              <w:rPr>
                <w:rFonts w:ascii="ＭＳ ゴシック" w:eastAsia="ＭＳ ゴシック" w:hAnsi="ＭＳ ゴシック"/>
                <w:szCs w:val="21"/>
              </w:rPr>
            </w:pPr>
            <w:r w:rsidRPr="008C65ED">
              <w:rPr>
                <w:rFonts w:ascii="ＭＳ ゴシック" w:eastAsia="ＭＳ ゴシック" w:hAnsi="ＭＳ ゴシック" w:hint="eastAsia"/>
                <w:szCs w:val="21"/>
              </w:rPr>
              <w:t xml:space="preserve">K値　　　　　　</w:t>
            </w:r>
            <w:r>
              <w:rPr>
                <w:rFonts w:ascii="ＭＳ ゴシック" w:eastAsia="ＭＳ ゴシック" w:hAnsi="ＭＳ ゴシック" w:hint="eastAsia"/>
                <w:szCs w:val="21"/>
              </w:rPr>
              <w:t xml:space="preserve"> </w:t>
            </w:r>
            <w:r w:rsidRPr="008C65ED">
              <w:rPr>
                <w:rFonts w:ascii="ＭＳ ゴシック" w:eastAsia="ＭＳ ゴシック" w:hAnsi="ＭＳ ゴシック" w:hint="eastAsia"/>
                <w:szCs w:val="21"/>
              </w:rPr>
              <w:t>K</w:t>
            </w:r>
          </w:p>
        </w:tc>
        <w:tc>
          <w:tcPr>
            <w:tcW w:w="6372" w:type="dxa"/>
            <w:shd w:val="clear" w:color="auto" w:fill="auto"/>
          </w:tcPr>
          <w:p w14:paraId="5D31B621" w14:textId="77777777" w:rsidR="0056031E" w:rsidRPr="008C65ED" w:rsidRDefault="0056031E" w:rsidP="0071615C">
            <w:pPr>
              <w:spacing w:line="276" w:lineRule="auto"/>
              <w:rPr>
                <w:rFonts w:ascii="ＭＳ ゴシック" w:eastAsia="ＭＳ ゴシック" w:hAnsi="ＭＳ ゴシック"/>
                <w:szCs w:val="21"/>
              </w:rPr>
            </w:pPr>
          </w:p>
        </w:tc>
      </w:tr>
    </w:tbl>
    <w:p w14:paraId="6A1F9104" w14:textId="77777777" w:rsidR="0056031E" w:rsidRDefault="0056031E" w:rsidP="0056031E">
      <w:pPr>
        <w:spacing w:line="276" w:lineRule="auto"/>
        <w:rPr>
          <w:rFonts w:ascii="ＭＳ 明朝" w:eastAsia="ＭＳ 明朝" w:hAnsi="ＭＳ 明朝"/>
          <w:szCs w:val="21"/>
        </w:rPr>
      </w:pPr>
      <w:r w:rsidRPr="008C65ED">
        <w:rPr>
          <w:rFonts w:ascii="ＭＳ 明朝" w:eastAsia="ＭＳ 明朝" w:hAnsi="ＭＳ 明朝" w:hint="eastAsia"/>
          <w:szCs w:val="21"/>
        </w:rPr>
        <w:lastRenderedPageBreak/>
        <w:t>４　燃料計算式</w:t>
      </w:r>
    </w:p>
    <w:p w14:paraId="580B4920" w14:textId="77777777" w:rsidR="0056031E" w:rsidRPr="008C65ED" w:rsidRDefault="0056031E" w:rsidP="0056031E">
      <w:pPr>
        <w:spacing w:line="276" w:lineRule="auto"/>
        <w:rPr>
          <w:rFonts w:ascii="ＭＳ 明朝" w:eastAsia="ＭＳ 明朝" w:hAnsi="ＭＳ 明朝"/>
          <w:szCs w:val="21"/>
        </w:rPr>
      </w:pPr>
      <w:r>
        <w:rPr>
          <w:rFonts w:ascii="ＭＳ 明朝" w:eastAsia="ＭＳ 明朝" w:hAnsi="ＭＳ 明朝" w:hint="eastAsia"/>
          <w:szCs w:val="21"/>
        </w:rPr>
        <w:t>（１）</w:t>
      </w:r>
      <w:r w:rsidRPr="008C65ED">
        <w:rPr>
          <w:rFonts w:ascii="ＭＳ 明朝" w:eastAsia="ＭＳ 明朝" w:hAnsi="ＭＳ 明朝" w:hint="eastAsia"/>
          <w:szCs w:val="21"/>
        </w:rPr>
        <w:t>低発熱量　Hl</w:t>
      </w:r>
    </w:p>
    <w:p w14:paraId="4401486F" w14:textId="77777777" w:rsidR="0056031E" w:rsidRPr="008C65ED" w:rsidRDefault="0056031E" w:rsidP="0056031E">
      <w:pPr>
        <w:spacing w:line="276" w:lineRule="auto"/>
        <w:rPr>
          <w:rFonts w:ascii="ＭＳ 明朝" w:eastAsia="ＭＳ 明朝" w:hAnsi="ＭＳ 明朝"/>
          <w:szCs w:val="21"/>
        </w:rPr>
      </w:pPr>
      <w:r w:rsidRPr="008C65ED">
        <w:rPr>
          <w:rFonts w:ascii="ＭＳ 明朝" w:eastAsia="ＭＳ 明朝" w:hAnsi="ＭＳ 明朝" w:hint="eastAsia"/>
          <w:szCs w:val="21"/>
        </w:rPr>
        <w:t xml:space="preserve">　</w:t>
      </w:r>
      <w:r>
        <w:rPr>
          <w:rFonts w:ascii="ＭＳ 明朝" w:eastAsia="ＭＳ 明朝" w:hAnsi="ＭＳ 明朝" w:hint="eastAsia"/>
          <w:szCs w:val="21"/>
        </w:rPr>
        <w:t xml:space="preserve">　①　</w:t>
      </w:r>
      <w:r w:rsidRPr="008C65ED">
        <w:rPr>
          <w:rFonts w:ascii="ＭＳ 明朝" w:eastAsia="ＭＳ 明朝" w:hAnsi="ＭＳ 明朝" w:hint="eastAsia"/>
          <w:szCs w:val="21"/>
        </w:rPr>
        <w:t>液体及び固体燃料</w:t>
      </w:r>
    </w:p>
    <w:p w14:paraId="0044B52D" w14:textId="1A572C65" w:rsidR="0056031E" w:rsidRDefault="0056031E" w:rsidP="0056031E">
      <w:pPr>
        <w:spacing w:line="276" w:lineRule="auto"/>
        <w:ind w:firstLineChars="400" w:firstLine="840"/>
        <w:rPr>
          <w:rFonts w:ascii="ＭＳ 明朝" w:eastAsia="ＭＳ 明朝" w:hAnsi="ＭＳ 明朝"/>
          <w:szCs w:val="21"/>
        </w:rPr>
      </w:pPr>
      <w:r w:rsidRPr="008C65ED">
        <w:rPr>
          <w:rFonts w:ascii="ＭＳ 明朝" w:eastAsia="ＭＳ 明朝" w:hAnsi="ＭＳ 明朝" w:hint="eastAsia"/>
          <w:szCs w:val="21"/>
        </w:rPr>
        <w:t>Hl</w:t>
      </w:r>
      <w:r w:rsidR="00345F09">
        <w:rPr>
          <w:rFonts w:ascii="ＭＳ 明朝" w:eastAsia="ＭＳ 明朝" w:hAnsi="ＭＳ 明朝"/>
          <w:szCs w:val="21"/>
        </w:rPr>
        <w:t xml:space="preserve"> </w:t>
      </w:r>
      <w:r w:rsidR="0037319B">
        <w:rPr>
          <w:rFonts w:ascii="ＭＳ 明朝" w:eastAsia="ＭＳ 明朝" w:hAnsi="ＭＳ 明朝" w:hint="eastAsia"/>
          <w:szCs w:val="21"/>
        </w:rPr>
        <w:t>＝</w:t>
      </w:r>
      <w:r w:rsidR="00345F09">
        <w:rPr>
          <w:rFonts w:ascii="ＭＳ 明朝" w:eastAsia="ＭＳ 明朝" w:hAnsi="ＭＳ 明朝" w:hint="eastAsia"/>
          <w:szCs w:val="21"/>
        </w:rPr>
        <w:t xml:space="preserve"> </w:t>
      </w:r>
      <w:proofErr w:type="spellStart"/>
      <w:r w:rsidRPr="008C65ED">
        <w:rPr>
          <w:rFonts w:ascii="ＭＳ 明朝" w:eastAsia="ＭＳ 明朝" w:hAnsi="ＭＳ 明朝" w:hint="eastAsia"/>
          <w:szCs w:val="21"/>
        </w:rPr>
        <w:t>Hh</w:t>
      </w:r>
      <w:proofErr w:type="spellEnd"/>
      <w:r w:rsidR="00345F09">
        <w:rPr>
          <w:rFonts w:ascii="ＭＳ 明朝" w:eastAsia="ＭＳ 明朝" w:hAnsi="ＭＳ 明朝"/>
          <w:szCs w:val="21"/>
        </w:rPr>
        <w:t xml:space="preserve"> </w:t>
      </w:r>
      <w:r w:rsidR="0037319B">
        <w:rPr>
          <w:rFonts w:ascii="ＭＳ 明朝" w:eastAsia="ＭＳ 明朝" w:hAnsi="ＭＳ 明朝" w:hint="eastAsia"/>
          <w:szCs w:val="21"/>
        </w:rPr>
        <w:t>－</w:t>
      </w:r>
      <w:r w:rsidR="00345F09">
        <w:rPr>
          <w:rFonts w:ascii="ＭＳ 明朝" w:eastAsia="ＭＳ 明朝" w:hAnsi="ＭＳ 明朝" w:hint="eastAsia"/>
          <w:szCs w:val="21"/>
        </w:rPr>
        <w:t xml:space="preserve"> </w:t>
      </w:r>
      <w:r w:rsidRPr="008C65ED">
        <w:rPr>
          <w:rFonts w:ascii="ＭＳ 明朝" w:eastAsia="ＭＳ 明朝" w:hAnsi="ＭＳ 明朝" w:hint="eastAsia"/>
          <w:szCs w:val="21"/>
        </w:rPr>
        <w:t>600（9h</w:t>
      </w:r>
      <w:r w:rsidR="0037319B">
        <w:rPr>
          <w:rFonts w:ascii="ＭＳ 明朝" w:eastAsia="ＭＳ 明朝" w:hAnsi="ＭＳ 明朝" w:hint="eastAsia"/>
          <w:szCs w:val="21"/>
        </w:rPr>
        <w:t>＋</w:t>
      </w:r>
      <w:r w:rsidRPr="008C65ED">
        <w:rPr>
          <w:rFonts w:ascii="ＭＳ 明朝" w:eastAsia="ＭＳ 明朝" w:hAnsi="ＭＳ 明朝" w:hint="eastAsia"/>
          <w:szCs w:val="21"/>
        </w:rPr>
        <w:t>w）/100</w:t>
      </w:r>
      <w:r w:rsidR="00345F09">
        <w:rPr>
          <w:rFonts w:ascii="ＭＳ 明朝" w:eastAsia="ＭＳ 明朝" w:hAnsi="ＭＳ 明朝"/>
          <w:szCs w:val="21"/>
        </w:rPr>
        <w:t xml:space="preserve"> </w:t>
      </w:r>
      <w:r>
        <w:rPr>
          <w:rFonts w:ascii="ＭＳ 明朝" w:eastAsia="ＭＳ 明朝" w:hAnsi="ＭＳ 明朝" w:hint="eastAsia"/>
          <w:szCs w:val="21"/>
        </w:rPr>
        <w:t>（</w:t>
      </w:r>
      <w:r>
        <w:rPr>
          <w:rFonts w:ascii="ＭＳ 明朝" w:eastAsia="ＭＳ 明朝" w:hAnsi="ＭＳ 明朝"/>
          <w:szCs w:val="21"/>
        </w:rPr>
        <w:t>k</w:t>
      </w:r>
      <w:r w:rsidRPr="008C65ED">
        <w:rPr>
          <w:rFonts w:ascii="ＭＳ 明朝" w:eastAsia="ＭＳ 明朝" w:hAnsi="ＭＳ 明朝" w:hint="eastAsia"/>
          <w:szCs w:val="21"/>
        </w:rPr>
        <w:t>cal/kg</w:t>
      </w:r>
      <w:r>
        <w:rPr>
          <w:rFonts w:ascii="ＭＳ 明朝" w:eastAsia="ＭＳ 明朝" w:hAnsi="ＭＳ 明朝" w:hint="eastAsia"/>
          <w:szCs w:val="21"/>
        </w:rPr>
        <w:t>）</w:t>
      </w:r>
    </w:p>
    <w:p w14:paraId="66E73392" w14:textId="77777777" w:rsidR="0056031E" w:rsidRPr="008C65ED" w:rsidRDefault="0056031E" w:rsidP="0056031E">
      <w:pPr>
        <w:spacing w:line="276" w:lineRule="auto"/>
        <w:ind w:firstLineChars="200" w:firstLine="420"/>
        <w:rPr>
          <w:rFonts w:ascii="ＭＳ 明朝" w:eastAsia="ＭＳ 明朝" w:hAnsi="ＭＳ 明朝"/>
          <w:szCs w:val="21"/>
        </w:rPr>
      </w:pPr>
      <w:r>
        <w:rPr>
          <w:rFonts w:ascii="ＭＳ 明朝" w:eastAsia="ＭＳ 明朝" w:hAnsi="ＭＳ 明朝" w:hint="eastAsia"/>
          <w:szCs w:val="21"/>
        </w:rPr>
        <w:t>②</w:t>
      </w:r>
      <w:r w:rsidRPr="008C65ED">
        <w:rPr>
          <w:rFonts w:ascii="ＭＳ 明朝" w:eastAsia="ＭＳ 明朝" w:hAnsi="ＭＳ 明朝" w:hint="eastAsia"/>
          <w:szCs w:val="21"/>
        </w:rPr>
        <w:t xml:space="preserve">　気体燃料の場合（H2，CH</w:t>
      </w:r>
      <w:r w:rsidRPr="008C65ED">
        <w:rPr>
          <w:rFonts w:ascii="ＭＳ 明朝" w:eastAsia="ＭＳ 明朝" w:hAnsi="ＭＳ 明朝" w:hint="eastAsia"/>
          <w:szCs w:val="21"/>
          <w:vertAlign w:val="subscript"/>
        </w:rPr>
        <w:t>4</w:t>
      </w:r>
      <w:r w:rsidRPr="008C65ED">
        <w:rPr>
          <w:rFonts w:ascii="ＭＳ 明朝" w:eastAsia="ＭＳ 明朝" w:hAnsi="ＭＳ 明朝" w:hint="eastAsia"/>
          <w:szCs w:val="21"/>
        </w:rPr>
        <w:t>、C</w:t>
      </w:r>
      <w:r w:rsidRPr="008C65ED">
        <w:rPr>
          <w:rFonts w:ascii="ＭＳ 明朝" w:eastAsia="ＭＳ 明朝" w:hAnsi="ＭＳ 明朝" w:hint="eastAsia"/>
          <w:szCs w:val="21"/>
          <w:vertAlign w:val="subscript"/>
        </w:rPr>
        <w:t>2</w:t>
      </w:r>
      <w:r w:rsidRPr="008C65ED">
        <w:rPr>
          <w:rFonts w:ascii="ＭＳ 明朝" w:eastAsia="ＭＳ 明朝" w:hAnsi="ＭＳ 明朝" w:hint="eastAsia"/>
          <w:szCs w:val="21"/>
        </w:rPr>
        <w:t>H</w:t>
      </w:r>
      <w:r w:rsidRPr="008C65ED">
        <w:rPr>
          <w:rFonts w:ascii="ＭＳ 明朝" w:eastAsia="ＭＳ 明朝" w:hAnsi="ＭＳ 明朝" w:hint="eastAsia"/>
          <w:szCs w:val="21"/>
          <w:vertAlign w:val="subscript"/>
        </w:rPr>
        <w:t>4</w:t>
      </w:r>
      <w:r w:rsidRPr="008C65ED">
        <w:rPr>
          <w:rFonts w:ascii="ＭＳ 明朝" w:eastAsia="ＭＳ 明朝" w:hAnsi="ＭＳ 明朝" w:hint="eastAsia"/>
          <w:szCs w:val="21"/>
        </w:rPr>
        <w:t>、</w:t>
      </w:r>
      <w:proofErr w:type="spellStart"/>
      <w:r w:rsidRPr="008C65ED">
        <w:rPr>
          <w:rFonts w:ascii="ＭＳ 明朝" w:eastAsia="ＭＳ 明朝" w:hAnsi="ＭＳ 明朝" w:hint="eastAsia"/>
          <w:szCs w:val="21"/>
        </w:rPr>
        <w:t>C</w:t>
      </w:r>
      <w:r w:rsidRPr="008C65ED">
        <w:rPr>
          <w:rFonts w:ascii="ＭＳ 明朝" w:eastAsia="ＭＳ 明朝" w:hAnsi="ＭＳ 明朝" w:hint="eastAsia"/>
          <w:szCs w:val="21"/>
          <w:vertAlign w:val="subscript"/>
        </w:rPr>
        <w:t>x</w:t>
      </w:r>
      <w:r w:rsidRPr="008C65ED">
        <w:rPr>
          <w:rFonts w:ascii="ＭＳ 明朝" w:eastAsia="ＭＳ 明朝" w:hAnsi="ＭＳ 明朝" w:hint="eastAsia"/>
          <w:szCs w:val="21"/>
        </w:rPr>
        <w:t>H</w:t>
      </w:r>
      <w:r w:rsidRPr="008C65ED">
        <w:rPr>
          <w:rFonts w:ascii="ＭＳ 明朝" w:eastAsia="ＭＳ 明朝" w:hAnsi="ＭＳ 明朝" w:hint="eastAsia"/>
          <w:szCs w:val="21"/>
          <w:vertAlign w:val="subscript"/>
        </w:rPr>
        <w:t>y</w:t>
      </w:r>
      <w:proofErr w:type="spellEnd"/>
      <w:r w:rsidRPr="008C65ED">
        <w:rPr>
          <w:rFonts w:ascii="ＭＳ 明朝" w:eastAsia="ＭＳ 明朝" w:hAnsi="ＭＳ 明朝" w:hint="eastAsia"/>
          <w:szCs w:val="21"/>
        </w:rPr>
        <w:t>等は成分ガスの体積比（体積％））</w:t>
      </w:r>
    </w:p>
    <w:p w14:paraId="4EB25908" w14:textId="1D4EEA85" w:rsidR="0056031E" w:rsidRPr="008C65ED" w:rsidRDefault="0056031E" w:rsidP="0056031E">
      <w:pPr>
        <w:spacing w:line="276" w:lineRule="auto"/>
        <w:ind w:firstLineChars="400" w:firstLine="840"/>
        <w:rPr>
          <w:rFonts w:ascii="ＭＳ 明朝" w:eastAsia="ＭＳ 明朝" w:hAnsi="ＭＳ 明朝"/>
          <w:szCs w:val="21"/>
        </w:rPr>
      </w:pPr>
      <w:r w:rsidRPr="008C65ED">
        <w:rPr>
          <w:rFonts w:ascii="ＭＳ 明朝" w:eastAsia="ＭＳ 明朝" w:hAnsi="ＭＳ 明朝" w:hint="eastAsia"/>
          <w:szCs w:val="21"/>
        </w:rPr>
        <w:t>Hl</w:t>
      </w:r>
      <w:r w:rsidR="00345F09">
        <w:rPr>
          <w:rFonts w:ascii="ＭＳ 明朝" w:eastAsia="ＭＳ 明朝" w:hAnsi="ＭＳ 明朝"/>
          <w:szCs w:val="21"/>
        </w:rPr>
        <w:t xml:space="preserve"> </w:t>
      </w:r>
      <w:r w:rsidR="0037319B">
        <w:rPr>
          <w:rFonts w:ascii="ＭＳ 明朝" w:eastAsia="ＭＳ 明朝" w:hAnsi="ＭＳ 明朝" w:hint="eastAsia"/>
          <w:szCs w:val="21"/>
        </w:rPr>
        <w:t>＝</w:t>
      </w:r>
      <w:r w:rsidR="00345F09">
        <w:rPr>
          <w:rFonts w:ascii="ＭＳ 明朝" w:eastAsia="ＭＳ 明朝" w:hAnsi="ＭＳ 明朝" w:hint="eastAsia"/>
          <w:szCs w:val="21"/>
        </w:rPr>
        <w:t xml:space="preserve"> </w:t>
      </w:r>
      <w:proofErr w:type="spellStart"/>
      <w:r w:rsidRPr="008C65ED">
        <w:rPr>
          <w:rFonts w:ascii="ＭＳ 明朝" w:eastAsia="ＭＳ 明朝" w:hAnsi="ＭＳ 明朝" w:hint="eastAsia"/>
          <w:szCs w:val="21"/>
        </w:rPr>
        <w:t>Hh</w:t>
      </w:r>
      <w:proofErr w:type="spellEnd"/>
      <w:r w:rsidR="00345F09">
        <w:rPr>
          <w:rFonts w:ascii="ＭＳ 明朝" w:eastAsia="ＭＳ 明朝" w:hAnsi="ＭＳ 明朝"/>
          <w:szCs w:val="21"/>
        </w:rPr>
        <w:t xml:space="preserve"> </w:t>
      </w:r>
      <w:r w:rsidR="0037319B">
        <w:rPr>
          <w:rFonts w:ascii="ＭＳ 明朝" w:eastAsia="ＭＳ 明朝" w:hAnsi="ＭＳ 明朝" w:hint="eastAsia"/>
          <w:szCs w:val="21"/>
        </w:rPr>
        <w:t>－</w:t>
      </w:r>
      <w:r w:rsidR="00345F09">
        <w:rPr>
          <w:rFonts w:ascii="ＭＳ 明朝" w:eastAsia="ＭＳ 明朝" w:hAnsi="ＭＳ 明朝" w:hint="eastAsia"/>
          <w:szCs w:val="21"/>
        </w:rPr>
        <w:t xml:space="preserve"> </w:t>
      </w:r>
      <w:r w:rsidRPr="008C65ED">
        <w:rPr>
          <w:rFonts w:ascii="ＭＳ 明朝" w:eastAsia="ＭＳ 明朝" w:hAnsi="ＭＳ 明朝" w:hint="eastAsia"/>
          <w:szCs w:val="21"/>
        </w:rPr>
        <w:t>480/100</w:t>
      </w:r>
      <w:r w:rsidR="00345F09">
        <w:rPr>
          <w:rFonts w:ascii="ＭＳ 明朝" w:eastAsia="ＭＳ 明朝" w:hAnsi="ＭＳ 明朝"/>
          <w:szCs w:val="21"/>
        </w:rPr>
        <w:t xml:space="preserve"> </w:t>
      </w:r>
      <w:r w:rsidRPr="008C65ED">
        <w:rPr>
          <w:rFonts w:ascii="ＭＳ 明朝" w:eastAsia="ＭＳ 明朝" w:hAnsi="ＭＳ 明朝" w:hint="eastAsia"/>
          <w:szCs w:val="21"/>
        </w:rPr>
        <w:t>×（H</w:t>
      </w:r>
      <w:r w:rsidRPr="008C65ED">
        <w:rPr>
          <w:rFonts w:ascii="ＭＳ 明朝" w:eastAsia="ＭＳ 明朝" w:hAnsi="ＭＳ 明朝" w:hint="eastAsia"/>
          <w:szCs w:val="21"/>
          <w:vertAlign w:val="subscript"/>
        </w:rPr>
        <w:t>2</w:t>
      </w:r>
      <w:r w:rsidR="0037319B">
        <w:rPr>
          <w:rFonts w:ascii="ＭＳ 明朝" w:eastAsia="ＭＳ 明朝" w:hAnsi="ＭＳ 明朝" w:hint="eastAsia"/>
          <w:szCs w:val="21"/>
        </w:rPr>
        <w:t>＋</w:t>
      </w:r>
      <w:r w:rsidRPr="008C65ED">
        <w:rPr>
          <w:rFonts w:ascii="ＭＳ 明朝" w:eastAsia="ＭＳ 明朝" w:hAnsi="ＭＳ 明朝" w:hint="eastAsia"/>
          <w:szCs w:val="21"/>
        </w:rPr>
        <w:t>2×CH</w:t>
      </w:r>
      <w:r w:rsidRPr="008C65ED">
        <w:rPr>
          <w:rFonts w:ascii="ＭＳ 明朝" w:eastAsia="ＭＳ 明朝" w:hAnsi="ＭＳ 明朝" w:hint="eastAsia"/>
          <w:szCs w:val="21"/>
          <w:vertAlign w:val="subscript"/>
        </w:rPr>
        <w:t>4</w:t>
      </w:r>
      <w:r w:rsidRPr="008C65ED">
        <w:rPr>
          <w:rFonts w:ascii="ＭＳ 明朝" w:eastAsia="ＭＳ 明朝" w:hAnsi="ＭＳ 明朝" w:hint="eastAsia"/>
          <w:szCs w:val="21"/>
        </w:rPr>
        <w:t xml:space="preserve"> </w:t>
      </w:r>
      <w:r w:rsidR="0037319B">
        <w:rPr>
          <w:rFonts w:ascii="ＭＳ 明朝" w:eastAsia="ＭＳ 明朝" w:hAnsi="ＭＳ 明朝" w:hint="eastAsia"/>
          <w:szCs w:val="21"/>
        </w:rPr>
        <w:t>＋</w:t>
      </w:r>
      <w:r w:rsidRPr="008C65ED">
        <w:rPr>
          <w:rFonts w:ascii="ＭＳ 明朝" w:eastAsia="ＭＳ 明朝" w:hAnsi="ＭＳ 明朝" w:hint="eastAsia"/>
          <w:szCs w:val="21"/>
        </w:rPr>
        <w:t>2×C</w:t>
      </w:r>
      <w:r w:rsidRPr="008C65ED">
        <w:rPr>
          <w:rFonts w:ascii="ＭＳ 明朝" w:eastAsia="ＭＳ 明朝" w:hAnsi="ＭＳ 明朝" w:hint="eastAsia"/>
          <w:szCs w:val="21"/>
          <w:vertAlign w:val="subscript"/>
        </w:rPr>
        <w:t>2</w:t>
      </w:r>
      <w:r w:rsidRPr="008C65ED">
        <w:rPr>
          <w:rFonts w:ascii="ＭＳ 明朝" w:eastAsia="ＭＳ 明朝" w:hAnsi="ＭＳ 明朝" w:hint="eastAsia"/>
          <w:szCs w:val="21"/>
        </w:rPr>
        <w:t>H</w:t>
      </w:r>
      <w:r w:rsidRPr="008C65ED">
        <w:rPr>
          <w:rFonts w:ascii="ＭＳ 明朝" w:eastAsia="ＭＳ 明朝" w:hAnsi="ＭＳ 明朝" w:hint="eastAsia"/>
          <w:szCs w:val="21"/>
          <w:vertAlign w:val="subscript"/>
        </w:rPr>
        <w:t>4</w:t>
      </w:r>
      <w:r w:rsidR="0037319B">
        <w:rPr>
          <w:rFonts w:ascii="ＭＳ 明朝" w:eastAsia="ＭＳ 明朝" w:hAnsi="ＭＳ 明朝" w:hint="eastAsia"/>
          <w:szCs w:val="21"/>
        </w:rPr>
        <w:t>＋</w:t>
      </w:r>
      <w:r w:rsidRPr="008C65ED">
        <w:rPr>
          <w:rFonts w:ascii="ＭＳ 明朝" w:eastAsia="ＭＳ 明朝" w:hAnsi="ＭＳ 明朝" w:hint="eastAsia"/>
          <w:szCs w:val="21"/>
        </w:rPr>
        <w:t>y/2×</w:t>
      </w:r>
      <w:proofErr w:type="spellStart"/>
      <w:r w:rsidRPr="008C65ED">
        <w:rPr>
          <w:rFonts w:ascii="ＭＳ 明朝" w:eastAsia="ＭＳ 明朝" w:hAnsi="ＭＳ 明朝" w:hint="eastAsia"/>
          <w:szCs w:val="21"/>
        </w:rPr>
        <w:t>C</w:t>
      </w:r>
      <w:r w:rsidRPr="008C65ED">
        <w:rPr>
          <w:rFonts w:ascii="ＭＳ 明朝" w:eastAsia="ＭＳ 明朝" w:hAnsi="ＭＳ 明朝" w:hint="eastAsia"/>
          <w:szCs w:val="21"/>
          <w:vertAlign w:val="subscript"/>
        </w:rPr>
        <w:t>x</w:t>
      </w:r>
      <w:r w:rsidRPr="008C65ED">
        <w:rPr>
          <w:rFonts w:ascii="ＭＳ 明朝" w:eastAsia="ＭＳ 明朝" w:hAnsi="ＭＳ 明朝" w:hint="eastAsia"/>
          <w:szCs w:val="21"/>
        </w:rPr>
        <w:t>H</w:t>
      </w:r>
      <w:r w:rsidRPr="008C65ED">
        <w:rPr>
          <w:rFonts w:ascii="ＭＳ 明朝" w:eastAsia="ＭＳ 明朝" w:hAnsi="ＭＳ 明朝" w:hint="eastAsia"/>
          <w:szCs w:val="21"/>
          <w:vertAlign w:val="subscript"/>
        </w:rPr>
        <w:t>y</w:t>
      </w:r>
      <w:proofErr w:type="spellEnd"/>
      <w:r w:rsidRPr="008C65ED">
        <w:rPr>
          <w:rFonts w:ascii="ＭＳ 明朝" w:eastAsia="ＭＳ 明朝" w:hAnsi="ＭＳ 明朝" w:hint="eastAsia"/>
          <w:szCs w:val="21"/>
        </w:rPr>
        <w:t>）</w:t>
      </w:r>
      <w:r w:rsidR="00345F09">
        <w:rPr>
          <w:rFonts w:ascii="ＭＳ 明朝" w:eastAsia="ＭＳ 明朝" w:hAnsi="ＭＳ 明朝" w:hint="eastAsia"/>
          <w:szCs w:val="21"/>
        </w:rPr>
        <w:t xml:space="preserve"> </w:t>
      </w:r>
      <w:r w:rsidRPr="008C65ED">
        <w:rPr>
          <w:rFonts w:ascii="ＭＳ 明朝" w:eastAsia="ＭＳ 明朝" w:hAnsi="ＭＳ 明朝" w:hint="eastAsia"/>
          <w:szCs w:val="21"/>
        </w:rPr>
        <w:t>（</w:t>
      </w:r>
      <w:r>
        <w:rPr>
          <w:rFonts w:ascii="ＭＳ 明朝" w:eastAsia="ＭＳ 明朝" w:hAnsi="ＭＳ 明朝" w:hint="eastAsia"/>
          <w:szCs w:val="21"/>
        </w:rPr>
        <w:t>k</w:t>
      </w:r>
      <w:r w:rsidRPr="008C65ED">
        <w:rPr>
          <w:rFonts w:ascii="ＭＳ 明朝" w:eastAsia="ＭＳ 明朝" w:hAnsi="ＭＳ 明朝" w:hint="eastAsia"/>
          <w:szCs w:val="21"/>
        </w:rPr>
        <w:t>cal/Nm</w:t>
      </w:r>
      <w:r w:rsidRPr="008C65ED">
        <w:rPr>
          <w:rFonts w:ascii="ＭＳ 明朝" w:eastAsia="ＭＳ 明朝" w:hAnsi="ＭＳ 明朝" w:hint="eastAsia"/>
          <w:szCs w:val="21"/>
          <w:vertAlign w:val="superscript"/>
        </w:rPr>
        <w:t>3</w:t>
      </w:r>
      <w:r w:rsidRPr="008C65ED">
        <w:rPr>
          <w:rFonts w:ascii="ＭＳ 明朝" w:eastAsia="ＭＳ 明朝" w:hAnsi="ＭＳ 明朝" w:hint="eastAsia"/>
          <w:szCs w:val="21"/>
        </w:rPr>
        <w:t>）</w:t>
      </w:r>
    </w:p>
    <w:p w14:paraId="2B0E6CD6" w14:textId="77777777" w:rsidR="0056031E" w:rsidRPr="008C65ED" w:rsidRDefault="0056031E" w:rsidP="0056031E">
      <w:pPr>
        <w:spacing w:line="276" w:lineRule="auto"/>
        <w:rPr>
          <w:rFonts w:ascii="ＭＳ 明朝" w:eastAsia="ＭＳ 明朝" w:hAnsi="ＭＳ 明朝"/>
          <w:szCs w:val="21"/>
        </w:rPr>
      </w:pPr>
    </w:p>
    <w:p w14:paraId="63721AEB" w14:textId="77777777" w:rsidR="0056031E" w:rsidRPr="008C65ED" w:rsidRDefault="0056031E" w:rsidP="0056031E">
      <w:pPr>
        <w:spacing w:line="276" w:lineRule="auto"/>
        <w:rPr>
          <w:rFonts w:ascii="ＭＳ 明朝" w:eastAsia="ＭＳ 明朝" w:hAnsi="ＭＳ 明朝"/>
          <w:szCs w:val="21"/>
        </w:rPr>
      </w:pPr>
      <w:r>
        <w:rPr>
          <w:rFonts w:ascii="ＭＳ 明朝" w:eastAsia="ＭＳ 明朝" w:hAnsi="ＭＳ 明朝" w:hint="eastAsia"/>
          <w:szCs w:val="21"/>
        </w:rPr>
        <w:t>（２）</w:t>
      </w:r>
      <w:r w:rsidRPr="008C65ED">
        <w:rPr>
          <w:rFonts w:ascii="ＭＳ 明朝" w:eastAsia="ＭＳ 明朝" w:hAnsi="ＭＳ 明朝" w:hint="eastAsia"/>
          <w:szCs w:val="21"/>
        </w:rPr>
        <w:t>理論燃焼ガス量の概算値(Go)及び理論空気量の概算値(</w:t>
      </w:r>
      <w:proofErr w:type="spellStart"/>
      <w:r w:rsidRPr="008C65ED">
        <w:rPr>
          <w:rFonts w:ascii="ＭＳ 明朝" w:eastAsia="ＭＳ 明朝" w:hAnsi="ＭＳ 明朝" w:hint="eastAsia"/>
          <w:szCs w:val="21"/>
        </w:rPr>
        <w:t>Ao</w:t>
      </w:r>
      <w:proofErr w:type="spellEnd"/>
      <w:r w:rsidRPr="008C65ED">
        <w:rPr>
          <w:rFonts w:ascii="ＭＳ 明朝" w:eastAsia="ＭＳ 明朝" w:hAnsi="ＭＳ 明朝" w:hint="eastAsia"/>
          <w:szCs w:val="21"/>
        </w:rPr>
        <w:t>)</w:t>
      </w:r>
    </w:p>
    <w:tbl>
      <w:tblPr>
        <w:tblpPr w:leftFromText="142" w:rightFromText="142" w:vertAnchor="text" w:horzAnchor="margin" w:tblpXSpec="center"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835"/>
        <w:gridCol w:w="2829"/>
      </w:tblGrid>
      <w:tr w:rsidR="0037319B" w:rsidRPr="008C65ED" w14:paraId="136564FC" w14:textId="77777777" w:rsidTr="0037319B">
        <w:trPr>
          <w:trHeight w:val="483"/>
        </w:trPr>
        <w:tc>
          <w:tcPr>
            <w:tcW w:w="2830" w:type="dxa"/>
            <w:shd w:val="clear" w:color="auto" w:fill="DEEAF6" w:themeFill="accent5" w:themeFillTint="33"/>
            <w:vAlign w:val="center"/>
          </w:tcPr>
          <w:p w14:paraId="2B7F86A9" w14:textId="77777777" w:rsidR="0056031E" w:rsidRPr="008C65ED" w:rsidRDefault="0056031E" w:rsidP="0071615C">
            <w:pPr>
              <w:spacing w:line="276" w:lineRule="auto"/>
              <w:jc w:val="center"/>
              <w:rPr>
                <w:rFonts w:ascii="ＭＳ ゴシック" w:eastAsia="ＭＳ ゴシック" w:hAnsi="ＭＳ ゴシック"/>
                <w:szCs w:val="21"/>
              </w:rPr>
            </w:pPr>
            <w:r w:rsidRPr="008C65ED">
              <w:rPr>
                <w:rFonts w:ascii="ＭＳ ゴシック" w:eastAsia="ＭＳ ゴシック" w:hAnsi="ＭＳ ゴシック" w:hint="eastAsia"/>
                <w:szCs w:val="21"/>
              </w:rPr>
              <w:t>燃料</w:t>
            </w:r>
          </w:p>
        </w:tc>
        <w:tc>
          <w:tcPr>
            <w:tcW w:w="2835" w:type="dxa"/>
            <w:shd w:val="clear" w:color="auto" w:fill="DEEAF6" w:themeFill="accent5" w:themeFillTint="33"/>
            <w:vAlign w:val="center"/>
          </w:tcPr>
          <w:p w14:paraId="565DBA57" w14:textId="77777777" w:rsidR="0056031E" w:rsidRPr="008C65ED" w:rsidRDefault="0056031E" w:rsidP="0071615C">
            <w:pPr>
              <w:spacing w:line="276" w:lineRule="auto"/>
              <w:jc w:val="center"/>
              <w:rPr>
                <w:rFonts w:ascii="ＭＳ ゴシック" w:eastAsia="ＭＳ ゴシック" w:hAnsi="ＭＳ ゴシック"/>
                <w:szCs w:val="21"/>
              </w:rPr>
            </w:pPr>
            <w:r w:rsidRPr="008C65ED">
              <w:rPr>
                <w:rFonts w:ascii="ＭＳ ゴシック" w:eastAsia="ＭＳ ゴシック" w:hAnsi="ＭＳ ゴシック" w:hint="eastAsia"/>
                <w:szCs w:val="21"/>
              </w:rPr>
              <w:t>Go</w:t>
            </w:r>
          </w:p>
        </w:tc>
        <w:tc>
          <w:tcPr>
            <w:tcW w:w="2829" w:type="dxa"/>
            <w:shd w:val="clear" w:color="auto" w:fill="DEEAF6" w:themeFill="accent5" w:themeFillTint="33"/>
            <w:vAlign w:val="center"/>
          </w:tcPr>
          <w:p w14:paraId="64C2773E" w14:textId="77777777" w:rsidR="0056031E" w:rsidRPr="008C65ED" w:rsidRDefault="0056031E" w:rsidP="0071615C">
            <w:pPr>
              <w:spacing w:line="276" w:lineRule="auto"/>
              <w:jc w:val="center"/>
              <w:rPr>
                <w:rFonts w:ascii="ＭＳ ゴシック" w:eastAsia="ＭＳ ゴシック" w:hAnsi="ＭＳ ゴシック"/>
                <w:szCs w:val="21"/>
              </w:rPr>
            </w:pPr>
            <w:proofErr w:type="spellStart"/>
            <w:r w:rsidRPr="008C65ED">
              <w:rPr>
                <w:rFonts w:ascii="ＭＳ ゴシック" w:eastAsia="ＭＳ ゴシック" w:hAnsi="ＭＳ ゴシック" w:hint="eastAsia"/>
                <w:szCs w:val="21"/>
              </w:rPr>
              <w:t>Ao</w:t>
            </w:r>
            <w:proofErr w:type="spellEnd"/>
          </w:p>
        </w:tc>
      </w:tr>
      <w:tr w:rsidR="0037319B" w:rsidRPr="008C65ED" w14:paraId="3A41010C" w14:textId="77777777" w:rsidTr="0037319B">
        <w:trPr>
          <w:trHeight w:val="775"/>
        </w:trPr>
        <w:tc>
          <w:tcPr>
            <w:tcW w:w="2830" w:type="dxa"/>
            <w:shd w:val="clear" w:color="auto" w:fill="auto"/>
            <w:vAlign w:val="center"/>
          </w:tcPr>
          <w:p w14:paraId="33DFDAC2" w14:textId="77777777" w:rsidR="0056031E" w:rsidRPr="008C65ED" w:rsidRDefault="0056031E" w:rsidP="0071615C">
            <w:pPr>
              <w:spacing w:line="276" w:lineRule="auto"/>
              <w:jc w:val="distribute"/>
              <w:rPr>
                <w:rFonts w:ascii="ＭＳ ゴシック" w:eastAsia="ＭＳ ゴシック" w:hAnsi="ＭＳ ゴシック"/>
                <w:szCs w:val="21"/>
              </w:rPr>
            </w:pPr>
            <w:r w:rsidRPr="008C65ED">
              <w:rPr>
                <w:rFonts w:ascii="ＭＳ ゴシック" w:eastAsia="ＭＳ ゴシック" w:hAnsi="ＭＳ ゴシック" w:hint="eastAsia"/>
                <w:szCs w:val="21"/>
              </w:rPr>
              <w:t>固体燃料</w:t>
            </w:r>
          </w:p>
        </w:tc>
        <w:tc>
          <w:tcPr>
            <w:tcW w:w="2835" w:type="dxa"/>
            <w:shd w:val="clear" w:color="auto" w:fill="auto"/>
            <w:vAlign w:val="center"/>
          </w:tcPr>
          <w:p w14:paraId="02B4AD4D" w14:textId="0F187F46" w:rsidR="00262804" w:rsidRPr="00262804" w:rsidRDefault="00174937" w:rsidP="00262804">
            <w:pPr>
              <w:spacing w:line="276" w:lineRule="auto"/>
              <w:jc w:val="center"/>
              <w:rPr>
                <w:rFonts w:ascii="ＭＳ ゴシック" w:eastAsia="ＭＳ ゴシック" w:hAnsi="ＭＳ ゴシック"/>
                <w:szCs w:val="21"/>
              </w:rPr>
            </w:pPr>
            <m:oMathPara>
              <m:oMath>
                <m:f>
                  <m:fPr>
                    <m:ctrlPr>
                      <w:rPr>
                        <w:rFonts w:ascii="Cambria Math" w:eastAsia="ＭＳ ゴシック" w:hAnsi="Cambria Math"/>
                        <w:i/>
                        <w:szCs w:val="21"/>
                      </w:rPr>
                    </m:ctrlPr>
                  </m:fPr>
                  <m:num>
                    <m:r>
                      <m:rPr>
                        <m:nor/>
                      </m:rPr>
                      <w:rPr>
                        <w:rFonts w:ascii="ＭＳ ゴシック" w:eastAsia="ＭＳ ゴシック" w:hAnsi="ＭＳ ゴシック"/>
                        <w:szCs w:val="21"/>
                      </w:rPr>
                      <m:t>0.89</m:t>
                    </m:r>
                    <m:r>
                      <m:rPr>
                        <m:nor/>
                      </m:rPr>
                      <w:rPr>
                        <w:rFonts w:ascii="ＭＳ ゴシック" w:eastAsia="ＭＳ ゴシック" w:hAnsi="ＭＳ ゴシック" w:hint="eastAsia"/>
                        <w:szCs w:val="21"/>
                      </w:rPr>
                      <m:t>Hl</m:t>
                    </m:r>
                  </m:num>
                  <m:den>
                    <m:r>
                      <m:rPr>
                        <m:nor/>
                      </m:rPr>
                      <w:rPr>
                        <w:rFonts w:ascii="ＭＳ ゴシック" w:eastAsia="ＭＳ ゴシック" w:hAnsi="ＭＳ ゴシック"/>
                        <w:szCs w:val="21"/>
                      </w:rPr>
                      <m:t>1,000</m:t>
                    </m:r>
                  </m:den>
                </m:f>
                <m:r>
                  <m:rPr>
                    <m:nor/>
                  </m:rPr>
                  <w:rPr>
                    <w:rFonts w:ascii="ＭＳ ゴシック" w:eastAsia="ＭＳ ゴシック" w:hAnsi="ＭＳ ゴシック" w:hint="eastAsia"/>
                    <w:szCs w:val="21"/>
                  </w:rPr>
                  <m:t>＋</m:t>
                </m:r>
                <m:r>
                  <m:rPr>
                    <m:nor/>
                  </m:rPr>
                  <w:rPr>
                    <w:rFonts w:ascii="ＭＳ ゴシック" w:eastAsia="ＭＳ ゴシック" w:hAnsi="ＭＳ ゴシック"/>
                    <w:szCs w:val="21"/>
                  </w:rPr>
                  <m:t xml:space="preserve">1.65 </m:t>
                </m:r>
                <m:r>
                  <m:rPr>
                    <m:nor/>
                  </m:rPr>
                  <w:rPr>
                    <w:rFonts w:ascii="ＭＳ ゴシック" w:eastAsia="ＭＳ ゴシック" w:hAnsi="ＭＳ ゴシック" w:hint="eastAsia"/>
                    <w:iCs/>
                    <w:szCs w:val="21"/>
                  </w:rPr>
                  <m:t>（</m:t>
                </m:r>
                <m:r>
                  <m:rPr>
                    <m:nor/>
                  </m:rPr>
                  <w:rPr>
                    <w:rFonts w:ascii="ＭＳ ゴシック" w:eastAsia="ＭＳ ゴシック" w:hAnsi="ＭＳ ゴシック" w:hint="eastAsia"/>
                    <w:szCs w:val="21"/>
                  </w:rPr>
                  <m:t>Nm</m:t>
                </m:r>
                <m:r>
                  <m:rPr>
                    <m:nor/>
                  </m:rPr>
                  <w:rPr>
                    <w:rFonts w:ascii="ＭＳ ゴシック" w:eastAsia="ＭＳ ゴシック" w:hAnsi="ＭＳ ゴシック" w:hint="eastAsia"/>
                    <w:szCs w:val="21"/>
                    <w:vertAlign w:val="superscript"/>
                  </w:rPr>
                  <m:t>3</m:t>
                </m:r>
                <m:r>
                  <m:rPr>
                    <m:nor/>
                  </m:rPr>
                  <w:rPr>
                    <w:rFonts w:ascii="ＭＳ ゴシック" w:eastAsia="ＭＳ ゴシック" w:hAnsi="ＭＳ ゴシック" w:hint="eastAsia"/>
                    <w:szCs w:val="21"/>
                  </w:rPr>
                  <m:t>/kg</m:t>
                </m:r>
                <m:r>
                  <m:rPr>
                    <m:nor/>
                  </m:rPr>
                  <w:rPr>
                    <w:rFonts w:ascii="ＭＳ ゴシック" w:eastAsia="ＭＳ ゴシック" w:hAnsi="ＭＳ ゴシック" w:hint="eastAsia"/>
                    <w:iCs/>
                    <w:szCs w:val="21"/>
                  </w:rPr>
                  <m:t>）</m:t>
                </m:r>
              </m:oMath>
            </m:oMathPara>
          </w:p>
        </w:tc>
        <w:tc>
          <w:tcPr>
            <w:tcW w:w="2829" w:type="dxa"/>
            <w:shd w:val="clear" w:color="auto" w:fill="auto"/>
          </w:tcPr>
          <w:p w14:paraId="4AC67345" w14:textId="7602E47E" w:rsidR="00262804" w:rsidRPr="00262804" w:rsidRDefault="00174937" w:rsidP="0071615C">
            <w:pPr>
              <w:spacing w:line="276" w:lineRule="auto"/>
              <w:ind w:firstLineChars="50" w:firstLine="105"/>
              <w:rPr>
                <w:rFonts w:ascii="ＭＳ ゴシック" w:eastAsia="ＭＳ ゴシック" w:hAnsi="ＭＳ ゴシック"/>
                <w:szCs w:val="21"/>
              </w:rPr>
            </w:pPr>
            <m:oMathPara>
              <m:oMath>
                <m:f>
                  <m:fPr>
                    <m:ctrlPr>
                      <w:rPr>
                        <w:rFonts w:ascii="Cambria Math" w:eastAsia="ＭＳ ゴシック" w:hAnsi="Cambria Math"/>
                        <w:i/>
                        <w:szCs w:val="21"/>
                      </w:rPr>
                    </m:ctrlPr>
                  </m:fPr>
                  <m:num>
                    <m:r>
                      <m:rPr>
                        <m:nor/>
                      </m:rPr>
                      <w:rPr>
                        <w:rFonts w:ascii="ＭＳ ゴシック" w:eastAsia="ＭＳ ゴシック" w:hAnsi="ＭＳ ゴシック" w:hint="eastAsia"/>
                        <w:szCs w:val="21"/>
                      </w:rPr>
                      <m:t>1.01Hl</m:t>
                    </m:r>
                  </m:num>
                  <m:den>
                    <m:r>
                      <m:rPr>
                        <m:nor/>
                      </m:rPr>
                      <w:rPr>
                        <w:rFonts w:ascii="ＭＳ ゴシック" w:eastAsia="ＭＳ ゴシック" w:hAnsi="ＭＳ ゴシック"/>
                        <w:szCs w:val="21"/>
                      </w:rPr>
                      <m:t>1,000</m:t>
                    </m:r>
                  </m:den>
                </m:f>
                <m:r>
                  <m:rPr>
                    <m:nor/>
                  </m:rPr>
                  <w:rPr>
                    <w:rFonts w:ascii="ＭＳ ゴシック" w:eastAsia="ＭＳ ゴシック" w:hAnsi="ＭＳ ゴシック" w:hint="eastAsia"/>
                    <w:szCs w:val="21"/>
                  </w:rPr>
                  <m:t>＋0.</m:t>
                </m:r>
                <m:r>
                  <m:rPr>
                    <m:nor/>
                  </m:rPr>
                  <w:rPr>
                    <w:rFonts w:ascii="ＭＳ ゴシック" w:eastAsia="ＭＳ ゴシック" w:hAnsi="ＭＳ ゴシック"/>
                    <w:szCs w:val="21"/>
                  </w:rPr>
                  <m:t xml:space="preserve">5 </m:t>
                </m:r>
                <m:r>
                  <m:rPr>
                    <m:nor/>
                  </m:rPr>
                  <w:rPr>
                    <w:rFonts w:ascii="ＭＳ ゴシック" w:eastAsia="ＭＳ ゴシック" w:hAnsi="ＭＳ ゴシック" w:hint="eastAsia"/>
                    <w:iCs/>
                    <w:szCs w:val="21"/>
                  </w:rPr>
                  <m:t>（</m:t>
                </m:r>
                <m:r>
                  <m:rPr>
                    <m:nor/>
                  </m:rPr>
                  <w:rPr>
                    <w:rFonts w:ascii="ＭＳ ゴシック" w:eastAsia="ＭＳ ゴシック" w:hAnsi="ＭＳ ゴシック" w:hint="eastAsia"/>
                    <w:szCs w:val="21"/>
                  </w:rPr>
                  <m:t>Nm</m:t>
                </m:r>
                <m:r>
                  <m:rPr>
                    <m:nor/>
                  </m:rPr>
                  <w:rPr>
                    <w:rFonts w:ascii="ＭＳ ゴシック" w:eastAsia="ＭＳ ゴシック" w:hAnsi="ＭＳ ゴシック" w:hint="eastAsia"/>
                    <w:szCs w:val="21"/>
                    <w:vertAlign w:val="superscript"/>
                  </w:rPr>
                  <m:t>3</m:t>
                </m:r>
                <m:r>
                  <m:rPr>
                    <m:nor/>
                  </m:rPr>
                  <w:rPr>
                    <w:rFonts w:ascii="ＭＳ ゴシック" w:eastAsia="ＭＳ ゴシック" w:hAnsi="ＭＳ ゴシック" w:hint="eastAsia"/>
                    <w:szCs w:val="21"/>
                  </w:rPr>
                  <m:t>/kg</m:t>
                </m:r>
                <m:r>
                  <m:rPr>
                    <m:nor/>
                  </m:rPr>
                  <w:rPr>
                    <w:rFonts w:ascii="ＭＳ ゴシック" w:eastAsia="ＭＳ ゴシック" w:hAnsi="ＭＳ ゴシック" w:hint="eastAsia"/>
                    <w:iCs/>
                    <w:szCs w:val="21"/>
                  </w:rPr>
                  <m:t>）</m:t>
                </m:r>
              </m:oMath>
            </m:oMathPara>
          </w:p>
        </w:tc>
      </w:tr>
      <w:tr w:rsidR="0037319B" w:rsidRPr="008C65ED" w14:paraId="4CD73028" w14:textId="77777777" w:rsidTr="0037319B">
        <w:trPr>
          <w:trHeight w:val="757"/>
        </w:trPr>
        <w:tc>
          <w:tcPr>
            <w:tcW w:w="2830" w:type="dxa"/>
            <w:shd w:val="clear" w:color="auto" w:fill="auto"/>
            <w:vAlign w:val="center"/>
          </w:tcPr>
          <w:p w14:paraId="6AD2012C" w14:textId="77777777" w:rsidR="0056031E" w:rsidRPr="008C65ED" w:rsidRDefault="0056031E" w:rsidP="0071615C">
            <w:pPr>
              <w:spacing w:line="276" w:lineRule="auto"/>
              <w:jc w:val="distribute"/>
              <w:rPr>
                <w:rFonts w:ascii="ＭＳ ゴシック" w:eastAsia="ＭＳ ゴシック" w:hAnsi="ＭＳ ゴシック"/>
                <w:szCs w:val="21"/>
              </w:rPr>
            </w:pPr>
            <w:r w:rsidRPr="008C65ED">
              <w:rPr>
                <w:rFonts w:ascii="ＭＳ ゴシック" w:eastAsia="ＭＳ ゴシック" w:hAnsi="ＭＳ ゴシック" w:hint="eastAsia"/>
                <w:szCs w:val="21"/>
              </w:rPr>
              <w:t>液体燃料</w:t>
            </w:r>
          </w:p>
        </w:tc>
        <w:tc>
          <w:tcPr>
            <w:tcW w:w="2835" w:type="dxa"/>
            <w:shd w:val="clear" w:color="auto" w:fill="auto"/>
            <w:vAlign w:val="center"/>
          </w:tcPr>
          <w:p w14:paraId="2CC68DFE" w14:textId="12BB0523" w:rsidR="0037319B" w:rsidRPr="0037319B" w:rsidRDefault="00174937" w:rsidP="0037319B">
            <w:pPr>
              <w:spacing w:line="276" w:lineRule="auto"/>
              <w:ind w:firstLineChars="50" w:firstLine="105"/>
              <w:rPr>
                <w:rFonts w:ascii="ＭＳ ゴシック" w:eastAsia="ＭＳ ゴシック" w:hAnsi="ＭＳ ゴシック"/>
                <w:szCs w:val="21"/>
              </w:rPr>
            </w:pPr>
            <m:oMathPara>
              <m:oMath>
                <m:f>
                  <m:fPr>
                    <m:ctrlPr>
                      <w:rPr>
                        <w:rFonts w:ascii="Cambria Math" w:eastAsia="ＭＳ ゴシック" w:hAnsi="Cambria Math"/>
                        <w:i/>
                        <w:szCs w:val="21"/>
                      </w:rPr>
                    </m:ctrlPr>
                  </m:fPr>
                  <m:num>
                    <m:r>
                      <m:rPr>
                        <m:nor/>
                      </m:rPr>
                      <w:rPr>
                        <w:rFonts w:ascii="ＭＳ ゴシック" w:eastAsia="ＭＳ ゴシック" w:hAnsi="ＭＳ ゴシック" w:hint="eastAsia"/>
                        <w:szCs w:val="21"/>
                      </w:rPr>
                      <m:t>1.11Hl</m:t>
                    </m:r>
                  </m:num>
                  <m:den>
                    <m:r>
                      <m:rPr>
                        <m:nor/>
                      </m:rPr>
                      <w:rPr>
                        <w:rFonts w:ascii="ＭＳ ゴシック" w:eastAsia="ＭＳ ゴシック" w:hAnsi="ＭＳ ゴシック"/>
                        <w:szCs w:val="21"/>
                      </w:rPr>
                      <m:t>1,000</m:t>
                    </m:r>
                  </m:den>
                </m:f>
                <m:r>
                  <m:rPr>
                    <m:nor/>
                  </m:rPr>
                  <w:rPr>
                    <w:rFonts w:ascii="ＭＳ ゴシック" w:eastAsia="ＭＳ ゴシック" w:hAnsi="ＭＳ ゴシック" w:hint="eastAsia"/>
                    <w:szCs w:val="21"/>
                  </w:rPr>
                  <m:t xml:space="preserve">　　　</m:t>
                </m:r>
                <m:r>
                  <m:rPr>
                    <m:nor/>
                  </m:rPr>
                  <w:rPr>
                    <w:rFonts w:ascii="ＭＳ ゴシック" w:eastAsia="ＭＳ ゴシック" w:hAnsi="ＭＳ ゴシック"/>
                    <w:szCs w:val="21"/>
                  </w:rPr>
                  <m:t xml:space="preserve"> </m:t>
                </m:r>
                <m:r>
                  <m:rPr>
                    <m:nor/>
                  </m:rPr>
                  <w:rPr>
                    <w:rFonts w:ascii="ＭＳ ゴシック" w:eastAsia="ＭＳ ゴシック" w:hAnsi="ＭＳ ゴシック" w:hint="eastAsia"/>
                    <w:iCs/>
                    <w:szCs w:val="21"/>
                  </w:rPr>
                  <m:t>（</m:t>
                </m:r>
                <m:r>
                  <m:rPr>
                    <m:nor/>
                  </m:rPr>
                  <w:rPr>
                    <w:rFonts w:ascii="ＭＳ ゴシック" w:eastAsia="ＭＳ ゴシック" w:hAnsi="ＭＳ ゴシック" w:hint="eastAsia"/>
                    <w:szCs w:val="21"/>
                  </w:rPr>
                  <m:t>Nm</m:t>
                </m:r>
                <m:r>
                  <m:rPr>
                    <m:nor/>
                  </m:rPr>
                  <w:rPr>
                    <w:rFonts w:ascii="ＭＳ ゴシック" w:eastAsia="ＭＳ ゴシック" w:hAnsi="ＭＳ ゴシック" w:hint="eastAsia"/>
                    <w:szCs w:val="21"/>
                    <w:vertAlign w:val="superscript"/>
                  </w:rPr>
                  <m:t>3</m:t>
                </m:r>
                <m:r>
                  <m:rPr>
                    <m:nor/>
                  </m:rPr>
                  <w:rPr>
                    <w:rFonts w:ascii="ＭＳ ゴシック" w:eastAsia="ＭＳ ゴシック" w:hAnsi="ＭＳ ゴシック" w:hint="eastAsia"/>
                    <w:szCs w:val="21"/>
                  </w:rPr>
                  <m:t>/kg</m:t>
                </m:r>
                <m:r>
                  <m:rPr>
                    <m:nor/>
                  </m:rPr>
                  <w:rPr>
                    <w:rFonts w:ascii="ＭＳ ゴシック" w:eastAsia="ＭＳ ゴシック" w:hAnsi="ＭＳ ゴシック" w:hint="eastAsia"/>
                    <w:iCs/>
                    <w:szCs w:val="21"/>
                  </w:rPr>
                  <m:t>）</m:t>
                </m:r>
              </m:oMath>
            </m:oMathPara>
          </w:p>
        </w:tc>
        <w:tc>
          <w:tcPr>
            <w:tcW w:w="2829" w:type="dxa"/>
            <w:shd w:val="clear" w:color="auto" w:fill="auto"/>
          </w:tcPr>
          <w:p w14:paraId="1950D3B9" w14:textId="6E1AE57F" w:rsidR="0037319B" w:rsidRPr="0037319B" w:rsidRDefault="00174937" w:rsidP="0071615C">
            <w:pPr>
              <w:spacing w:line="276" w:lineRule="auto"/>
              <w:ind w:firstLineChars="50" w:firstLine="105"/>
              <w:rPr>
                <w:rFonts w:ascii="ＭＳ ゴシック" w:eastAsia="ＭＳ ゴシック" w:hAnsi="ＭＳ ゴシック"/>
                <w:szCs w:val="21"/>
              </w:rPr>
            </w:pPr>
            <m:oMathPara>
              <m:oMath>
                <m:f>
                  <m:fPr>
                    <m:ctrlPr>
                      <w:rPr>
                        <w:rFonts w:ascii="Cambria Math" w:eastAsia="ＭＳ ゴシック" w:hAnsi="Cambria Math"/>
                        <w:i/>
                        <w:szCs w:val="21"/>
                      </w:rPr>
                    </m:ctrlPr>
                  </m:fPr>
                  <m:num>
                    <m:r>
                      <m:rPr>
                        <m:nor/>
                      </m:rPr>
                      <w:rPr>
                        <w:rFonts w:ascii="ＭＳ ゴシック" w:eastAsia="ＭＳ ゴシック" w:hAnsi="ＭＳ ゴシック" w:hint="eastAsia"/>
                        <w:szCs w:val="21"/>
                      </w:rPr>
                      <m:t>0.85Hl</m:t>
                    </m:r>
                  </m:num>
                  <m:den>
                    <m:r>
                      <m:rPr>
                        <m:nor/>
                      </m:rPr>
                      <w:rPr>
                        <w:rFonts w:ascii="ＭＳ ゴシック" w:eastAsia="ＭＳ ゴシック" w:hAnsi="ＭＳ ゴシック"/>
                        <w:szCs w:val="21"/>
                      </w:rPr>
                      <m:t>1,000</m:t>
                    </m:r>
                  </m:den>
                </m:f>
                <m:r>
                  <m:rPr>
                    <m:nor/>
                  </m:rPr>
                  <w:rPr>
                    <w:rFonts w:ascii="ＭＳ ゴシック" w:eastAsia="ＭＳ ゴシック" w:hAnsi="ＭＳ ゴシック" w:hint="eastAsia"/>
                    <w:szCs w:val="21"/>
                  </w:rPr>
                  <m:t>＋2.0</m:t>
                </m:r>
                <m:r>
                  <m:rPr>
                    <m:nor/>
                  </m:rPr>
                  <w:rPr>
                    <w:rFonts w:ascii="ＭＳ ゴシック" w:eastAsia="ＭＳ ゴシック" w:hAnsi="ＭＳ ゴシック"/>
                    <w:szCs w:val="21"/>
                  </w:rPr>
                  <m:t xml:space="preserve"> </m:t>
                </m:r>
                <m:r>
                  <m:rPr>
                    <m:nor/>
                  </m:rPr>
                  <w:rPr>
                    <w:rFonts w:ascii="ＭＳ ゴシック" w:eastAsia="ＭＳ ゴシック" w:hAnsi="ＭＳ ゴシック" w:hint="eastAsia"/>
                    <w:iCs/>
                    <w:szCs w:val="21"/>
                  </w:rPr>
                  <m:t>（</m:t>
                </m:r>
                <m:r>
                  <m:rPr>
                    <m:nor/>
                  </m:rPr>
                  <w:rPr>
                    <w:rFonts w:ascii="ＭＳ ゴシック" w:eastAsia="ＭＳ ゴシック" w:hAnsi="ＭＳ ゴシック" w:hint="eastAsia"/>
                    <w:szCs w:val="21"/>
                  </w:rPr>
                  <m:t>Nm</m:t>
                </m:r>
                <m:r>
                  <m:rPr>
                    <m:nor/>
                  </m:rPr>
                  <w:rPr>
                    <w:rFonts w:ascii="ＭＳ ゴシック" w:eastAsia="ＭＳ ゴシック" w:hAnsi="ＭＳ ゴシック" w:hint="eastAsia"/>
                    <w:szCs w:val="21"/>
                    <w:vertAlign w:val="superscript"/>
                  </w:rPr>
                  <m:t>3</m:t>
                </m:r>
                <m:r>
                  <m:rPr>
                    <m:nor/>
                  </m:rPr>
                  <w:rPr>
                    <w:rFonts w:ascii="ＭＳ ゴシック" w:eastAsia="ＭＳ ゴシック" w:hAnsi="ＭＳ ゴシック" w:hint="eastAsia"/>
                    <w:szCs w:val="21"/>
                  </w:rPr>
                  <m:t>/kg</m:t>
                </m:r>
                <m:r>
                  <m:rPr>
                    <m:nor/>
                  </m:rPr>
                  <w:rPr>
                    <w:rFonts w:ascii="ＭＳ ゴシック" w:eastAsia="ＭＳ ゴシック" w:hAnsi="ＭＳ ゴシック" w:hint="eastAsia"/>
                    <w:iCs/>
                    <w:szCs w:val="21"/>
                  </w:rPr>
                  <m:t>）</m:t>
                </m:r>
              </m:oMath>
            </m:oMathPara>
          </w:p>
        </w:tc>
      </w:tr>
      <w:tr w:rsidR="0037319B" w:rsidRPr="008C65ED" w14:paraId="323C6E24" w14:textId="77777777" w:rsidTr="0037319B">
        <w:trPr>
          <w:trHeight w:val="745"/>
        </w:trPr>
        <w:tc>
          <w:tcPr>
            <w:tcW w:w="2830" w:type="dxa"/>
            <w:shd w:val="clear" w:color="auto" w:fill="auto"/>
            <w:vAlign w:val="center"/>
          </w:tcPr>
          <w:p w14:paraId="765F4119" w14:textId="77777777" w:rsidR="0056031E" w:rsidRPr="008C65ED" w:rsidRDefault="0056031E" w:rsidP="0071615C">
            <w:pPr>
              <w:spacing w:line="276" w:lineRule="auto"/>
              <w:jc w:val="distribute"/>
              <w:rPr>
                <w:rFonts w:ascii="ＭＳ ゴシック" w:eastAsia="ＭＳ ゴシック" w:hAnsi="ＭＳ ゴシック"/>
                <w:szCs w:val="21"/>
              </w:rPr>
            </w:pPr>
            <w:r w:rsidRPr="008C65ED">
              <w:rPr>
                <w:rFonts w:ascii="ＭＳ ゴシック" w:eastAsia="ＭＳ ゴシック" w:hAnsi="ＭＳ ゴシック" w:hint="eastAsia"/>
                <w:szCs w:val="21"/>
              </w:rPr>
              <w:t>低熱量気体燃料</w:t>
            </w:r>
          </w:p>
          <w:p w14:paraId="3F5162BB" w14:textId="6D4E18E2" w:rsidR="0056031E" w:rsidRPr="008C65ED" w:rsidRDefault="0056031E" w:rsidP="0071615C">
            <w:pPr>
              <w:spacing w:line="276" w:lineRule="auto"/>
              <w:jc w:val="distribute"/>
              <w:rPr>
                <w:rFonts w:ascii="ＭＳ ゴシック" w:eastAsia="ＭＳ ゴシック" w:hAnsi="ＭＳ ゴシック"/>
                <w:szCs w:val="21"/>
              </w:rPr>
            </w:pPr>
            <w:r w:rsidRPr="008C65ED">
              <w:rPr>
                <w:rFonts w:ascii="ＭＳ ゴシック" w:eastAsia="ＭＳ ゴシック" w:hAnsi="ＭＳ ゴシック" w:hint="eastAsia"/>
                <w:szCs w:val="21"/>
              </w:rPr>
              <w:t>(Hl</w:t>
            </w:r>
            <w:r w:rsidR="00345F09">
              <w:rPr>
                <w:rFonts w:ascii="ＭＳ ゴシック" w:eastAsia="ＭＳ ゴシック" w:hAnsi="ＭＳ ゴシック" w:hint="eastAsia"/>
                <w:szCs w:val="21"/>
              </w:rPr>
              <w:t>＝</w:t>
            </w:r>
            <w:r w:rsidRPr="008C65ED">
              <w:rPr>
                <w:rFonts w:ascii="ＭＳ ゴシック" w:eastAsia="ＭＳ ゴシック" w:hAnsi="ＭＳ ゴシック" w:hint="eastAsia"/>
                <w:szCs w:val="21"/>
              </w:rPr>
              <w:t>500～3,000</w:t>
            </w:r>
            <w:r>
              <w:rPr>
                <w:rFonts w:ascii="ＭＳ ゴシック" w:eastAsia="ＭＳ ゴシック" w:hAnsi="ＭＳ ゴシック"/>
                <w:szCs w:val="21"/>
              </w:rPr>
              <w:t>k</w:t>
            </w:r>
            <w:r w:rsidRPr="008C65ED">
              <w:rPr>
                <w:rFonts w:ascii="ＭＳ ゴシック" w:eastAsia="ＭＳ ゴシック" w:hAnsi="ＭＳ ゴシック" w:hint="eastAsia"/>
                <w:szCs w:val="21"/>
              </w:rPr>
              <w:t>cal/m</w:t>
            </w:r>
            <w:r w:rsidRPr="008C65ED">
              <w:rPr>
                <w:rFonts w:ascii="ＭＳ ゴシック" w:eastAsia="ＭＳ ゴシック" w:hAnsi="ＭＳ ゴシック" w:hint="eastAsia"/>
                <w:szCs w:val="21"/>
                <w:vertAlign w:val="superscript"/>
              </w:rPr>
              <w:t>3</w:t>
            </w:r>
            <w:r w:rsidRPr="008C65ED">
              <w:rPr>
                <w:rFonts w:ascii="ＭＳ ゴシック" w:eastAsia="ＭＳ ゴシック" w:hAnsi="ＭＳ ゴシック" w:hint="eastAsia"/>
                <w:szCs w:val="21"/>
              </w:rPr>
              <w:t>)</w:t>
            </w:r>
          </w:p>
        </w:tc>
        <w:tc>
          <w:tcPr>
            <w:tcW w:w="2835" w:type="dxa"/>
            <w:shd w:val="clear" w:color="auto" w:fill="auto"/>
            <w:vAlign w:val="center"/>
          </w:tcPr>
          <w:p w14:paraId="28F16C5B" w14:textId="144A6263" w:rsidR="0037319B" w:rsidRPr="0037319B" w:rsidRDefault="00174937" w:rsidP="0037319B">
            <w:pPr>
              <w:spacing w:line="276" w:lineRule="auto"/>
              <w:ind w:firstLineChars="50" w:firstLine="105"/>
              <w:rPr>
                <w:rFonts w:ascii="ＭＳ ゴシック" w:eastAsia="ＭＳ ゴシック" w:hAnsi="ＭＳ ゴシック"/>
                <w:szCs w:val="21"/>
              </w:rPr>
            </w:pPr>
            <m:oMathPara>
              <m:oMath>
                <m:f>
                  <m:fPr>
                    <m:ctrlPr>
                      <w:rPr>
                        <w:rFonts w:ascii="Cambria Math" w:eastAsia="ＭＳ ゴシック" w:hAnsi="Cambria Math"/>
                        <w:i/>
                        <w:szCs w:val="21"/>
                      </w:rPr>
                    </m:ctrlPr>
                  </m:fPr>
                  <m:num>
                    <m:r>
                      <m:rPr>
                        <m:nor/>
                      </m:rPr>
                      <w:rPr>
                        <w:rFonts w:ascii="ＭＳ ゴシック" w:eastAsia="ＭＳ ゴシック" w:hAnsi="ＭＳ ゴシック" w:hint="eastAsia"/>
                        <w:szCs w:val="21"/>
                      </w:rPr>
                      <m:t>0.725Hl</m:t>
                    </m:r>
                  </m:num>
                  <m:den>
                    <m:r>
                      <m:rPr>
                        <m:nor/>
                      </m:rPr>
                      <w:rPr>
                        <w:rFonts w:ascii="ＭＳ ゴシック" w:eastAsia="ＭＳ ゴシック" w:hAnsi="ＭＳ ゴシック"/>
                        <w:szCs w:val="21"/>
                      </w:rPr>
                      <m:t>1,000</m:t>
                    </m:r>
                  </m:den>
                </m:f>
                <m:r>
                  <m:rPr>
                    <m:nor/>
                  </m:rPr>
                  <w:rPr>
                    <w:rFonts w:ascii="ＭＳ ゴシック" w:eastAsia="ＭＳ ゴシック" w:hAnsi="ＭＳ ゴシック" w:hint="eastAsia"/>
                    <w:szCs w:val="21"/>
                  </w:rPr>
                  <m:t>＋1.0</m:t>
                </m:r>
                <m:r>
                  <m:rPr>
                    <m:nor/>
                  </m:rPr>
                  <w:rPr>
                    <w:rFonts w:ascii="ＭＳ ゴシック" w:eastAsia="ＭＳ ゴシック" w:hAnsi="ＭＳ ゴシック"/>
                    <w:szCs w:val="21"/>
                  </w:rPr>
                  <m:t xml:space="preserve"> </m:t>
                </m:r>
                <m:r>
                  <m:rPr>
                    <m:nor/>
                  </m:rPr>
                  <w:rPr>
                    <w:rFonts w:ascii="ＭＳ ゴシック" w:eastAsia="ＭＳ ゴシック" w:hAnsi="ＭＳ ゴシック" w:hint="eastAsia"/>
                    <w:iCs/>
                    <w:szCs w:val="21"/>
                  </w:rPr>
                  <m:t>（</m:t>
                </m:r>
                <m:r>
                  <m:rPr>
                    <m:nor/>
                  </m:rPr>
                  <w:rPr>
                    <w:rFonts w:ascii="ＭＳ ゴシック" w:eastAsia="ＭＳ ゴシック" w:hAnsi="ＭＳ ゴシック" w:hint="eastAsia"/>
                    <w:szCs w:val="21"/>
                  </w:rPr>
                  <m:t>Nm</m:t>
                </m:r>
                <m:r>
                  <m:rPr>
                    <m:nor/>
                  </m:rPr>
                  <w:rPr>
                    <w:rFonts w:ascii="ＭＳ ゴシック" w:eastAsia="ＭＳ ゴシック" w:hAnsi="ＭＳ ゴシック" w:hint="eastAsia"/>
                    <w:szCs w:val="21"/>
                    <w:vertAlign w:val="superscript"/>
                  </w:rPr>
                  <m:t>3</m:t>
                </m:r>
                <m:r>
                  <m:rPr>
                    <m:nor/>
                  </m:rPr>
                  <w:rPr>
                    <w:rFonts w:ascii="ＭＳ ゴシック" w:eastAsia="ＭＳ ゴシック" w:hAnsi="ＭＳ ゴシック" w:hint="eastAsia"/>
                    <w:szCs w:val="21"/>
                  </w:rPr>
                  <m:t>/Nm</m:t>
                </m:r>
                <m:r>
                  <m:rPr>
                    <m:nor/>
                  </m:rPr>
                  <w:rPr>
                    <w:rFonts w:ascii="ＭＳ ゴシック" w:eastAsia="ＭＳ ゴシック" w:hAnsi="ＭＳ ゴシック" w:hint="eastAsia"/>
                    <w:szCs w:val="21"/>
                    <w:vertAlign w:val="superscript"/>
                  </w:rPr>
                  <m:t>3</m:t>
                </m:r>
                <m:r>
                  <m:rPr>
                    <m:nor/>
                  </m:rPr>
                  <w:rPr>
                    <w:rFonts w:ascii="ＭＳ ゴシック" w:eastAsia="ＭＳ ゴシック" w:hAnsi="ＭＳ ゴシック" w:hint="eastAsia"/>
                    <w:iCs/>
                    <w:szCs w:val="21"/>
                  </w:rPr>
                  <m:t>）</m:t>
                </m:r>
              </m:oMath>
            </m:oMathPara>
          </w:p>
        </w:tc>
        <w:tc>
          <w:tcPr>
            <w:tcW w:w="2829" w:type="dxa"/>
            <w:shd w:val="clear" w:color="auto" w:fill="auto"/>
            <w:vAlign w:val="center"/>
          </w:tcPr>
          <w:p w14:paraId="23529575" w14:textId="36621293" w:rsidR="0037319B" w:rsidRPr="0037319B" w:rsidRDefault="00174937" w:rsidP="0037319B">
            <w:pPr>
              <w:spacing w:line="276" w:lineRule="auto"/>
              <w:ind w:firstLineChars="50" w:firstLine="105"/>
              <w:rPr>
                <w:rFonts w:ascii="ＭＳ ゴシック" w:eastAsia="ＭＳ ゴシック" w:hAnsi="ＭＳ ゴシック"/>
                <w:szCs w:val="21"/>
              </w:rPr>
            </w:pPr>
            <m:oMathPara>
              <m:oMath>
                <m:f>
                  <m:fPr>
                    <m:ctrlPr>
                      <w:rPr>
                        <w:rFonts w:ascii="Cambria Math" w:eastAsia="ＭＳ ゴシック" w:hAnsi="Cambria Math"/>
                        <w:i/>
                        <w:szCs w:val="21"/>
                      </w:rPr>
                    </m:ctrlPr>
                  </m:fPr>
                  <m:num>
                    <m:r>
                      <m:rPr>
                        <m:nor/>
                      </m:rPr>
                      <w:rPr>
                        <w:rFonts w:ascii="ＭＳ ゴシック" w:eastAsia="ＭＳ ゴシック" w:hAnsi="ＭＳ ゴシック" w:hint="eastAsia"/>
                        <w:szCs w:val="21"/>
                      </w:rPr>
                      <m:t>0.875Hl</m:t>
                    </m:r>
                  </m:num>
                  <m:den>
                    <m:r>
                      <m:rPr>
                        <m:nor/>
                      </m:rPr>
                      <w:rPr>
                        <w:rFonts w:ascii="ＭＳ ゴシック" w:eastAsia="ＭＳ ゴシック" w:hAnsi="ＭＳ ゴシック"/>
                        <w:szCs w:val="21"/>
                      </w:rPr>
                      <m:t>1,000</m:t>
                    </m:r>
                  </m:den>
                </m:f>
                <m:r>
                  <m:rPr>
                    <m:nor/>
                  </m:rPr>
                  <w:rPr>
                    <w:rFonts w:ascii="ＭＳ ゴシック" w:eastAsia="ＭＳ ゴシック" w:hAnsi="ＭＳ ゴシック" w:hint="eastAsia"/>
                    <w:szCs w:val="21"/>
                  </w:rPr>
                  <m:t xml:space="preserve">　　</m:t>
                </m:r>
                <m:r>
                  <m:rPr>
                    <m:nor/>
                  </m:rPr>
                  <w:rPr>
                    <w:rFonts w:ascii="ＭＳ ゴシック" w:eastAsia="ＭＳ ゴシック" w:hAnsi="ＭＳ ゴシック"/>
                    <w:szCs w:val="21"/>
                  </w:rPr>
                  <m:t xml:space="preserve"> </m:t>
                </m:r>
                <m:r>
                  <m:rPr>
                    <m:nor/>
                  </m:rPr>
                  <w:rPr>
                    <w:rFonts w:ascii="ＭＳ ゴシック" w:eastAsia="ＭＳ ゴシック" w:hAnsi="ＭＳ ゴシック" w:hint="eastAsia"/>
                    <w:iCs/>
                    <w:szCs w:val="21"/>
                  </w:rPr>
                  <m:t>（</m:t>
                </m:r>
                <m:r>
                  <m:rPr>
                    <m:nor/>
                  </m:rPr>
                  <w:rPr>
                    <w:rFonts w:ascii="ＭＳ ゴシック" w:eastAsia="ＭＳ ゴシック" w:hAnsi="ＭＳ ゴシック" w:hint="eastAsia"/>
                    <w:szCs w:val="21"/>
                  </w:rPr>
                  <m:t>Nm</m:t>
                </m:r>
                <m:r>
                  <m:rPr>
                    <m:nor/>
                  </m:rPr>
                  <w:rPr>
                    <w:rFonts w:ascii="ＭＳ ゴシック" w:eastAsia="ＭＳ ゴシック" w:hAnsi="ＭＳ ゴシック" w:hint="eastAsia"/>
                    <w:szCs w:val="21"/>
                    <w:vertAlign w:val="superscript"/>
                  </w:rPr>
                  <m:t>3</m:t>
                </m:r>
                <m:r>
                  <m:rPr>
                    <m:nor/>
                  </m:rPr>
                  <w:rPr>
                    <w:rFonts w:ascii="ＭＳ ゴシック" w:eastAsia="ＭＳ ゴシック" w:hAnsi="ＭＳ ゴシック" w:hint="eastAsia"/>
                    <w:szCs w:val="21"/>
                  </w:rPr>
                  <m:t>/Nm</m:t>
                </m:r>
                <m:r>
                  <m:rPr>
                    <m:nor/>
                  </m:rPr>
                  <w:rPr>
                    <w:rFonts w:ascii="ＭＳ ゴシック" w:eastAsia="ＭＳ ゴシック" w:hAnsi="ＭＳ ゴシック" w:hint="eastAsia"/>
                    <w:szCs w:val="21"/>
                    <w:vertAlign w:val="superscript"/>
                  </w:rPr>
                  <m:t>3</m:t>
                </m:r>
                <m:r>
                  <m:rPr>
                    <m:nor/>
                  </m:rPr>
                  <w:rPr>
                    <w:rFonts w:ascii="ＭＳ ゴシック" w:eastAsia="ＭＳ ゴシック" w:hAnsi="ＭＳ ゴシック" w:hint="eastAsia"/>
                    <w:iCs/>
                    <w:szCs w:val="21"/>
                  </w:rPr>
                  <m:t>）</m:t>
                </m:r>
              </m:oMath>
            </m:oMathPara>
          </w:p>
        </w:tc>
      </w:tr>
      <w:tr w:rsidR="0037319B" w:rsidRPr="008C65ED" w14:paraId="41BFFC62" w14:textId="77777777" w:rsidTr="0037319B">
        <w:trPr>
          <w:trHeight w:val="758"/>
        </w:trPr>
        <w:tc>
          <w:tcPr>
            <w:tcW w:w="2830" w:type="dxa"/>
            <w:shd w:val="clear" w:color="auto" w:fill="auto"/>
            <w:vAlign w:val="center"/>
          </w:tcPr>
          <w:p w14:paraId="535A1D3D" w14:textId="77777777" w:rsidR="0056031E" w:rsidRPr="008C65ED" w:rsidRDefault="0056031E" w:rsidP="0071615C">
            <w:pPr>
              <w:spacing w:line="276" w:lineRule="auto"/>
              <w:jc w:val="distribute"/>
              <w:rPr>
                <w:rFonts w:ascii="ＭＳ ゴシック" w:eastAsia="ＭＳ ゴシック" w:hAnsi="ＭＳ ゴシック"/>
                <w:szCs w:val="21"/>
              </w:rPr>
            </w:pPr>
            <w:r w:rsidRPr="008C65ED">
              <w:rPr>
                <w:rFonts w:ascii="ＭＳ ゴシック" w:eastAsia="ＭＳ ゴシック" w:hAnsi="ＭＳ ゴシック" w:hint="eastAsia"/>
                <w:szCs w:val="21"/>
              </w:rPr>
              <w:t>高熱量気体燃料</w:t>
            </w:r>
          </w:p>
          <w:p w14:paraId="432095E9" w14:textId="0A7B00ED" w:rsidR="0056031E" w:rsidRPr="008C65ED" w:rsidRDefault="0056031E" w:rsidP="0071615C">
            <w:pPr>
              <w:spacing w:line="276" w:lineRule="auto"/>
              <w:jc w:val="distribute"/>
              <w:rPr>
                <w:rFonts w:ascii="ＭＳ ゴシック" w:eastAsia="ＭＳ ゴシック" w:hAnsi="ＭＳ ゴシック"/>
                <w:szCs w:val="21"/>
              </w:rPr>
            </w:pPr>
            <w:r w:rsidRPr="008C65ED">
              <w:rPr>
                <w:rFonts w:ascii="ＭＳ ゴシック" w:eastAsia="ＭＳ ゴシック" w:hAnsi="ＭＳ ゴシック" w:hint="eastAsia"/>
                <w:szCs w:val="21"/>
              </w:rPr>
              <w:t>(Hl</w:t>
            </w:r>
            <w:r w:rsidR="00345F09">
              <w:rPr>
                <w:rFonts w:ascii="ＭＳ ゴシック" w:eastAsia="ＭＳ ゴシック" w:hAnsi="ＭＳ ゴシック" w:hint="eastAsia"/>
                <w:szCs w:val="21"/>
              </w:rPr>
              <w:t>＝</w:t>
            </w:r>
            <w:r w:rsidRPr="008C65ED">
              <w:rPr>
                <w:rFonts w:ascii="ＭＳ ゴシック" w:eastAsia="ＭＳ ゴシック" w:hAnsi="ＭＳ ゴシック" w:hint="eastAsia"/>
                <w:szCs w:val="21"/>
              </w:rPr>
              <w:t>4,000～7,000</w:t>
            </w:r>
            <w:r>
              <w:rPr>
                <w:rFonts w:ascii="ＭＳ ゴシック" w:eastAsia="ＭＳ ゴシック" w:hAnsi="ＭＳ ゴシック"/>
                <w:szCs w:val="21"/>
              </w:rPr>
              <w:t>k</w:t>
            </w:r>
            <w:r w:rsidRPr="008C65ED">
              <w:rPr>
                <w:rFonts w:ascii="ＭＳ ゴシック" w:eastAsia="ＭＳ ゴシック" w:hAnsi="ＭＳ ゴシック" w:hint="eastAsia"/>
                <w:szCs w:val="21"/>
              </w:rPr>
              <w:t>cal/m</w:t>
            </w:r>
            <w:r w:rsidRPr="008C65ED">
              <w:rPr>
                <w:rFonts w:ascii="ＭＳ ゴシック" w:eastAsia="ＭＳ ゴシック" w:hAnsi="ＭＳ ゴシック" w:hint="eastAsia"/>
                <w:szCs w:val="21"/>
                <w:vertAlign w:val="superscript"/>
              </w:rPr>
              <w:t>3</w:t>
            </w:r>
            <w:r w:rsidRPr="008C65ED">
              <w:rPr>
                <w:rFonts w:ascii="ＭＳ ゴシック" w:eastAsia="ＭＳ ゴシック" w:hAnsi="ＭＳ ゴシック" w:hint="eastAsia"/>
                <w:szCs w:val="21"/>
              </w:rPr>
              <w:t>)</w:t>
            </w:r>
          </w:p>
        </w:tc>
        <w:tc>
          <w:tcPr>
            <w:tcW w:w="2835" w:type="dxa"/>
            <w:shd w:val="clear" w:color="auto" w:fill="auto"/>
            <w:vAlign w:val="center"/>
          </w:tcPr>
          <w:p w14:paraId="649A36F3" w14:textId="7F695B1F" w:rsidR="0037319B" w:rsidRPr="0037319B" w:rsidRDefault="00174937" w:rsidP="0037319B">
            <w:pPr>
              <w:spacing w:line="276" w:lineRule="auto"/>
              <w:ind w:firstLineChars="50" w:firstLine="105"/>
              <w:rPr>
                <w:rFonts w:ascii="ＭＳ ゴシック" w:eastAsia="ＭＳ ゴシック" w:hAnsi="ＭＳ ゴシック"/>
                <w:szCs w:val="21"/>
              </w:rPr>
            </w:pPr>
            <m:oMathPara>
              <m:oMath>
                <m:f>
                  <m:fPr>
                    <m:ctrlPr>
                      <w:rPr>
                        <w:rFonts w:ascii="Cambria Math" w:eastAsia="ＭＳ ゴシック" w:hAnsi="Cambria Math"/>
                        <w:i/>
                        <w:szCs w:val="21"/>
                      </w:rPr>
                    </m:ctrlPr>
                  </m:fPr>
                  <m:num>
                    <m:r>
                      <m:rPr>
                        <m:nor/>
                      </m:rPr>
                      <w:rPr>
                        <w:rFonts w:ascii="ＭＳ ゴシック" w:eastAsia="ＭＳ ゴシック" w:hAnsi="ＭＳ ゴシック" w:hint="eastAsia"/>
                        <w:szCs w:val="21"/>
                      </w:rPr>
                      <m:t>1.14Hl</m:t>
                    </m:r>
                  </m:num>
                  <m:den>
                    <m:r>
                      <m:rPr>
                        <m:nor/>
                      </m:rPr>
                      <w:rPr>
                        <w:rFonts w:ascii="ＭＳ ゴシック" w:eastAsia="ＭＳ ゴシック" w:hAnsi="ＭＳ ゴシック"/>
                        <w:szCs w:val="21"/>
                      </w:rPr>
                      <m:t>1,000</m:t>
                    </m:r>
                  </m:den>
                </m:f>
                <m:r>
                  <m:rPr>
                    <m:nor/>
                  </m:rPr>
                  <w:rPr>
                    <w:rFonts w:ascii="ＭＳ ゴシック" w:eastAsia="ＭＳ ゴシック" w:hAnsi="ＭＳ ゴシック" w:hint="eastAsia"/>
                    <w:szCs w:val="21"/>
                  </w:rPr>
                  <m:t>＋0.25</m:t>
                </m:r>
                <m:r>
                  <m:rPr>
                    <m:nor/>
                  </m:rPr>
                  <w:rPr>
                    <w:rFonts w:ascii="ＭＳ ゴシック" w:eastAsia="ＭＳ ゴシック" w:hAnsi="ＭＳ ゴシック"/>
                    <w:szCs w:val="21"/>
                  </w:rPr>
                  <m:t xml:space="preserve"> </m:t>
                </m:r>
                <m:r>
                  <m:rPr>
                    <m:nor/>
                  </m:rPr>
                  <w:rPr>
                    <w:rFonts w:ascii="ＭＳ ゴシック" w:eastAsia="ＭＳ ゴシック" w:hAnsi="ＭＳ ゴシック" w:hint="eastAsia"/>
                    <w:iCs/>
                    <w:szCs w:val="21"/>
                  </w:rPr>
                  <m:t>（</m:t>
                </m:r>
                <m:r>
                  <m:rPr>
                    <m:nor/>
                  </m:rPr>
                  <w:rPr>
                    <w:rFonts w:ascii="ＭＳ ゴシック" w:eastAsia="ＭＳ ゴシック" w:hAnsi="ＭＳ ゴシック" w:hint="eastAsia"/>
                    <w:szCs w:val="21"/>
                  </w:rPr>
                  <m:t>Nm</m:t>
                </m:r>
                <m:r>
                  <m:rPr>
                    <m:nor/>
                  </m:rPr>
                  <w:rPr>
                    <w:rFonts w:ascii="ＭＳ ゴシック" w:eastAsia="ＭＳ ゴシック" w:hAnsi="ＭＳ ゴシック" w:hint="eastAsia"/>
                    <w:szCs w:val="21"/>
                    <w:vertAlign w:val="superscript"/>
                  </w:rPr>
                  <m:t>3</m:t>
                </m:r>
                <m:r>
                  <m:rPr>
                    <m:nor/>
                  </m:rPr>
                  <w:rPr>
                    <w:rFonts w:ascii="ＭＳ ゴシック" w:eastAsia="ＭＳ ゴシック" w:hAnsi="ＭＳ ゴシック" w:hint="eastAsia"/>
                    <w:szCs w:val="21"/>
                  </w:rPr>
                  <m:t>/Nm</m:t>
                </m:r>
                <m:r>
                  <m:rPr>
                    <m:nor/>
                  </m:rPr>
                  <w:rPr>
                    <w:rFonts w:ascii="ＭＳ ゴシック" w:eastAsia="ＭＳ ゴシック" w:hAnsi="ＭＳ ゴシック" w:hint="eastAsia"/>
                    <w:szCs w:val="21"/>
                    <w:vertAlign w:val="superscript"/>
                  </w:rPr>
                  <m:t>3</m:t>
                </m:r>
                <m:r>
                  <m:rPr>
                    <m:nor/>
                  </m:rPr>
                  <w:rPr>
                    <w:rFonts w:ascii="ＭＳ ゴシック" w:eastAsia="ＭＳ ゴシック" w:hAnsi="ＭＳ ゴシック" w:hint="eastAsia"/>
                    <w:iCs/>
                    <w:szCs w:val="21"/>
                  </w:rPr>
                  <m:t>）</m:t>
                </m:r>
              </m:oMath>
            </m:oMathPara>
          </w:p>
        </w:tc>
        <w:tc>
          <w:tcPr>
            <w:tcW w:w="2829" w:type="dxa"/>
            <w:shd w:val="clear" w:color="auto" w:fill="auto"/>
            <w:vAlign w:val="center"/>
          </w:tcPr>
          <w:p w14:paraId="6617FFDF" w14:textId="39936C72" w:rsidR="0037319B" w:rsidRPr="0037319B" w:rsidRDefault="00174937" w:rsidP="0037319B">
            <w:pPr>
              <w:spacing w:line="276" w:lineRule="auto"/>
              <w:ind w:firstLineChars="50" w:firstLine="105"/>
              <w:rPr>
                <w:rFonts w:ascii="ＭＳ ゴシック" w:eastAsia="ＭＳ ゴシック" w:hAnsi="ＭＳ ゴシック"/>
                <w:szCs w:val="21"/>
              </w:rPr>
            </w:pPr>
            <m:oMathPara>
              <m:oMath>
                <m:f>
                  <m:fPr>
                    <m:ctrlPr>
                      <w:rPr>
                        <w:rFonts w:ascii="Cambria Math" w:eastAsia="ＭＳ ゴシック" w:hAnsi="Cambria Math"/>
                        <w:i/>
                        <w:szCs w:val="21"/>
                      </w:rPr>
                    </m:ctrlPr>
                  </m:fPr>
                  <m:num>
                    <m:r>
                      <m:rPr>
                        <m:nor/>
                      </m:rPr>
                      <w:rPr>
                        <w:rFonts w:ascii="ＭＳ ゴシック" w:eastAsia="ＭＳ ゴシック" w:hAnsi="ＭＳ ゴシック" w:hint="eastAsia"/>
                        <w:szCs w:val="21"/>
                      </w:rPr>
                      <m:t>1.09Hl</m:t>
                    </m:r>
                  </m:num>
                  <m:den>
                    <m:r>
                      <m:rPr>
                        <m:nor/>
                      </m:rPr>
                      <w:rPr>
                        <w:rFonts w:ascii="ＭＳ ゴシック" w:eastAsia="ＭＳ ゴシック" w:hAnsi="ＭＳ ゴシック"/>
                        <w:szCs w:val="21"/>
                      </w:rPr>
                      <m:t>1,000</m:t>
                    </m:r>
                  </m:den>
                </m:f>
                <m:r>
                  <m:rPr>
                    <m:nor/>
                  </m:rPr>
                  <w:rPr>
                    <w:rFonts w:ascii="ＭＳ ゴシック" w:eastAsia="ＭＳ ゴシック" w:hAnsi="ＭＳ ゴシック" w:hint="eastAsia"/>
                    <w:szCs w:val="21"/>
                  </w:rPr>
                  <m:t>－0.25</m:t>
                </m:r>
                <m:r>
                  <m:rPr>
                    <m:nor/>
                  </m:rPr>
                  <w:rPr>
                    <w:rFonts w:ascii="ＭＳ ゴシック" w:eastAsia="ＭＳ ゴシック" w:hAnsi="ＭＳ ゴシック"/>
                    <w:szCs w:val="21"/>
                  </w:rPr>
                  <m:t xml:space="preserve"> </m:t>
                </m:r>
                <m:r>
                  <m:rPr>
                    <m:nor/>
                  </m:rPr>
                  <w:rPr>
                    <w:rFonts w:ascii="ＭＳ ゴシック" w:eastAsia="ＭＳ ゴシック" w:hAnsi="ＭＳ ゴシック" w:hint="eastAsia"/>
                    <w:iCs/>
                    <w:szCs w:val="21"/>
                  </w:rPr>
                  <m:t>（</m:t>
                </m:r>
                <m:r>
                  <m:rPr>
                    <m:nor/>
                  </m:rPr>
                  <w:rPr>
                    <w:rFonts w:ascii="ＭＳ ゴシック" w:eastAsia="ＭＳ ゴシック" w:hAnsi="ＭＳ ゴシック" w:hint="eastAsia"/>
                    <w:szCs w:val="21"/>
                  </w:rPr>
                  <m:t>Nm</m:t>
                </m:r>
                <m:r>
                  <m:rPr>
                    <m:nor/>
                  </m:rPr>
                  <w:rPr>
                    <w:rFonts w:ascii="ＭＳ ゴシック" w:eastAsia="ＭＳ ゴシック" w:hAnsi="ＭＳ ゴシック" w:hint="eastAsia"/>
                    <w:szCs w:val="21"/>
                    <w:vertAlign w:val="superscript"/>
                  </w:rPr>
                  <m:t>3</m:t>
                </m:r>
                <m:r>
                  <m:rPr>
                    <m:nor/>
                  </m:rPr>
                  <w:rPr>
                    <w:rFonts w:ascii="ＭＳ ゴシック" w:eastAsia="ＭＳ ゴシック" w:hAnsi="ＭＳ ゴシック" w:hint="eastAsia"/>
                    <w:szCs w:val="21"/>
                  </w:rPr>
                  <m:t>/Nm</m:t>
                </m:r>
                <m:r>
                  <m:rPr>
                    <m:nor/>
                  </m:rPr>
                  <w:rPr>
                    <w:rFonts w:ascii="ＭＳ ゴシック" w:eastAsia="ＭＳ ゴシック" w:hAnsi="ＭＳ ゴシック" w:hint="eastAsia"/>
                    <w:szCs w:val="21"/>
                    <w:vertAlign w:val="superscript"/>
                  </w:rPr>
                  <m:t>3</m:t>
                </m:r>
                <m:r>
                  <m:rPr>
                    <m:nor/>
                  </m:rPr>
                  <w:rPr>
                    <w:rFonts w:ascii="ＭＳ ゴシック" w:eastAsia="ＭＳ ゴシック" w:hAnsi="ＭＳ ゴシック" w:hint="eastAsia"/>
                    <w:iCs/>
                    <w:szCs w:val="21"/>
                  </w:rPr>
                  <m:t>）</m:t>
                </m:r>
              </m:oMath>
            </m:oMathPara>
          </w:p>
        </w:tc>
      </w:tr>
    </w:tbl>
    <w:p w14:paraId="7D42046E" w14:textId="77777777" w:rsidR="0056031E" w:rsidRPr="008C65ED" w:rsidRDefault="0056031E" w:rsidP="0056031E">
      <w:pPr>
        <w:spacing w:line="276" w:lineRule="auto"/>
        <w:rPr>
          <w:rFonts w:ascii="ＭＳ 明朝" w:eastAsia="ＭＳ 明朝" w:hAnsi="ＭＳ 明朝"/>
        </w:rPr>
      </w:pPr>
    </w:p>
    <w:p w14:paraId="68B0DF14" w14:textId="77777777" w:rsidR="0056031E" w:rsidRDefault="0056031E" w:rsidP="0056031E">
      <w:pPr>
        <w:spacing w:line="276" w:lineRule="auto"/>
        <w:rPr>
          <w:rFonts w:ascii="ＭＳ 明朝" w:eastAsia="ＭＳ 明朝" w:hAnsi="ＭＳ 明朝"/>
          <w:szCs w:val="21"/>
        </w:rPr>
      </w:pPr>
      <w:r w:rsidRPr="008C65ED">
        <w:rPr>
          <w:rFonts w:ascii="ＭＳ 明朝" w:eastAsia="ＭＳ 明朝" w:hAnsi="ＭＳ 明朝" w:hint="eastAsia"/>
          <w:szCs w:val="21"/>
        </w:rPr>
        <w:t>５　排ガス量等計算式</w:t>
      </w:r>
    </w:p>
    <w:p w14:paraId="646AEA7D" w14:textId="77777777" w:rsidR="0056031E" w:rsidRPr="008C65ED" w:rsidRDefault="0056031E" w:rsidP="0056031E">
      <w:pPr>
        <w:spacing w:line="276" w:lineRule="auto"/>
        <w:ind w:leftChars="202" w:left="424"/>
        <w:rPr>
          <w:rFonts w:ascii="ＭＳ 明朝" w:eastAsia="ＭＳ 明朝" w:hAnsi="ＭＳ 明朝"/>
        </w:rPr>
      </w:pPr>
      <w:r w:rsidRPr="008C65ED">
        <w:rPr>
          <w:rFonts w:ascii="ＭＳ 明朝" w:eastAsia="ＭＳ 明朝" w:hAnsi="ＭＳ 明朝" w:hint="eastAsia"/>
          <w:szCs w:val="21"/>
        </w:rPr>
        <w:t xml:space="preserve">(1)　湿り排出ガス量　</w:t>
      </w:r>
      <w:proofErr w:type="spellStart"/>
      <w:r w:rsidRPr="008C65ED">
        <w:rPr>
          <w:rFonts w:ascii="ＭＳ 明朝" w:eastAsia="ＭＳ 明朝" w:hAnsi="ＭＳ 明朝" w:hint="eastAsia"/>
          <w:szCs w:val="21"/>
        </w:rPr>
        <w:t>Qw</w:t>
      </w:r>
      <w:proofErr w:type="spellEnd"/>
      <w:r w:rsidRPr="008C65ED">
        <w:rPr>
          <w:rFonts w:ascii="ＭＳ 明朝" w:eastAsia="ＭＳ 明朝" w:hAnsi="ＭＳ 明朝" w:hint="eastAsia"/>
          <w:szCs w:val="21"/>
        </w:rPr>
        <w:t xml:space="preserve"> (</w:t>
      </w:r>
      <w:r>
        <w:rPr>
          <w:rFonts w:ascii="ＭＳ 明朝" w:eastAsia="ＭＳ 明朝" w:hAnsi="ＭＳ 明朝"/>
          <w:szCs w:val="21"/>
        </w:rPr>
        <w:t>N</w:t>
      </w:r>
      <w:r w:rsidRPr="008C65ED">
        <w:rPr>
          <w:rFonts w:ascii="ＭＳ 明朝" w:eastAsia="ＭＳ 明朝" w:hAnsi="ＭＳ 明朝" w:hint="eastAsia"/>
        </w:rPr>
        <w:t>m</w:t>
      </w:r>
      <w:r w:rsidRPr="008C65ED">
        <w:rPr>
          <w:rFonts w:ascii="ＭＳ 明朝" w:eastAsia="ＭＳ 明朝" w:hAnsi="ＭＳ 明朝" w:hint="eastAsia"/>
          <w:vertAlign w:val="superscript"/>
        </w:rPr>
        <w:t>3</w:t>
      </w:r>
      <w:r w:rsidRPr="008C65ED">
        <w:rPr>
          <w:rFonts w:ascii="ＭＳ 明朝" w:eastAsia="ＭＳ 明朝" w:hAnsi="ＭＳ 明朝" w:hint="eastAsia"/>
        </w:rPr>
        <w:t>/時</w:t>
      </w:r>
      <w:r w:rsidRPr="008C65ED">
        <w:rPr>
          <w:rFonts w:ascii="ＭＳ 明朝" w:eastAsia="ＭＳ 明朝" w:hAnsi="ＭＳ 明朝" w:hint="eastAsia"/>
          <w:szCs w:val="21"/>
        </w:rPr>
        <w:t>)</w:t>
      </w:r>
    </w:p>
    <w:p w14:paraId="74B2B0A6" w14:textId="408172D1" w:rsidR="0056031E" w:rsidRDefault="0056031E" w:rsidP="0056031E">
      <w:pPr>
        <w:spacing w:line="276" w:lineRule="auto"/>
        <w:ind w:leftChars="337" w:left="708" w:firstLineChars="200" w:firstLine="420"/>
        <w:rPr>
          <w:rFonts w:ascii="ＭＳ 明朝" w:eastAsia="ＭＳ 明朝" w:hAnsi="ＭＳ 明朝"/>
        </w:rPr>
      </w:pPr>
      <w:proofErr w:type="spellStart"/>
      <w:r w:rsidRPr="008C65ED">
        <w:rPr>
          <w:rFonts w:ascii="ＭＳ 明朝" w:eastAsia="ＭＳ 明朝" w:hAnsi="ＭＳ 明朝" w:hint="eastAsia"/>
        </w:rPr>
        <w:t>Qw</w:t>
      </w:r>
      <w:proofErr w:type="spellEnd"/>
      <w:r w:rsidR="00345F09">
        <w:rPr>
          <w:rFonts w:ascii="ＭＳ 明朝" w:eastAsia="ＭＳ 明朝" w:hAnsi="ＭＳ 明朝"/>
        </w:rPr>
        <w:t xml:space="preserve"> </w:t>
      </w:r>
      <w:r w:rsidR="00345F09">
        <w:rPr>
          <w:rFonts w:ascii="ＭＳ 明朝" w:eastAsia="ＭＳ 明朝" w:hAnsi="ＭＳ 明朝" w:hint="eastAsia"/>
        </w:rPr>
        <w:t xml:space="preserve">＝ </w:t>
      </w:r>
      <w:r w:rsidRPr="008C65ED">
        <w:rPr>
          <w:rFonts w:ascii="ＭＳ 明朝" w:eastAsia="ＭＳ 明朝" w:hAnsi="ＭＳ 明朝" w:hint="eastAsia"/>
        </w:rPr>
        <w:t>{Go</w:t>
      </w:r>
      <w:r w:rsidR="00345F09">
        <w:rPr>
          <w:rFonts w:ascii="ＭＳ 明朝" w:eastAsia="ＭＳ 明朝" w:hAnsi="ＭＳ 明朝" w:hint="eastAsia"/>
        </w:rPr>
        <w:t>＋</w:t>
      </w:r>
      <w:r w:rsidRPr="008C65ED">
        <w:rPr>
          <w:rFonts w:ascii="ＭＳ 明朝" w:eastAsia="ＭＳ 明朝" w:hAnsi="ＭＳ 明朝" w:hint="eastAsia"/>
        </w:rPr>
        <w:t>(m</w:t>
      </w:r>
      <w:r w:rsidR="00345F09">
        <w:rPr>
          <w:rFonts w:ascii="ＭＳ 明朝" w:eastAsia="ＭＳ 明朝" w:hAnsi="ＭＳ 明朝" w:hint="eastAsia"/>
        </w:rPr>
        <w:t>－</w:t>
      </w:r>
      <w:r w:rsidRPr="008C65ED">
        <w:rPr>
          <w:rFonts w:ascii="ＭＳ 明朝" w:eastAsia="ＭＳ 明朝" w:hAnsi="ＭＳ 明朝" w:hint="eastAsia"/>
        </w:rPr>
        <w:t>1)</w:t>
      </w:r>
      <w:proofErr w:type="spellStart"/>
      <w:r w:rsidRPr="008C65ED">
        <w:rPr>
          <w:rFonts w:ascii="ＭＳ 明朝" w:eastAsia="ＭＳ 明朝" w:hAnsi="ＭＳ 明朝" w:hint="eastAsia"/>
        </w:rPr>
        <w:t>Ao</w:t>
      </w:r>
      <w:proofErr w:type="spellEnd"/>
      <w:r w:rsidRPr="008C65ED">
        <w:rPr>
          <w:rFonts w:ascii="ＭＳ 明朝" w:eastAsia="ＭＳ 明朝" w:hAnsi="ＭＳ 明朝" w:hint="eastAsia"/>
        </w:rPr>
        <w:t>}</w:t>
      </w:r>
      <w:r w:rsidR="00345F09">
        <w:rPr>
          <w:rFonts w:ascii="ＭＳ 明朝" w:eastAsia="ＭＳ 明朝" w:hAnsi="ＭＳ 明朝"/>
        </w:rPr>
        <w:t xml:space="preserve"> </w:t>
      </w:r>
      <w:r w:rsidRPr="008C65ED">
        <w:rPr>
          <w:rFonts w:ascii="ＭＳ 明朝" w:eastAsia="ＭＳ 明朝" w:hAnsi="ＭＳ 明朝" w:hint="eastAsia"/>
        </w:rPr>
        <w:t>×</w:t>
      </w:r>
      <w:r w:rsidR="00345F09">
        <w:rPr>
          <w:rFonts w:ascii="ＭＳ 明朝" w:eastAsia="ＭＳ 明朝" w:hAnsi="ＭＳ 明朝" w:hint="eastAsia"/>
        </w:rPr>
        <w:t xml:space="preserve"> </w:t>
      </w:r>
      <w:r w:rsidRPr="008C65ED">
        <w:rPr>
          <w:rFonts w:ascii="ＭＳ 明朝" w:eastAsia="ＭＳ 明朝" w:hAnsi="ＭＳ 明朝" w:hint="eastAsia"/>
        </w:rPr>
        <w:t>B</w:t>
      </w:r>
    </w:p>
    <w:p w14:paraId="062FB816" w14:textId="77777777" w:rsidR="0056031E" w:rsidRDefault="0056031E" w:rsidP="0056031E">
      <w:pPr>
        <w:spacing w:line="276" w:lineRule="auto"/>
        <w:ind w:leftChars="337" w:left="708"/>
        <w:rPr>
          <w:rFonts w:ascii="ＭＳ 明朝" w:eastAsia="ＭＳ 明朝" w:hAnsi="ＭＳ 明朝"/>
        </w:rPr>
      </w:pPr>
    </w:p>
    <w:p w14:paraId="6FB5C722" w14:textId="77777777" w:rsidR="0056031E" w:rsidRPr="008C65ED" w:rsidRDefault="0056031E" w:rsidP="0056031E">
      <w:pPr>
        <w:spacing w:line="276" w:lineRule="auto"/>
        <w:ind w:leftChars="202" w:left="424"/>
        <w:rPr>
          <w:rFonts w:ascii="ＭＳ 明朝" w:eastAsia="ＭＳ 明朝" w:hAnsi="ＭＳ 明朝"/>
          <w:szCs w:val="21"/>
        </w:rPr>
      </w:pPr>
      <w:r w:rsidRPr="008C65ED">
        <w:rPr>
          <w:rFonts w:ascii="ＭＳ 明朝" w:eastAsia="ＭＳ 明朝" w:hAnsi="ＭＳ 明朝" w:hint="eastAsia"/>
          <w:szCs w:val="21"/>
        </w:rPr>
        <w:t xml:space="preserve">(2)　</w:t>
      </w:r>
      <w:r>
        <w:rPr>
          <w:rFonts w:ascii="ＭＳ 明朝" w:eastAsia="ＭＳ 明朝" w:hAnsi="ＭＳ 明朝" w:hint="eastAsia"/>
          <w:szCs w:val="21"/>
        </w:rPr>
        <w:t>乾き</w:t>
      </w:r>
      <w:r w:rsidRPr="008C65ED">
        <w:rPr>
          <w:rFonts w:ascii="ＭＳ 明朝" w:eastAsia="ＭＳ 明朝" w:hAnsi="ＭＳ 明朝" w:hint="eastAsia"/>
          <w:szCs w:val="21"/>
        </w:rPr>
        <w:t xml:space="preserve">排出ガス量　</w:t>
      </w:r>
      <w:proofErr w:type="spellStart"/>
      <w:r w:rsidRPr="008C65ED">
        <w:rPr>
          <w:rFonts w:ascii="ＭＳ 明朝" w:eastAsia="ＭＳ 明朝" w:hAnsi="ＭＳ 明朝" w:hint="eastAsia"/>
          <w:szCs w:val="21"/>
        </w:rPr>
        <w:t>Qd</w:t>
      </w:r>
      <w:proofErr w:type="spellEnd"/>
      <w:r w:rsidRPr="008C65ED">
        <w:rPr>
          <w:rFonts w:ascii="ＭＳ 明朝" w:eastAsia="ＭＳ 明朝" w:hAnsi="ＭＳ 明朝" w:hint="eastAsia"/>
          <w:szCs w:val="21"/>
        </w:rPr>
        <w:t xml:space="preserve"> (</w:t>
      </w:r>
      <w:r>
        <w:rPr>
          <w:rFonts w:ascii="ＭＳ 明朝" w:eastAsia="ＭＳ 明朝" w:hAnsi="ＭＳ 明朝"/>
          <w:szCs w:val="21"/>
        </w:rPr>
        <w:t>N</w:t>
      </w:r>
      <w:r w:rsidRPr="008C65ED">
        <w:rPr>
          <w:rFonts w:ascii="ＭＳ 明朝" w:eastAsia="ＭＳ 明朝" w:hAnsi="ＭＳ 明朝" w:hint="eastAsia"/>
        </w:rPr>
        <w:t>m</w:t>
      </w:r>
      <w:r w:rsidRPr="008C65ED">
        <w:rPr>
          <w:rFonts w:ascii="ＭＳ 明朝" w:eastAsia="ＭＳ 明朝" w:hAnsi="ＭＳ 明朝" w:hint="eastAsia"/>
          <w:vertAlign w:val="superscript"/>
        </w:rPr>
        <w:t>3</w:t>
      </w:r>
      <w:r w:rsidRPr="008C65ED">
        <w:rPr>
          <w:rFonts w:ascii="ＭＳ 明朝" w:eastAsia="ＭＳ 明朝" w:hAnsi="ＭＳ 明朝" w:hint="eastAsia"/>
        </w:rPr>
        <w:t>/時</w:t>
      </w:r>
      <w:r w:rsidRPr="008C65ED">
        <w:rPr>
          <w:rFonts w:ascii="ＭＳ 明朝" w:eastAsia="ＭＳ 明朝" w:hAnsi="ＭＳ 明朝" w:hint="eastAsia"/>
          <w:szCs w:val="21"/>
        </w:rPr>
        <w:t>)</w:t>
      </w:r>
    </w:p>
    <w:p w14:paraId="2BA54476" w14:textId="77777777" w:rsidR="0056031E" w:rsidRPr="008C65ED" w:rsidRDefault="0056031E" w:rsidP="0056031E">
      <w:pPr>
        <w:spacing w:line="276" w:lineRule="auto"/>
        <w:ind w:leftChars="337" w:left="708"/>
        <w:rPr>
          <w:rFonts w:ascii="ＭＳ 明朝" w:eastAsia="ＭＳ 明朝" w:hAnsi="ＭＳ 明朝"/>
          <w:szCs w:val="21"/>
        </w:rPr>
      </w:pPr>
      <w:r w:rsidRPr="008C65ED">
        <w:rPr>
          <w:rFonts w:ascii="ＭＳ 明朝" w:eastAsia="ＭＳ 明朝" w:hAnsi="ＭＳ 明朝" w:hint="eastAsia"/>
          <w:szCs w:val="21"/>
        </w:rPr>
        <w:t>①　液体、固体燃料</w:t>
      </w:r>
    </w:p>
    <w:tbl>
      <w:tblPr>
        <w:tblW w:w="0" w:type="auto"/>
        <w:tblInd w:w="959" w:type="dxa"/>
        <w:tblLayout w:type="fixed"/>
        <w:tblLook w:val="04A0" w:firstRow="1" w:lastRow="0" w:firstColumn="1" w:lastColumn="0" w:noHBand="0" w:noVBand="1"/>
      </w:tblPr>
      <w:tblGrid>
        <w:gridCol w:w="1464"/>
        <w:gridCol w:w="715"/>
        <w:gridCol w:w="428"/>
        <w:gridCol w:w="1144"/>
        <w:gridCol w:w="715"/>
      </w:tblGrid>
      <w:tr w:rsidR="0056031E" w:rsidRPr="008C65ED" w14:paraId="1EDEAB50" w14:textId="77777777" w:rsidTr="00345F09">
        <w:trPr>
          <w:trHeight w:val="347"/>
        </w:trPr>
        <w:tc>
          <w:tcPr>
            <w:tcW w:w="1464" w:type="dxa"/>
            <w:vMerge w:val="restart"/>
            <w:shd w:val="clear" w:color="auto" w:fill="auto"/>
            <w:vAlign w:val="center"/>
          </w:tcPr>
          <w:p w14:paraId="7E4025ED" w14:textId="44FB7AC3" w:rsidR="0056031E" w:rsidRPr="008C65ED" w:rsidRDefault="0056031E" w:rsidP="0071615C">
            <w:pPr>
              <w:spacing w:line="276" w:lineRule="auto"/>
              <w:rPr>
                <w:rFonts w:ascii="ＭＳ 明朝" w:eastAsia="ＭＳ 明朝" w:hAnsi="ＭＳ 明朝"/>
              </w:rPr>
            </w:pPr>
            <w:proofErr w:type="spellStart"/>
            <w:r w:rsidRPr="008C65ED">
              <w:rPr>
                <w:rFonts w:ascii="ＭＳ 明朝" w:eastAsia="ＭＳ 明朝" w:hAnsi="ＭＳ 明朝" w:hint="eastAsia"/>
                <w:szCs w:val="21"/>
              </w:rPr>
              <w:t>Qd</w:t>
            </w:r>
            <w:proofErr w:type="spellEnd"/>
            <w:r w:rsidR="00345F09">
              <w:rPr>
                <w:rFonts w:ascii="ＭＳ 明朝" w:eastAsia="ＭＳ 明朝" w:hAnsi="ＭＳ 明朝"/>
                <w:szCs w:val="21"/>
              </w:rPr>
              <w:t xml:space="preserve"> </w:t>
            </w:r>
            <w:r w:rsidR="00345F09">
              <w:rPr>
                <w:rFonts w:ascii="ＭＳ 明朝" w:eastAsia="ＭＳ 明朝" w:hAnsi="ＭＳ 明朝" w:hint="eastAsia"/>
                <w:szCs w:val="21"/>
              </w:rPr>
              <w:t xml:space="preserve">＝ </w:t>
            </w:r>
            <w:proofErr w:type="spellStart"/>
            <w:r w:rsidRPr="008C65ED">
              <w:rPr>
                <w:rFonts w:ascii="ＭＳ 明朝" w:eastAsia="ＭＳ 明朝" w:hAnsi="ＭＳ 明朝" w:hint="eastAsia"/>
                <w:szCs w:val="21"/>
              </w:rPr>
              <w:t>Qw</w:t>
            </w:r>
            <w:proofErr w:type="spellEnd"/>
            <w:r w:rsidR="00345F09">
              <w:rPr>
                <w:rFonts w:ascii="ＭＳ 明朝" w:eastAsia="ＭＳ 明朝" w:hAnsi="ＭＳ 明朝"/>
                <w:szCs w:val="21"/>
              </w:rPr>
              <w:t xml:space="preserve"> </w:t>
            </w:r>
            <w:r w:rsidRPr="008C65ED">
              <w:rPr>
                <w:rFonts w:ascii="ＭＳ 明朝" w:eastAsia="ＭＳ 明朝" w:hAnsi="ＭＳ 明朝" w:hint="eastAsia"/>
                <w:szCs w:val="21"/>
              </w:rPr>
              <w:t>－</w:t>
            </w:r>
          </w:p>
        </w:tc>
        <w:tc>
          <w:tcPr>
            <w:tcW w:w="715" w:type="dxa"/>
            <w:tcBorders>
              <w:bottom w:val="single" w:sz="4" w:space="0" w:color="auto"/>
            </w:tcBorders>
            <w:shd w:val="clear" w:color="auto" w:fill="auto"/>
            <w:vAlign w:val="center"/>
          </w:tcPr>
          <w:p w14:paraId="7DFBE4BD" w14:textId="77777777" w:rsidR="0056031E" w:rsidRPr="008C65ED" w:rsidRDefault="0056031E" w:rsidP="0071615C">
            <w:pPr>
              <w:spacing w:line="276" w:lineRule="auto"/>
              <w:jc w:val="center"/>
              <w:rPr>
                <w:rFonts w:ascii="ＭＳ 明朝" w:eastAsia="ＭＳ 明朝" w:hAnsi="ＭＳ 明朝"/>
              </w:rPr>
            </w:pPr>
            <w:r w:rsidRPr="008C65ED">
              <w:rPr>
                <w:rFonts w:ascii="ＭＳ 明朝" w:eastAsia="ＭＳ 明朝" w:hAnsi="ＭＳ 明朝" w:hint="eastAsia"/>
              </w:rPr>
              <w:t>22.4</w:t>
            </w:r>
          </w:p>
        </w:tc>
        <w:tc>
          <w:tcPr>
            <w:tcW w:w="428" w:type="dxa"/>
            <w:vMerge w:val="restart"/>
            <w:shd w:val="clear" w:color="auto" w:fill="auto"/>
            <w:vAlign w:val="center"/>
          </w:tcPr>
          <w:p w14:paraId="43831960" w14:textId="77777777" w:rsidR="0056031E" w:rsidRPr="008C65ED" w:rsidRDefault="0056031E" w:rsidP="00345F09">
            <w:pPr>
              <w:spacing w:line="276" w:lineRule="auto"/>
              <w:ind w:firstLineChars="16" w:firstLine="34"/>
              <w:jc w:val="center"/>
              <w:rPr>
                <w:rFonts w:ascii="ＭＳ 明朝" w:eastAsia="ＭＳ 明朝" w:hAnsi="ＭＳ 明朝"/>
              </w:rPr>
            </w:pPr>
            <w:r w:rsidRPr="008C65ED">
              <w:rPr>
                <w:rFonts w:ascii="ＭＳ 明朝" w:eastAsia="ＭＳ 明朝" w:hAnsi="ＭＳ 明朝" w:hint="eastAsia"/>
              </w:rPr>
              <w:t>×</w:t>
            </w:r>
          </w:p>
        </w:tc>
        <w:tc>
          <w:tcPr>
            <w:tcW w:w="1144" w:type="dxa"/>
            <w:tcBorders>
              <w:bottom w:val="single" w:sz="4" w:space="0" w:color="auto"/>
            </w:tcBorders>
            <w:shd w:val="clear" w:color="auto" w:fill="auto"/>
          </w:tcPr>
          <w:p w14:paraId="17715550" w14:textId="77777777" w:rsidR="0056031E" w:rsidRPr="008C65ED" w:rsidRDefault="0056031E" w:rsidP="0071615C">
            <w:pPr>
              <w:spacing w:line="276" w:lineRule="auto"/>
              <w:ind w:firstLineChars="16" w:firstLine="34"/>
              <w:rPr>
                <w:rFonts w:ascii="ＭＳ 明朝" w:eastAsia="ＭＳ 明朝" w:hAnsi="ＭＳ 明朝"/>
              </w:rPr>
            </w:pPr>
            <w:r w:rsidRPr="008C65ED">
              <w:rPr>
                <w:rFonts w:ascii="ＭＳ 明朝" w:eastAsia="ＭＳ 明朝" w:hAnsi="ＭＳ 明朝" w:hint="eastAsia"/>
              </w:rPr>
              <w:t>9h</w:t>
            </w:r>
            <w:r>
              <w:rPr>
                <w:rFonts w:ascii="ＭＳ 明朝" w:eastAsia="ＭＳ 明朝" w:hAnsi="ＭＳ 明朝"/>
              </w:rPr>
              <w:t xml:space="preserve"> </w:t>
            </w:r>
            <w:r w:rsidRPr="008C65ED">
              <w:rPr>
                <w:rFonts w:ascii="ＭＳ 明朝" w:eastAsia="ＭＳ 明朝" w:hAnsi="ＭＳ 明朝" w:hint="eastAsia"/>
              </w:rPr>
              <w:t>＋</w:t>
            </w:r>
            <w:r>
              <w:rPr>
                <w:rFonts w:ascii="ＭＳ 明朝" w:eastAsia="ＭＳ 明朝" w:hAnsi="ＭＳ 明朝" w:hint="eastAsia"/>
              </w:rPr>
              <w:t xml:space="preserve"> </w:t>
            </w:r>
            <w:r w:rsidRPr="008C65ED">
              <w:rPr>
                <w:rFonts w:ascii="ＭＳ 明朝" w:eastAsia="ＭＳ 明朝" w:hAnsi="ＭＳ 明朝" w:hint="eastAsia"/>
              </w:rPr>
              <w:t>W</w:t>
            </w:r>
          </w:p>
        </w:tc>
        <w:tc>
          <w:tcPr>
            <w:tcW w:w="715" w:type="dxa"/>
            <w:vMerge w:val="restart"/>
            <w:shd w:val="clear" w:color="auto" w:fill="auto"/>
            <w:vAlign w:val="center"/>
          </w:tcPr>
          <w:p w14:paraId="71E2A4F1" w14:textId="234328AE" w:rsidR="0056031E" w:rsidRPr="008C65ED" w:rsidRDefault="0056031E" w:rsidP="0071615C">
            <w:pPr>
              <w:spacing w:line="276" w:lineRule="auto"/>
              <w:rPr>
                <w:rFonts w:ascii="ＭＳ 明朝" w:eastAsia="ＭＳ 明朝" w:hAnsi="ＭＳ 明朝"/>
              </w:rPr>
            </w:pPr>
            <w:r w:rsidRPr="008C65ED">
              <w:rPr>
                <w:rFonts w:ascii="ＭＳ 明朝" w:eastAsia="ＭＳ 明朝" w:hAnsi="ＭＳ 明朝" w:hint="eastAsia"/>
              </w:rPr>
              <w:t>×</w:t>
            </w:r>
            <w:r w:rsidR="00345F09">
              <w:rPr>
                <w:rFonts w:ascii="ＭＳ 明朝" w:eastAsia="ＭＳ 明朝" w:hAnsi="ＭＳ 明朝" w:hint="eastAsia"/>
              </w:rPr>
              <w:t xml:space="preserve"> </w:t>
            </w:r>
            <w:r w:rsidRPr="008C65ED">
              <w:rPr>
                <w:rFonts w:ascii="ＭＳ 明朝" w:eastAsia="ＭＳ 明朝" w:hAnsi="ＭＳ 明朝" w:hint="eastAsia"/>
              </w:rPr>
              <w:t xml:space="preserve">B　</w:t>
            </w:r>
          </w:p>
        </w:tc>
      </w:tr>
      <w:tr w:rsidR="0056031E" w:rsidRPr="008C65ED" w14:paraId="34B1E9B8" w14:textId="77777777" w:rsidTr="00345F09">
        <w:trPr>
          <w:trHeight w:val="357"/>
        </w:trPr>
        <w:tc>
          <w:tcPr>
            <w:tcW w:w="1464" w:type="dxa"/>
            <w:vMerge/>
            <w:shd w:val="clear" w:color="auto" w:fill="auto"/>
          </w:tcPr>
          <w:p w14:paraId="5F5ED5FB" w14:textId="77777777" w:rsidR="0056031E" w:rsidRPr="008C65ED" w:rsidRDefault="0056031E" w:rsidP="0071615C">
            <w:pPr>
              <w:spacing w:line="276" w:lineRule="auto"/>
              <w:rPr>
                <w:rFonts w:ascii="ＭＳ 明朝" w:eastAsia="ＭＳ 明朝" w:hAnsi="ＭＳ 明朝"/>
              </w:rPr>
            </w:pPr>
          </w:p>
        </w:tc>
        <w:tc>
          <w:tcPr>
            <w:tcW w:w="715" w:type="dxa"/>
            <w:tcBorders>
              <w:top w:val="single" w:sz="4" w:space="0" w:color="auto"/>
            </w:tcBorders>
            <w:shd w:val="clear" w:color="auto" w:fill="auto"/>
          </w:tcPr>
          <w:p w14:paraId="5443E7AF" w14:textId="77777777" w:rsidR="0056031E" w:rsidRPr="008C65ED" w:rsidRDefault="0056031E" w:rsidP="0071615C">
            <w:pPr>
              <w:spacing w:line="276" w:lineRule="auto"/>
              <w:jc w:val="center"/>
              <w:rPr>
                <w:rFonts w:ascii="ＭＳ 明朝" w:eastAsia="ＭＳ 明朝" w:hAnsi="ＭＳ 明朝"/>
              </w:rPr>
            </w:pPr>
            <w:r w:rsidRPr="008C65ED">
              <w:rPr>
                <w:rFonts w:ascii="ＭＳ 明朝" w:eastAsia="ＭＳ 明朝" w:hAnsi="ＭＳ 明朝" w:hint="eastAsia"/>
              </w:rPr>
              <w:t>18</w:t>
            </w:r>
          </w:p>
        </w:tc>
        <w:tc>
          <w:tcPr>
            <w:tcW w:w="428" w:type="dxa"/>
            <w:vMerge/>
            <w:shd w:val="clear" w:color="auto" w:fill="auto"/>
          </w:tcPr>
          <w:p w14:paraId="4C1BF4D2" w14:textId="77777777" w:rsidR="0056031E" w:rsidRPr="008C65ED" w:rsidRDefault="0056031E" w:rsidP="0071615C">
            <w:pPr>
              <w:spacing w:line="276" w:lineRule="auto"/>
              <w:ind w:leftChars="-119" w:hangingChars="119" w:hanging="250"/>
              <w:rPr>
                <w:rFonts w:ascii="ＭＳ 明朝" w:eastAsia="ＭＳ 明朝" w:hAnsi="ＭＳ 明朝"/>
              </w:rPr>
            </w:pPr>
          </w:p>
        </w:tc>
        <w:tc>
          <w:tcPr>
            <w:tcW w:w="1144" w:type="dxa"/>
            <w:tcBorders>
              <w:top w:val="single" w:sz="4" w:space="0" w:color="auto"/>
            </w:tcBorders>
            <w:shd w:val="clear" w:color="auto" w:fill="auto"/>
            <w:vAlign w:val="center"/>
          </w:tcPr>
          <w:p w14:paraId="678C0ABB" w14:textId="77777777" w:rsidR="0056031E" w:rsidRPr="008C65ED" w:rsidRDefault="0056031E" w:rsidP="0071615C">
            <w:pPr>
              <w:spacing w:line="276" w:lineRule="auto"/>
              <w:ind w:leftChars="-119" w:hangingChars="119" w:hanging="250"/>
              <w:jc w:val="center"/>
              <w:rPr>
                <w:rFonts w:ascii="ＭＳ 明朝" w:eastAsia="ＭＳ 明朝" w:hAnsi="ＭＳ 明朝"/>
              </w:rPr>
            </w:pPr>
            <w:r>
              <w:rPr>
                <w:rFonts w:ascii="ＭＳ 明朝" w:eastAsia="ＭＳ 明朝" w:hAnsi="ＭＳ 明朝"/>
              </w:rPr>
              <w:t xml:space="preserve">  </w:t>
            </w:r>
            <w:r w:rsidRPr="008C65ED">
              <w:rPr>
                <w:rFonts w:ascii="ＭＳ 明朝" w:eastAsia="ＭＳ 明朝" w:hAnsi="ＭＳ 明朝" w:hint="eastAsia"/>
              </w:rPr>
              <w:t>100</w:t>
            </w:r>
          </w:p>
        </w:tc>
        <w:tc>
          <w:tcPr>
            <w:tcW w:w="715" w:type="dxa"/>
            <w:vMerge/>
            <w:shd w:val="clear" w:color="auto" w:fill="auto"/>
          </w:tcPr>
          <w:p w14:paraId="02849E19" w14:textId="77777777" w:rsidR="0056031E" w:rsidRPr="008C65ED" w:rsidRDefault="0056031E" w:rsidP="0071615C">
            <w:pPr>
              <w:spacing w:line="276" w:lineRule="auto"/>
              <w:ind w:leftChars="-119" w:hangingChars="119" w:hanging="250"/>
              <w:rPr>
                <w:rFonts w:ascii="ＭＳ 明朝" w:eastAsia="ＭＳ 明朝" w:hAnsi="ＭＳ 明朝"/>
              </w:rPr>
            </w:pPr>
          </w:p>
        </w:tc>
      </w:tr>
    </w:tbl>
    <w:p w14:paraId="285FFA02" w14:textId="77777777" w:rsidR="0056031E" w:rsidRDefault="0056031E" w:rsidP="0056031E">
      <w:pPr>
        <w:spacing w:line="276" w:lineRule="auto"/>
        <w:ind w:leftChars="337" w:left="708"/>
        <w:rPr>
          <w:rFonts w:ascii="ＭＳ 明朝" w:eastAsia="ＭＳ 明朝" w:hAnsi="ＭＳ 明朝"/>
          <w:szCs w:val="21"/>
        </w:rPr>
      </w:pPr>
    </w:p>
    <w:p w14:paraId="0506F81F" w14:textId="77777777" w:rsidR="0056031E" w:rsidRPr="008C65ED" w:rsidRDefault="0056031E" w:rsidP="0056031E">
      <w:pPr>
        <w:spacing w:line="276" w:lineRule="auto"/>
        <w:ind w:leftChars="337" w:left="708"/>
        <w:rPr>
          <w:rFonts w:ascii="ＭＳ 明朝" w:eastAsia="ＭＳ 明朝" w:hAnsi="ＭＳ 明朝"/>
          <w:szCs w:val="21"/>
        </w:rPr>
      </w:pPr>
      <w:r w:rsidRPr="008C65ED">
        <w:rPr>
          <w:rFonts w:ascii="ＭＳ 明朝" w:eastAsia="ＭＳ 明朝" w:hAnsi="ＭＳ 明朝" w:hint="eastAsia"/>
          <w:szCs w:val="21"/>
        </w:rPr>
        <w:t>②　気体燃料</w:t>
      </w:r>
    </w:p>
    <w:tbl>
      <w:tblPr>
        <w:tblW w:w="0" w:type="auto"/>
        <w:tblInd w:w="959" w:type="dxa"/>
        <w:tblLook w:val="04A0" w:firstRow="1" w:lastRow="0" w:firstColumn="1" w:lastColumn="0" w:noHBand="0" w:noVBand="1"/>
      </w:tblPr>
      <w:tblGrid>
        <w:gridCol w:w="1451"/>
        <w:gridCol w:w="709"/>
        <w:gridCol w:w="4536"/>
      </w:tblGrid>
      <w:tr w:rsidR="0056031E" w:rsidRPr="008C65ED" w14:paraId="53E567BC" w14:textId="77777777" w:rsidTr="00345F09">
        <w:tc>
          <w:tcPr>
            <w:tcW w:w="1451" w:type="dxa"/>
            <w:vMerge w:val="restart"/>
            <w:shd w:val="clear" w:color="auto" w:fill="auto"/>
            <w:vAlign w:val="center"/>
          </w:tcPr>
          <w:p w14:paraId="7769651F" w14:textId="2AF45B52" w:rsidR="0056031E" w:rsidRPr="008C65ED" w:rsidRDefault="0056031E" w:rsidP="00345F09">
            <w:pPr>
              <w:spacing w:line="276" w:lineRule="auto"/>
              <w:ind w:left="105" w:hangingChars="50" w:hanging="105"/>
              <w:rPr>
                <w:rFonts w:ascii="ＭＳ 明朝" w:eastAsia="ＭＳ 明朝" w:hAnsi="ＭＳ 明朝"/>
              </w:rPr>
            </w:pPr>
            <w:proofErr w:type="spellStart"/>
            <w:r w:rsidRPr="008C65ED">
              <w:rPr>
                <w:rFonts w:ascii="ＭＳ 明朝" w:eastAsia="ＭＳ 明朝" w:hAnsi="ＭＳ 明朝" w:hint="eastAsia"/>
                <w:szCs w:val="21"/>
              </w:rPr>
              <w:t>Qd</w:t>
            </w:r>
            <w:proofErr w:type="spellEnd"/>
            <w:r w:rsidR="00345F09">
              <w:rPr>
                <w:rFonts w:ascii="ＭＳ 明朝" w:eastAsia="ＭＳ 明朝" w:hAnsi="ＭＳ 明朝"/>
                <w:szCs w:val="21"/>
              </w:rPr>
              <w:t xml:space="preserve"> </w:t>
            </w:r>
            <w:r w:rsidR="00345F09">
              <w:rPr>
                <w:rFonts w:ascii="ＭＳ 明朝" w:eastAsia="ＭＳ 明朝" w:hAnsi="ＭＳ 明朝" w:hint="eastAsia"/>
                <w:szCs w:val="21"/>
              </w:rPr>
              <w:t xml:space="preserve">＝ </w:t>
            </w:r>
            <w:proofErr w:type="spellStart"/>
            <w:r w:rsidRPr="008C65ED">
              <w:rPr>
                <w:rFonts w:ascii="ＭＳ 明朝" w:eastAsia="ＭＳ 明朝" w:hAnsi="ＭＳ 明朝" w:hint="eastAsia"/>
                <w:szCs w:val="21"/>
              </w:rPr>
              <w:t>Qw</w:t>
            </w:r>
            <w:proofErr w:type="spellEnd"/>
            <w:r w:rsidR="00345F09">
              <w:rPr>
                <w:rFonts w:ascii="ＭＳ 明朝" w:eastAsia="ＭＳ 明朝" w:hAnsi="ＭＳ 明朝"/>
                <w:szCs w:val="21"/>
              </w:rPr>
              <w:t xml:space="preserve"> </w:t>
            </w:r>
            <w:r w:rsidRPr="008C65ED">
              <w:rPr>
                <w:rFonts w:ascii="ＭＳ 明朝" w:eastAsia="ＭＳ 明朝" w:hAnsi="ＭＳ 明朝" w:hint="eastAsia"/>
                <w:szCs w:val="21"/>
              </w:rPr>
              <w:t>－</w:t>
            </w:r>
            <w:r w:rsidRPr="008C65ED">
              <w:rPr>
                <w:rFonts w:ascii="ＭＳ 明朝" w:eastAsia="ＭＳ 明朝" w:hAnsi="ＭＳ 明朝" w:hint="eastAsia"/>
              </w:rPr>
              <w:t xml:space="preserve"> </w:t>
            </w:r>
          </w:p>
        </w:tc>
        <w:tc>
          <w:tcPr>
            <w:tcW w:w="709" w:type="dxa"/>
            <w:tcBorders>
              <w:bottom w:val="single" w:sz="4" w:space="0" w:color="auto"/>
            </w:tcBorders>
            <w:shd w:val="clear" w:color="auto" w:fill="auto"/>
            <w:vAlign w:val="center"/>
          </w:tcPr>
          <w:p w14:paraId="21594861" w14:textId="77777777" w:rsidR="0056031E" w:rsidRPr="008C65ED" w:rsidRDefault="0056031E" w:rsidP="0071615C">
            <w:pPr>
              <w:spacing w:line="276" w:lineRule="auto"/>
              <w:jc w:val="center"/>
              <w:rPr>
                <w:rFonts w:ascii="ＭＳ 明朝" w:eastAsia="ＭＳ 明朝" w:hAnsi="ＭＳ 明朝"/>
              </w:rPr>
            </w:pPr>
            <w:r w:rsidRPr="008C65ED">
              <w:rPr>
                <w:rFonts w:ascii="ＭＳ 明朝" w:eastAsia="ＭＳ 明朝" w:hAnsi="ＭＳ 明朝" w:hint="eastAsia"/>
              </w:rPr>
              <w:t>1</w:t>
            </w:r>
          </w:p>
        </w:tc>
        <w:tc>
          <w:tcPr>
            <w:tcW w:w="4536" w:type="dxa"/>
            <w:vMerge w:val="restart"/>
            <w:shd w:val="clear" w:color="auto" w:fill="auto"/>
            <w:vAlign w:val="center"/>
          </w:tcPr>
          <w:p w14:paraId="793A7D4A" w14:textId="7FA4CBB0" w:rsidR="0056031E" w:rsidRPr="008C65ED" w:rsidRDefault="0056031E" w:rsidP="0071615C">
            <w:pPr>
              <w:spacing w:line="276" w:lineRule="auto"/>
              <w:rPr>
                <w:rFonts w:ascii="ＭＳ 明朝" w:eastAsia="ＭＳ 明朝" w:hAnsi="ＭＳ 明朝"/>
              </w:rPr>
            </w:pPr>
            <w:r w:rsidRPr="008C65ED">
              <w:rPr>
                <w:rFonts w:ascii="ＭＳ 明朝" w:eastAsia="ＭＳ 明朝" w:hAnsi="ＭＳ 明朝" w:hint="eastAsia"/>
              </w:rPr>
              <w:t>×(</w:t>
            </w:r>
            <w:r w:rsidRPr="008C65ED">
              <w:rPr>
                <w:rFonts w:ascii="ＭＳ 明朝" w:eastAsia="ＭＳ 明朝" w:hAnsi="ＭＳ 明朝" w:hint="eastAsia"/>
                <w:szCs w:val="21"/>
              </w:rPr>
              <w:t>H</w:t>
            </w:r>
            <w:r w:rsidRPr="008C65ED">
              <w:rPr>
                <w:rFonts w:ascii="ＭＳ 明朝" w:eastAsia="ＭＳ 明朝" w:hAnsi="ＭＳ 明朝" w:hint="eastAsia"/>
                <w:szCs w:val="21"/>
                <w:vertAlign w:val="subscript"/>
              </w:rPr>
              <w:t>2</w:t>
            </w:r>
            <w:r w:rsidR="00345F09">
              <w:rPr>
                <w:rFonts w:ascii="ＭＳ 明朝" w:eastAsia="ＭＳ 明朝" w:hAnsi="ＭＳ 明朝" w:hint="eastAsia"/>
                <w:szCs w:val="21"/>
              </w:rPr>
              <w:t>＋</w:t>
            </w:r>
            <w:r w:rsidRPr="008C65ED">
              <w:rPr>
                <w:rFonts w:ascii="ＭＳ 明朝" w:eastAsia="ＭＳ 明朝" w:hAnsi="ＭＳ 明朝" w:hint="eastAsia"/>
                <w:szCs w:val="21"/>
              </w:rPr>
              <w:t>2×CH</w:t>
            </w:r>
            <w:r w:rsidRPr="008C65ED">
              <w:rPr>
                <w:rFonts w:ascii="ＭＳ 明朝" w:eastAsia="ＭＳ 明朝" w:hAnsi="ＭＳ 明朝" w:hint="eastAsia"/>
                <w:szCs w:val="21"/>
                <w:vertAlign w:val="subscript"/>
              </w:rPr>
              <w:t>4</w:t>
            </w:r>
            <w:r w:rsidRPr="008C65ED">
              <w:rPr>
                <w:rFonts w:ascii="ＭＳ 明朝" w:eastAsia="ＭＳ 明朝" w:hAnsi="ＭＳ 明朝" w:hint="eastAsia"/>
                <w:szCs w:val="21"/>
              </w:rPr>
              <w:t xml:space="preserve"> </w:t>
            </w:r>
            <w:r w:rsidR="00345F09">
              <w:rPr>
                <w:rFonts w:ascii="ＭＳ 明朝" w:eastAsia="ＭＳ 明朝" w:hAnsi="ＭＳ 明朝" w:hint="eastAsia"/>
                <w:szCs w:val="21"/>
              </w:rPr>
              <w:t>＋</w:t>
            </w:r>
            <w:r w:rsidRPr="008C65ED">
              <w:rPr>
                <w:rFonts w:ascii="ＭＳ 明朝" w:eastAsia="ＭＳ 明朝" w:hAnsi="ＭＳ 明朝" w:hint="eastAsia"/>
                <w:szCs w:val="21"/>
              </w:rPr>
              <w:t>2×C</w:t>
            </w:r>
            <w:r w:rsidRPr="008C65ED">
              <w:rPr>
                <w:rFonts w:ascii="ＭＳ 明朝" w:eastAsia="ＭＳ 明朝" w:hAnsi="ＭＳ 明朝" w:hint="eastAsia"/>
                <w:szCs w:val="21"/>
                <w:vertAlign w:val="subscript"/>
              </w:rPr>
              <w:t>2</w:t>
            </w:r>
            <w:r w:rsidRPr="008C65ED">
              <w:rPr>
                <w:rFonts w:ascii="ＭＳ 明朝" w:eastAsia="ＭＳ 明朝" w:hAnsi="ＭＳ 明朝" w:hint="eastAsia"/>
                <w:szCs w:val="21"/>
              </w:rPr>
              <w:t>H</w:t>
            </w:r>
            <w:r w:rsidRPr="008C65ED">
              <w:rPr>
                <w:rFonts w:ascii="ＭＳ 明朝" w:eastAsia="ＭＳ 明朝" w:hAnsi="ＭＳ 明朝" w:hint="eastAsia"/>
                <w:szCs w:val="21"/>
                <w:vertAlign w:val="subscript"/>
              </w:rPr>
              <w:t>4</w:t>
            </w:r>
            <w:r w:rsidR="00345F09">
              <w:rPr>
                <w:rFonts w:ascii="ＭＳ 明朝" w:eastAsia="ＭＳ 明朝" w:hAnsi="ＭＳ 明朝" w:hint="eastAsia"/>
                <w:szCs w:val="21"/>
              </w:rPr>
              <w:t>＋</w:t>
            </w:r>
            <w:r w:rsidRPr="008C65ED">
              <w:rPr>
                <w:rFonts w:ascii="ＭＳ 明朝" w:eastAsia="ＭＳ 明朝" w:hAnsi="ＭＳ 明朝" w:hint="eastAsia"/>
                <w:szCs w:val="21"/>
              </w:rPr>
              <w:t>y/2×</w:t>
            </w:r>
            <w:proofErr w:type="spellStart"/>
            <w:r w:rsidRPr="008C65ED">
              <w:rPr>
                <w:rFonts w:ascii="ＭＳ 明朝" w:eastAsia="ＭＳ 明朝" w:hAnsi="ＭＳ 明朝" w:hint="eastAsia"/>
                <w:szCs w:val="21"/>
              </w:rPr>
              <w:t>C</w:t>
            </w:r>
            <w:r w:rsidRPr="008C65ED">
              <w:rPr>
                <w:rFonts w:ascii="ＭＳ 明朝" w:eastAsia="ＭＳ 明朝" w:hAnsi="ＭＳ 明朝" w:hint="eastAsia"/>
                <w:szCs w:val="21"/>
                <w:vertAlign w:val="subscript"/>
              </w:rPr>
              <w:t>x</w:t>
            </w:r>
            <w:r w:rsidRPr="008C65ED">
              <w:rPr>
                <w:rFonts w:ascii="ＭＳ 明朝" w:eastAsia="ＭＳ 明朝" w:hAnsi="ＭＳ 明朝" w:hint="eastAsia"/>
                <w:szCs w:val="21"/>
              </w:rPr>
              <w:t>H</w:t>
            </w:r>
            <w:r w:rsidRPr="008C65ED">
              <w:rPr>
                <w:rFonts w:ascii="ＭＳ 明朝" w:eastAsia="ＭＳ 明朝" w:hAnsi="ＭＳ 明朝" w:hint="eastAsia"/>
                <w:szCs w:val="21"/>
                <w:vertAlign w:val="subscript"/>
              </w:rPr>
              <w:t>y</w:t>
            </w:r>
            <w:proofErr w:type="spellEnd"/>
            <w:r w:rsidRPr="008C65ED">
              <w:rPr>
                <w:rFonts w:ascii="ＭＳ 明朝" w:eastAsia="ＭＳ 明朝" w:hAnsi="ＭＳ 明朝" w:hint="eastAsia"/>
              </w:rPr>
              <w:t>)</w:t>
            </w:r>
            <w:r w:rsidR="00345F09">
              <w:rPr>
                <w:rFonts w:ascii="ＭＳ 明朝" w:eastAsia="ＭＳ 明朝" w:hAnsi="ＭＳ 明朝" w:hint="eastAsia"/>
              </w:rPr>
              <w:t xml:space="preserve"> </w:t>
            </w:r>
            <w:r w:rsidRPr="008C65ED">
              <w:rPr>
                <w:rFonts w:ascii="ＭＳ 明朝" w:eastAsia="ＭＳ 明朝" w:hAnsi="ＭＳ 明朝" w:hint="eastAsia"/>
              </w:rPr>
              <w:t>×</w:t>
            </w:r>
            <w:r w:rsidR="00345F09">
              <w:rPr>
                <w:rFonts w:ascii="ＭＳ 明朝" w:eastAsia="ＭＳ 明朝" w:hAnsi="ＭＳ 明朝" w:hint="eastAsia"/>
              </w:rPr>
              <w:t xml:space="preserve"> </w:t>
            </w:r>
            <w:r w:rsidRPr="008C65ED">
              <w:rPr>
                <w:rFonts w:ascii="ＭＳ 明朝" w:eastAsia="ＭＳ 明朝" w:hAnsi="ＭＳ 明朝" w:hint="eastAsia"/>
              </w:rPr>
              <w:t xml:space="preserve">B　</w:t>
            </w:r>
          </w:p>
        </w:tc>
      </w:tr>
      <w:tr w:rsidR="0056031E" w:rsidRPr="008C65ED" w14:paraId="2F61F024" w14:textId="77777777" w:rsidTr="00345F09">
        <w:tc>
          <w:tcPr>
            <w:tcW w:w="1451" w:type="dxa"/>
            <w:vMerge/>
            <w:shd w:val="clear" w:color="auto" w:fill="auto"/>
          </w:tcPr>
          <w:p w14:paraId="22C967D9" w14:textId="77777777" w:rsidR="0056031E" w:rsidRPr="008C65ED" w:rsidRDefault="0056031E" w:rsidP="0071615C">
            <w:pPr>
              <w:spacing w:line="276" w:lineRule="auto"/>
              <w:rPr>
                <w:rFonts w:ascii="ＭＳ 明朝" w:eastAsia="ＭＳ 明朝" w:hAnsi="ＭＳ 明朝"/>
              </w:rPr>
            </w:pPr>
          </w:p>
        </w:tc>
        <w:tc>
          <w:tcPr>
            <w:tcW w:w="709" w:type="dxa"/>
            <w:tcBorders>
              <w:top w:val="single" w:sz="4" w:space="0" w:color="auto"/>
            </w:tcBorders>
            <w:shd w:val="clear" w:color="auto" w:fill="auto"/>
          </w:tcPr>
          <w:p w14:paraId="23A1AD6D" w14:textId="77777777" w:rsidR="0056031E" w:rsidRPr="008C65ED" w:rsidRDefault="0056031E" w:rsidP="0071615C">
            <w:pPr>
              <w:spacing w:line="276" w:lineRule="auto"/>
              <w:jc w:val="center"/>
              <w:rPr>
                <w:rFonts w:ascii="ＭＳ 明朝" w:eastAsia="ＭＳ 明朝" w:hAnsi="ＭＳ 明朝"/>
              </w:rPr>
            </w:pPr>
            <w:r w:rsidRPr="008C65ED">
              <w:rPr>
                <w:rFonts w:ascii="ＭＳ 明朝" w:eastAsia="ＭＳ 明朝" w:hAnsi="ＭＳ 明朝" w:hint="eastAsia"/>
              </w:rPr>
              <w:t>100</w:t>
            </w:r>
          </w:p>
        </w:tc>
        <w:tc>
          <w:tcPr>
            <w:tcW w:w="4536" w:type="dxa"/>
            <w:vMerge/>
            <w:shd w:val="clear" w:color="auto" w:fill="auto"/>
          </w:tcPr>
          <w:p w14:paraId="0C86EDEA" w14:textId="77777777" w:rsidR="0056031E" w:rsidRPr="008C65ED" w:rsidRDefault="0056031E" w:rsidP="0071615C">
            <w:pPr>
              <w:spacing w:line="276" w:lineRule="auto"/>
              <w:ind w:leftChars="-119" w:hangingChars="119" w:hanging="250"/>
              <w:rPr>
                <w:rFonts w:ascii="ＭＳ 明朝" w:eastAsia="ＭＳ 明朝" w:hAnsi="ＭＳ 明朝"/>
              </w:rPr>
            </w:pPr>
          </w:p>
        </w:tc>
      </w:tr>
    </w:tbl>
    <w:p w14:paraId="5B466F84" w14:textId="77777777" w:rsidR="0056031E" w:rsidRPr="008C65ED" w:rsidRDefault="0056031E" w:rsidP="0056031E">
      <w:pPr>
        <w:spacing w:line="276" w:lineRule="auto"/>
        <w:rPr>
          <w:rFonts w:ascii="ＭＳ 明朝" w:eastAsia="ＭＳ 明朝" w:hAnsi="ＭＳ 明朝"/>
        </w:rPr>
      </w:pPr>
    </w:p>
    <w:p w14:paraId="3830FE02" w14:textId="77777777" w:rsidR="0056031E" w:rsidRPr="008C65ED" w:rsidRDefault="0056031E" w:rsidP="0056031E">
      <w:pPr>
        <w:spacing w:line="276" w:lineRule="auto"/>
        <w:ind w:leftChars="202" w:left="424"/>
        <w:rPr>
          <w:rFonts w:ascii="ＭＳ 明朝" w:eastAsia="ＭＳ 明朝" w:hAnsi="ＭＳ 明朝"/>
          <w:szCs w:val="21"/>
        </w:rPr>
      </w:pPr>
      <w:r w:rsidRPr="008C65ED">
        <w:rPr>
          <w:rFonts w:ascii="ＭＳ 明朝" w:eastAsia="ＭＳ 明朝" w:hAnsi="ＭＳ 明朝" w:hint="eastAsia"/>
          <w:szCs w:val="21"/>
        </w:rPr>
        <w:lastRenderedPageBreak/>
        <w:t>(3)　15℃における湿り排出ガス量　Q</w:t>
      </w:r>
      <w:r w:rsidRPr="008C65ED">
        <w:rPr>
          <w:rFonts w:ascii="ＭＳ 明朝" w:eastAsia="ＭＳ 明朝" w:hAnsi="ＭＳ 明朝" w:hint="eastAsia"/>
          <w:szCs w:val="21"/>
          <w:vertAlign w:val="subscript"/>
        </w:rPr>
        <w:t>15</w:t>
      </w:r>
    </w:p>
    <w:tbl>
      <w:tblPr>
        <w:tblW w:w="0" w:type="auto"/>
        <w:tblInd w:w="959" w:type="dxa"/>
        <w:tblLook w:val="04A0" w:firstRow="1" w:lastRow="0" w:firstColumn="1" w:lastColumn="0" w:noHBand="0" w:noVBand="1"/>
      </w:tblPr>
      <w:tblGrid>
        <w:gridCol w:w="1316"/>
        <w:gridCol w:w="1519"/>
        <w:gridCol w:w="709"/>
        <w:gridCol w:w="1276"/>
      </w:tblGrid>
      <w:tr w:rsidR="00345F09" w:rsidRPr="008C65ED" w14:paraId="03EF3312" w14:textId="77777777" w:rsidTr="0071615C">
        <w:tc>
          <w:tcPr>
            <w:tcW w:w="1316" w:type="dxa"/>
            <w:vMerge w:val="restart"/>
            <w:shd w:val="clear" w:color="auto" w:fill="auto"/>
            <w:vAlign w:val="center"/>
          </w:tcPr>
          <w:p w14:paraId="4A8D7183" w14:textId="6DD7D150" w:rsidR="00345F09" w:rsidRPr="008C65ED" w:rsidRDefault="00345F09" w:rsidP="0071615C">
            <w:pPr>
              <w:spacing w:line="276" w:lineRule="auto"/>
              <w:rPr>
                <w:rFonts w:ascii="ＭＳ 明朝" w:eastAsia="ＭＳ 明朝" w:hAnsi="ＭＳ 明朝"/>
              </w:rPr>
            </w:pPr>
            <w:r w:rsidRPr="008C65ED">
              <w:rPr>
                <w:rFonts w:ascii="ＭＳ 明朝" w:eastAsia="ＭＳ 明朝" w:hAnsi="ＭＳ 明朝" w:hint="eastAsia"/>
                <w:szCs w:val="21"/>
              </w:rPr>
              <w:t>Q</w:t>
            </w:r>
            <w:r w:rsidRPr="008C65ED">
              <w:rPr>
                <w:rFonts w:ascii="ＭＳ 明朝" w:eastAsia="ＭＳ 明朝" w:hAnsi="ＭＳ 明朝" w:hint="eastAsia"/>
                <w:szCs w:val="21"/>
                <w:vertAlign w:val="subscript"/>
              </w:rPr>
              <w:t>15</w:t>
            </w:r>
            <w:r w:rsidRPr="008C65ED">
              <w:rPr>
                <w:rFonts w:ascii="ＭＳ 明朝" w:eastAsia="ＭＳ 明朝" w:hAnsi="ＭＳ 明朝" w:hint="eastAsia"/>
                <w:szCs w:val="21"/>
              </w:rPr>
              <w:t xml:space="preserve"> </w:t>
            </w:r>
            <w:r>
              <w:rPr>
                <w:rFonts w:ascii="ＭＳ 明朝" w:eastAsia="ＭＳ 明朝" w:hAnsi="ＭＳ 明朝" w:hint="eastAsia"/>
                <w:szCs w:val="21"/>
              </w:rPr>
              <w:t>＝</w:t>
            </w:r>
            <w:r w:rsidRPr="008C65ED">
              <w:rPr>
                <w:rFonts w:ascii="ＭＳ 明朝" w:eastAsia="ＭＳ 明朝" w:hAnsi="ＭＳ 明朝" w:hint="eastAsia"/>
                <w:szCs w:val="21"/>
              </w:rPr>
              <w:t xml:space="preserve"> </w:t>
            </w:r>
            <w:proofErr w:type="spellStart"/>
            <w:r w:rsidRPr="008C65ED">
              <w:rPr>
                <w:rFonts w:ascii="ＭＳ 明朝" w:eastAsia="ＭＳ 明朝" w:hAnsi="ＭＳ 明朝" w:hint="eastAsia"/>
                <w:szCs w:val="21"/>
              </w:rPr>
              <w:t>Qw</w:t>
            </w:r>
            <w:proofErr w:type="spellEnd"/>
            <w:r w:rsidRPr="008C65ED">
              <w:rPr>
                <w:rFonts w:ascii="ＭＳ 明朝" w:eastAsia="ＭＳ 明朝" w:hAnsi="ＭＳ 明朝" w:hint="eastAsia"/>
                <w:szCs w:val="21"/>
              </w:rPr>
              <w:t>×</w:t>
            </w:r>
          </w:p>
        </w:tc>
        <w:tc>
          <w:tcPr>
            <w:tcW w:w="1519" w:type="dxa"/>
            <w:tcBorders>
              <w:bottom w:val="single" w:sz="4" w:space="0" w:color="auto"/>
            </w:tcBorders>
            <w:shd w:val="clear" w:color="auto" w:fill="auto"/>
            <w:vAlign w:val="center"/>
          </w:tcPr>
          <w:p w14:paraId="2F487FD0" w14:textId="77777777" w:rsidR="00345F09" w:rsidRPr="008C65ED" w:rsidRDefault="00345F09" w:rsidP="0071615C">
            <w:pPr>
              <w:spacing w:line="276" w:lineRule="auto"/>
              <w:jc w:val="center"/>
              <w:rPr>
                <w:rFonts w:ascii="ＭＳ 明朝" w:eastAsia="ＭＳ 明朝" w:hAnsi="ＭＳ 明朝"/>
              </w:rPr>
            </w:pPr>
            <w:r w:rsidRPr="008C65ED">
              <w:rPr>
                <w:rFonts w:ascii="ＭＳ 明朝" w:eastAsia="ＭＳ 明朝" w:hAnsi="ＭＳ 明朝" w:hint="eastAsia"/>
              </w:rPr>
              <w:t>273　＋　15</w:t>
            </w:r>
          </w:p>
        </w:tc>
        <w:tc>
          <w:tcPr>
            <w:tcW w:w="709" w:type="dxa"/>
            <w:vMerge w:val="restart"/>
            <w:shd w:val="clear" w:color="auto" w:fill="auto"/>
            <w:vAlign w:val="center"/>
          </w:tcPr>
          <w:p w14:paraId="0B5C2482" w14:textId="77777777" w:rsidR="00345F09" w:rsidRPr="008C65ED" w:rsidRDefault="00345F09" w:rsidP="00345F09">
            <w:pPr>
              <w:spacing w:line="276" w:lineRule="auto"/>
              <w:ind w:firstLineChars="16" w:firstLine="34"/>
              <w:jc w:val="center"/>
              <w:rPr>
                <w:rFonts w:ascii="ＭＳ 明朝" w:eastAsia="ＭＳ 明朝" w:hAnsi="ＭＳ 明朝"/>
              </w:rPr>
            </w:pPr>
            <w:r w:rsidRPr="008C65ED">
              <w:rPr>
                <w:rFonts w:ascii="ＭＳ 明朝" w:eastAsia="ＭＳ 明朝" w:hAnsi="ＭＳ 明朝" w:hint="eastAsia"/>
              </w:rPr>
              <w:t>×</w:t>
            </w:r>
          </w:p>
        </w:tc>
        <w:tc>
          <w:tcPr>
            <w:tcW w:w="1276" w:type="dxa"/>
            <w:tcBorders>
              <w:bottom w:val="single" w:sz="4" w:space="0" w:color="auto"/>
            </w:tcBorders>
            <w:shd w:val="clear" w:color="auto" w:fill="auto"/>
            <w:vAlign w:val="center"/>
          </w:tcPr>
          <w:p w14:paraId="68F14FD0" w14:textId="77777777" w:rsidR="00345F09" w:rsidRPr="008C65ED" w:rsidRDefault="00345F09" w:rsidP="0071615C">
            <w:pPr>
              <w:spacing w:line="276" w:lineRule="auto"/>
              <w:ind w:firstLineChars="16" w:firstLine="34"/>
              <w:jc w:val="center"/>
              <w:rPr>
                <w:rFonts w:ascii="ＭＳ 明朝" w:eastAsia="ＭＳ 明朝" w:hAnsi="ＭＳ 明朝"/>
              </w:rPr>
            </w:pPr>
            <w:r w:rsidRPr="008C65ED">
              <w:rPr>
                <w:rFonts w:ascii="ＭＳ 明朝" w:eastAsia="ＭＳ 明朝" w:hAnsi="ＭＳ 明朝" w:hint="eastAsia"/>
              </w:rPr>
              <w:t>1</w:t>
            </w:r>
          </w:p>
        </w:tc>
      </w:tr>
      <w:tr w:rsidR="00345F09" w:rsidRPr="008C65ED" w14:paraId="10691824" w14:textId="77777777" w:rsidTr="0071615C">
        <w:tc>
          <w:tcPr>
            <w:tcW w:w="1316" w:type="dxa"/>
            <w:vMerge/>
            <w:shd w:val="clear" w:color="auto" w:fill="auto"/>
          </w:tcPr>
          <w:p w14:paraId="0A86FC9A" w14:textId="77777777" w:rsidR="00345F09" w:rsidRPr="008C65ED" w:rsidRDefault="00345F09" w:rsidP="0071615C">
            <w:pPr>
              <w:spacing w:line="276" w:lineRule="auto"/>
              <w:rPr>
                <w:rFonts w:ascii="ＭＳ 明朝" w:eastAsia="ＭＳ 明朝" w:hAnsi="ＭＳ 明朝"/>
              </w:rPr>
            </w:pPr>
          </w:p>
        </w:tc>
        <w:tc>
          <w:tcPr>
            <w:tcW w:w="1519" w:type="dxa"/>
            <w:tcBorders>
              <w:top w:val="single" w:sz="4" w:space="0" w:color="auto"/>
            </w:tcBorders>
            <w:shd w:val="clear" w:color="auto" w:fill="auto"/>
          </w:tcPr>
          <w:p w14:paraId="77956939" w14:textId="77777777" w:rsidR="00345F09" w:rsidRPr="008C65ED" w:rsidRDefault="00345F09" w:rsidP="0071615C">
            <w:pPr>
              <w:spacing w:line="276" w:lineRule="auto"/>
              <w:jc w:val="center"/>
              <w:rPr>
                <w:rFonts w:ascii="ＭＳ 明朝" w:eastAsia="ＭＳ 明朝" w:hAnsi="ＭＳ 明朝"/>
              </w:rPr>
            </w:pPr>
            <w:r w:rsidRPr="008C65ED">
              <w:rPr>
                <w:rFonts w:ascii="ＭＳ 明朝" w:eastAsia="ＭＳ 明朝" w:hAnsi="ＭＳ 明朝" w:hint="eastAsia"/>
              </w:rPr>
              <w:t>273</w:t>
            </w:r>
          </w:p>
        </w:tc>
        <w:tc>
          <w:tcPr>
            <w:tcW w:w="709" w:type="dxa"/>
            <w:vMerge/>
            <w:shd w:val="clear" w:color="auto" w:fill="auto"/>
          </w:tcPr>
          <w:p w14:paraId="39F2A246" w14:textId="77777777" w:rsidR="00345F09" w:rsidRPr="008C65ED" w:rsidRDefault="00345F09" w:rsidP="0071615C">
            <w:pPr>
              <w:spacing w:line="276" w:lineRule="auto"/>
              <w:ind w:leftChars="-119" w:hangingChars="119" w:hanging="250"/>
              <w:rPr>
                <w:rFonts w:ascii="ＭＳ 明朝" w:eastAsia="ＭＳ 明朝" w:hAnsi="ＭＳ 明朝"/>
              </w:rPr>
            </w:pPr>
          </w:p>
        </w:tc>
        <w:tc>
          <w:tcPr>
            <w:tcW w:w="1276" w:type="dxa"/>
            <w:tcBorders>
              <w:top w:val="single" w:sz="4" w:space="0" w:color="auto"/>
            </w:tcBorders>
            <w:shd w:val="clear" w:color="auto" w:fill="auto"/>
            <w:vAlign w:val="center"/>
          </w:tcPr>
          <w:p w14:paraId="2C4826EE" w14:textId="77777777" w:rsidR="00345F09" w:rsidRPr="008C65ED" w:rsidRDefault="00345F09" w:rsidP="0071615C">
            <w:pPr>
              <w:spacing w:line="276" w:lineRule="auto"/>
              <w:ind w:firstLineChars="15" w:firstLine="31"/>
              <w:jc w:val="center"/>
              <w:rPr>
                <w:rFonts w:ascii="ＭＳ 明朝" w:eastAsia="ＭＳ 明朝" w:hAnsi="ＭＳ 明朝"/>
              </w:rPr>
            </w:pPr>
            <w:r w:rsidRPr="008C65ED">
              <w:rPr>
                <w:rFonts w:ascii="ＭＳ 明朝" w:eastAsia="ＭＳ 明朝" w:hAnsi="ＭＳ 明朝" w:hint="eastAsia"/>
              </w:rPr>
              <w:t>3600</w:t>
            </w:r>
          </w:p>
        </w:tc>
      </w:tr>
    </w:tbl>
    <w:p w14:paraId="2ACFDDF8" w14:textId="77777777" w:rsidR="0056031E" w:rsidRPr="008C65ED" w:rsidRDefault="0056031E" w:rsidP="0056031E">
      <w:pPr>
        <w:spacing w:line="276" w:lineRule="auto"/>
        <w:ind w:leftChars="202" w:left="424"/>
        <w:rPr>
          <w:rFonts w:ascii="ＭＳ 明朝" w:eastAsia="ＭＳ 明朝" w:hAnsi="ＭＳ 明朝"/>
          <w:szCs w:val="21"/>
        </w:rPr>
      </w:pPr>
    </w:p>
    <w:p w14:paraId="0383321D" w14:textId="77777777" w:rsidR="0056031E" w:rsidRPr="008C65ED" w:rsidRDefault="0056031E" w:rsidP="0056031E">
      <w:pPr>
        <w:spacing w:line="276" w:lineRule="auto"/>
        <w:ind w:leftChars="202" w:left="424"/>
        <w:rPr>
          <w:rFonts w:ascii="ＭＳ 明朝" w:eastAsia="ＭＳ 明朝" w:hAnsi="ＭＳ 明朝"/>
          <w:szCs w:val="21"/>
        </w:rPr>
      </w:pPr>
      <w:r w:rsidRPr="008C65ED">
        <w:rPr>
          <w:rFonts w:ascii="ＭＳ 明朝" w:eastAsia="ＭＳ 明朝" w:hAnsi="ＭＳ 明朝" w:hint="eastAsia"/>
          <w:szCs w:val="21"/>
        </w:rPr>
        <w:t>(4)　排出ガス速度　V　(m/秒)</w:t>
      </w:r>
    </w:p>
    <w:tbl>
      <w:tblPr>
        <w:tblW w:w="0" w:type="auto"/>
        <w:tblInd w:w="959" w:type="dxa"/>
        <w:tblLook w:val="04A0" w:firstRow="1" w:lastRow="0" w:firstColumn="1" w:lastColumn="0" w:noHBand="0" w:noVBand="1"/>
      </w:tblPr>
      <w:tblGrid>
        <w:gridCol w:w="742"/>
        <w:gridCol w:w="1344"/>
        <w:gridCol w:w="607"/>
        <w:gridCol w:w="851"/>
      </w:tblGrid>
      <w:tr w:rsidR="00345F09" w:rsidRPr="008C65ED" w14:paraId="7F50E428" w14:textId="77777777" w:rsidTr="00345F09">
        <w:tc>
          <w:tcPr>
            <w:tcW w:w="742" w:type="dxa"/>
            <w:vMerge w:val="restart"/>
            <w:shd w:val="clear" w:color="auto" w:fill="auto"/>
            <w:vAlign w:val="center"/>
          </w:tcPr>
          <w:p w14:paraId="5B262CCB" w14:textId="3B8C26A1" w:rsidR="00345F09" w:rsidRPr="008C65ED" w:rsidRDefault="00345F09" w:rsidP="0071615C">
            <w:pPr>
              <w:spacing w:line="276" w:lineRule="auto"/>
              <w:rPr>
                <w:rFonts w:ascii="ＭＳ 明朝" w:eastAsia="ＭＳ 明朝" w:hAnsi="ＭＳ 明朝"/>
              </w:rPr>
            </w:pPr>
            <w:r w:rsidRPr="008C65ED">
              <w:rPr>
                <w:rFonts w:ascii="ＭＳ 明朝" w:eastAsia="ＭＳ 明朝" w:hAnsi="ＭＳ 明朝" w:hint="eastAsia"/>
                <w:szCs w:val="21"/>
              </w:rPr>
              <w:t xml:space="preserve">V </w:t>
            </w:r>
            <w:r>
              <w:rPr>
                <w:rFonts w:ascii="ＭＳ 明朝" w:eastAsia="ＭＳ 明朝" w:hAnsi="ＭＳ 明朝" w:hint="eastAsia"/>
                <w:szCs w:val="21"/>
              </w:rPr>
              <w:t>＝</w:t>
            </w:r>
            <w:r w:rsidRPr="008C65ED">
              <w:rPr>
                <w:rFonts w:ascii="ＭＳ 明朝" w:eastAsia="ＭＳ 明朝" w:hAnsi="ＭＳ 明朝" w:hint="eastAsia"/>
                <w:szCs w:val="21"/>
              </w:rPr>
              <w:t xml:space="preserve"> </w:t>
            </w:r>
          </w:p>
        </w:tc>
        <w:tc>
          <w:tcPr>
            <w:tcW w:w="1344" w:type="dxa"/>
            <w:tcBorders>
              <w:bottom w:val="single" w:sz="4" w:space="0" w:color="auto"/>
            </w:tcBorders>
            <w:shd w:val="clear" w:color="auto" w:fill="auto"/>
            <w:vAlign w:val="center"/>
          </w:tcPr>
          <w:p w14:paraId="629152AB" w14:textId="77777777" w:rsidR="00345F09" w:rsidRPr="008C65ED" w:rsidRDefault="00345F09" w:rsidP="0071615C">
            <w:pPr>
              <w:spacing w:line="276" w:lineRule="auto"/>
              <w:jc w:val="center"/>
              <w:rPr>
                <w:rFonts w:ascii="ＭＳ 明朝" w:eastAsia="ＭＳ 明朝" w:hAnsi="ＭＳ 明朝"/>
              </w:rPr>
            </w:pPr>
            <w:proofErr w:type="spellStart"/>
            <w:r w:rsidRPr="008C65ED">
              <w:rPr>
                <w:rFonts w:ascii="ＭＳ 明朝" w:eastAsia="ＭＳ 明朝" w:hAnsi="ＭＳ 明朝" w:hint="eastAsia"/>
                <w:szCs w:val="21"/>
              </w:rPr>
              <w:t>Qw</w:t>
            </w:r>
            <w:proofErr w:type="spellEnd"/>
          </w:p>
        </w:tc>
        <w:tc>
          <w:tcPr>
            <w:tcW w:w="607" w:type="dxa"/>
            <w:vMerge w:val="restart"/>
            <w:shd w:val="clear" w:color="auto" w:fill="auto"/>
            <w:vAlign w:val="center"/>
          </w:tcPr>
          <w:p w14:paraId="7C1D4BAD" w14:textId="77777777" w:rsidR="00345F09" w:rsidRPr="008C65ED" w:rsidRDefault="00345F09" w:rsidP="00345F09">
            <w:pPr>
              <w:spacing w:line="276" w:lineRule="auto"/>
              <w:ind w:firstLineChars="16" w:firstLine="34"/>
              <w:jc w:val="center"/>
              <w:rPr>
                <w:rFonts w:ascii="ＭＳ 明朝" w:eastAsia="ＭＳ 明朝" w:hAnsi="ＭＳ 明朝"/>
              </w:rPr>
            </w:pPr>
            <w:r w:rsidRPr="008C65ED">
              <w:rPr>
                <w:rFonts w:ascii="ＭＳ 明朝" w:eastAsia="ＭＳ 明朝" w:hAnsi="ＭＳ 明朝" w:hint="eastAsia"/>
              </w:rPr>
              <w:t>×</w:t>
            </w:r>
          </w:p>
        </w:tc>
        <w:tc>
          <w:tcPr>
            <w:tcW w:w="851" w:type="dxa"/>
            <w:tcBorders>
              <w:bottom w:val="single" w:sz="4" w:space="0" w:color="auto"/>
            </w:tcBorders>
            <w:shd w:val="clear" w:color="auto" w:fill="auto"/>
            <w:vAlign w:val="center"/>
          </w:tcPr>
          <w:p w14:paraId="0AED18B9" w14:textId="77777777" w:rsidR="00345F09" w:rsidRPr="008C65ED" w:rsidRDefault="00345F09" w:rsidP="0071615C">
            <w:pPr>
              <w:spacing w:line="276" w:lineRule="auto"/>
              <w:ind w:firstLineChars="16" w:firstLine="34"/>
              <w:jc w:val="center"/>
              <w:rPr>
                <w:rFonts w:ascii="ＭＳ 明朝" w:eastAsia="ＭＳ 明朝" w:hAnsi="ＭＳ 明朝"/>
              </w:rPr>
            </w:pPr>
            <w:r w:rsidRPr="008C65ED">
              <w:rPr>
                <w:rFonts w:ascii="ＭＳ 明朝" w:eastAsia="ＭＳ 明朝" w:hAnsi="ＭＳ 明朝" w:hint="eastAsia"/>
              </w:rPr>
              <w:t>T</w:t>
            </w:r>
          </w:p>
        </w:tc>
      </w:tr>
      <w:tr w:rsidR="00345F09" w:rsidRPr="008C65ED" w14:paraId="11F73CED" w14:textId="77777777" w:rsidTr="00345F09">
        <w:tc>
          <w:tcPr>
            <w:tcW w:w="742" w:type="dxa"/>
            <w:vMerge/>
            <w:shd w:val="clear" w:color="auto" w:fill="auto"/>
          </w:tcPr>
          <w:p w14:paraId="5D4DD56E" w14:textId="77777777" w:rsidR="00345F09" w:rsidRPr="008C65ED" w:rsidRDefault="00345F09" w:rsidP="0071615C">
            <w:pPr>
              <w:spacing w:line="276" w:lineRule="auto"/>
              <w:rPr>
                <w:rFonts w:ascii="ＭＳ 明朝" w:eastAsia="ＭＳ 明朝" w:hAnsi="ＭＳ 明朝"/>
              </w:rPr>
            </w:pPr>
          </w:p>
        </w:tc>
        <w:tc>
          <w:tcPr>
            <w:tcW w:w="1344" w:type="dxa"/>
            <w:tcBorders>
              <w:top w:val="single" w:sz="4" w:space="0" w:color="auto"/>
            </w:tcBorders>
            <w:shd w:val="clear" w:color="auto" w:fill="auto"/>
          </w:tcPr>
          <w:p w14:paraId="0E01C364" w14:textId="77777777" w:rsidR="00345F09" w:rsidRPr="008C65ED" w:rsidRDefault="00345F09" w:rsidP="0071615C">
            <w:pPr>
              <w:spacing w:line="276" w:lineRule="auto"/>
              <w:jc w:val="center"/>
              <w:rPr>
                <w:rFonts w:ascii="ＭＳ 明朝" w:eastAsia="ＭＳ 明朝" w:hAnsi="ＭＳ 明朝"/>
              </w:rPr>
            </w:pPr>
            <w:r w:rsidRPr="008C65ED">
              <w:rPr>
                <w:rFonts w:ascii="ＭＳ 明朝" w:eastAsia="ＭＳ 明朝" w:hAnsi="ＭＳ 明朝" w:hint="eastAsia"/>
              </w:rPr>
              <w:t>A×3600</w:t>
            </w:r>
          </w:p>
        </w:tc>
        <w:tc>
          <w:tcPr>
            <w:tcW w:w="607" w:type="dxa"/>
            <w:vMerge/>
            <w:shd w:val="clear" w:color="auto" w:fill="auto"/>
          </w:tcPr>
          <w:p w14:paraId="74B1926A" w14:textId="77777777" w:rsidR="00345F09" w:rsidRPr="008C65ED" w:rsidRDefault="00345F09" w:rsidP="0071615C">
            <w:pPr>
              <w:spacing w:line="276" w:lineRule="auto"/>
              <w:ind w:leftChars="-119" w:hangingChars="119" w:hanging="250"/>
              <w:rPr>
                <w:rFonts w:ascii="ＭＳ 明朝" w:eastAsia="ＭＳ 明朝" w:hAnsi="ＭＳ 明朝"/>
              </w:rPr>
            </w:pPr>
          </w:p>
        </w:tc>
        <w:tc>
          <w:tcPr>
            <w:tcW w:w="851" w:type="dxa"/>
            <w:tcBorders>
              <w:top w:val="single" w:sz="4" w:space="0" w:color="auto"/>
            </w:tcBorders>
            <w:shd w:val="clear" w:color="auto" w:fill="auto"/>
            <w:vAlign w:val="center"/>
          </w:tcPr>
          <w:p w14:paraId="5B4AEA76" w14:textId="77777777" w:rsidR="00345F09" w:rsidRPr="008C65ED" w:rsidRDefault="00345F09" w:rsidP="0071615C">
            <w:pPr>
              <w:spacing w:line="276" w:lineRule="auto"/>
              <w:ind w:firstLineChars="15" w:firstLine="31"/>
              <w:jc w:val="center"/>
              <w:rPr>
                <w:rFonts w:ascii="ＭＳ 明朝" w:eastAsia="ＭＳ 明朝" w:hAnsi="ＭＳ 明朝"/>
              </w:rPr>
            </w:pPr>
            <w:r w:rsidRPr="008C65ED">
              <w:rPr>
                <w:rFonts w:ascii="ＭＳ 明朝" w:eastAsia="ＭＳ 明朝" w:hAnsi="ＭＳ 明朝" w:hint="eastAsia"/>
              </w:rPr>
              <w:t>273</w:t>
            </w:r>
          </w:p>
        </w:tc>
      </w:tr>
    </w:tbl>
    <w:p w14:paraId="775DFACC" w14:textId="77777777" w:rsidR="0056031E" w:rsidRDefault="0056031E"/>
    <w:sectPr w:rsidR="005603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89F9D" w14:textId="77777777" w:rsidR="00174937" w:rsidRDefault="00174937" w:rsidP="00174937">
      <w:r>
        <w:separator/>
      </w:r>
    </w:p>
  </w:endnote>
  <w:endnote w:type="continuationSeparator" w:id="0">
    <w:p w14:paraId="7599DF95" w14:textId="77777777" w:rsidR="00174937" w:rsidRDefault="00174937" w:rsidP="00174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6C6ED" w14:textId="77777777" w:rsidR="00174937" w:rsidRDefault="00174937" w:rsidP="00174937">
      <w:r>
        <w:separator/>
      </w:r>
    </w:p>
  </w:footnote>
  <w:footnote w:type="continuationSeparator" w:id="0">
    <w:p w14:paraId="44BABE9A" w14:textId="77777777" w:rsidR="00174937" w:rsidRDefault="00174937" w:rsidP="001749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31E"/>
    <w:rsid w:val="00174937"/>
    <w:rsid w:val="00262804"/>
    <w:rsid w:val="00345F09"/>
    <w:rsid w:val="0037319B"/>
    <w:rsid w:val="0047037F"/>
    <w:rsid w:val="0056031E"/>
    <w:rsid w:val="009849D5"/>
    <w:rsid w:val="00ED6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1443EC"/>
  <w15:chartTrackingRefBased/>
  <w15:docId w15:val="{4768D0F6-F16C-49F0-AE45-5ECD1A7E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03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62804"/>
    <w:rPr>
      <w:color w:val="808080"/>
    </w:rPr>
  </w:style>
  <w:style w:type="paragraph" w:styleId="a4">
    <w:name w:val="header"/>
    <w:basedOn w:val="a"/>
    <w:link w:val="a5"/>
    <w:uiPriority w:val="99"/>
    <w:unhideWhenUsed/>
    <w:rsid w:val="00174937"/>
    <w:pPr>
      <w:tabs>
        <w:tab w:val="center" w:pos="4252"/>
        <w:tab w:val="right" w:pos="8504"/>
      </w:tabs>
      <w:snapToGrid w:val="0"/>
    </w:pPr>
  </w:style>
  <w:style w:type="character" w:customStyle="1" w:styleId="a5">
    <w:name w:val="ヘッダー (文字)"/>
    <w:basedOn w:val="a0"/>
    <w:link w:val="a4"/>
    <w:uiPriority w:val="99"/>
    <w:rsid w:val="00174937"/>
  </w:style>
  <w:style w:type="paragraph" w:styleId="a6">
    <w:name w:val="footer"/>
    <w:basedOn w:val="a"/>
    <w:link w:val="a7"/>
    <w:uiPriority w:val="99"/>
    <w:unhideWhenUsed/>
    <w:rsid w:val="00174937"/>
    <w:pPr>
      <w:tabs>
        <w:tab w:val="center" w:pos="4252"/>
        <w:tab w:val="right" w:pos="8504"/>
      </w:tabs>
      <w:snapToGrid w:val="0"/>
    </w:pPr>
  </w:style>
  <w:style w:type="character" w:customStyle="1" w:styleId="a7">
    <w:name w:val="フッター (文字)"/>
    <w:basedOn w:val="a0"/>
    <w:link w:val="a6"/>
    <w:uiPriority w:val="99"/>
    <w:rsid w:val="00174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284</Words>
  <Characters>1620</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野口　尚寛（環境課）</dc:creator>
  <cp:keywords/>
  <dc:description/>
  <cp:lastModifiedBy>南　真都香（環境課）</cp:lastModifiedBy>
  <cp:revision>2</cp:revision>
  <cp:lastPrinted>2023-02-08T06:34:00Z</cp:lastPrinted>
  <dcterms:created xsi:type="dcterms:W3CDTF">2023-06-02T06:45:00Z</dcterms:created>
  <dcterms:modified xsi:type="dcterms:W3CDTF">2023-06-02T06:45:00Z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