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C250" w14:textId="77777777" w:rsidR="00DC12E5" w:rsidRPr="00DC12E5" w:rsidRDefault="00DC12E5" w:rsidP="00DC12E5">
      <w:pPr>
        <w:keepNext/>
        <w:tabs>
          <w:tab w:val="left" w:pos="426"/>
        </w:tabs>
        <w:spacing w:line="0" w:lineRule="atLeast"/>
        <w:ind w:firstLineChars="100" w:firstLine="221"/>
        <w:outlineLvl w:val="1"/>
        <w:rPr>
          <w:rFonts w:ascii="Arial" w:eastAsia="ＭＳ ゴシック" w:hAnsi="Arial" w:cs="Times New Roman"/>
          <w:b/>
          <w:spacing w:val="8"/>
          <w:sz w:val="22"/>
          <w:szCs w:val="24"/>
        </w:rPr>
      </w:pPr>
      <w:r w:rsidRPr="00DC12E5">
        <w:rPr>
          <w:rFonts w:ascii="Arial" w:eastAsia="ＭＳ ゴシック" w:hAnsi="Arial" w:cs="Times New Roman" w:hint="eastAsia"/>
          <w:b/>
          <w:sz w:val="22"/>
          <w:szCs w:val="24"/>
        </w:rPr>
        <w:t>様式第１１号（第２２条関係）</w:t>
      </w:r>
    </w:p>
    <w:p w14:paraId="2EDA4CB5" w14:textId="77777777" w:rsidR="00DC12E5" w:rsidRPr="00DC12E5" w:rsidRDefault="00DC12E5" w:rsidP="00DC12E5">
      <w:pPr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07BD86D6" w14:textId="77777777" w:rsidR="00DC12E5" w:rsidRPr="00DC12E5" w:rsidRDefault="00DC12E5" w:rsidP="00DC12E5">
      <w:pPr>
        <w:widowControl/>
        <w:spacing w:line="0" w:lineRule="atLeast"/>
        <w:jc w:val="center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>揚水施設の構造（使用の方法</w:t>
      </w:r>
      <w:r w:rsidRPr="00DC12E5">
        <w:rPr>
          <w:rFonts w:ascii="ＭＳ 明朝" w:eastAsia="ＭＳ 明朝" w:hAnsi="ＭＳ 明朝" w:cs="Times New Roman"/>
          <w:sz w:val="22"/>
          <w:szCs w:val="24"/>
        </w:rPr>
        <w:t>)</w:t>
      </w:r>
      <w:r w:rsidRPr="00DC12E5">
        <w:rPr>
          <w:rFonts w:ascii="ＭＳ 明朝" w:eastAsia="ＭＳ 明朝" w:hAnsi="Century" w:cs="Times New Roman" w:hint="eastAsia"/>
          <w:sz w:val="22"/>
          <w:szCs w:val="24"/>
        </w:rPr>
        <w:t>の変更届出書</w:t>
      </w:r>
    </w:p>
    <w:p w14:paraId="0CEA735F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1958BCC2" w14:textId="77777777" w:rsidR="00DC12E5" w:rsidRPr="00DC12E5" w:rsidRDefault="00DC12E5" w:rsidP="00DC12E5">
      <w:pPr>
        <w:widowControl/>
        <w:spacing w:line="0" w:lineRule="atLeast"/>
        <w:jc w:val="righ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>年　　月　　日</w:t>
      </w:r>
    </w:p>
    <w:p w14:paraId="7C4E2F9F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5E85DC19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 xml:space="preserve">　佐賀県知事　　　　　　　　　　様</w:t>
      </w:r>
    </w:p>
    <w:p w14:paraId="5059964E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17E80568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届出者　（氏名又は名称及び住所並びに法人にあっては、</w:t>
      </w:r>
    </w:p>
    <w:p w14:paraId="3B241CCE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　　　　　その代表者の氏名）　　　　　　　　　　　印</w:t>
      </w:r>
    </w:p>
    <w:p w14:paraId="7371E340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/>
          <w:sz w:val="22"/>
          <w:szCs w:val="24"/>
        </w:rPr>
        <w:t xml:space="preserve">                                  </w:t>
      </w:r>
    </w:p>
    <w:p w14:paraId="7327F4F9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担当者　</w:t>
      </w:r>
    </w:p>
    <w:p w14:paraId="5EEDF5DB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　　　　　　　（電話番号　　　　　　　　）　</w:t>
      </w:r>
    </w:p>
    <w:p w14:paraId="69FDC712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47CAE8B0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 xml:space="preserve">　佐賀県環境の保全と創造に関する条例第２８条第１項の規定により、揚水施設の構造（使用の方法）の変更について次のとおり届け出ます。</w:t>
      </w:r>
    </w:p>
    <w:p w14:paraId="4E4D7809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1020"/>
        <w:gridCol w:w="2154"/>
        <w:gridCol w:w="1928"/>
        <w:gridCol w:w="2154"/>
      </w:tblGrid>
      <w:tr w:rsidR="00DC12E5" w:rsidRPr="00DC12E5" w14:paraId="3EBF4466" w14:textId="77777777" w:rsidTr="00BA3A1A">
        <w:trPr>
          <w:trHeight w:val="28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D1C8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工場又は事業場の名称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9756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8222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※整理番号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F532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C12E5" w:rsidRPr="00DC12E5" w14:paraId="170E1EF2" w14:textId="77777777" w:rsidTr="00BA3A1A">
        <w:trPr>
          <w:trHeight w:val="56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D099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工場又は事業場の所在地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6BBA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98DB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※受　理</w:t>
            </w:r>
          </w:p>
          <w:p w14:paraId="7134050A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</w:t>
            </w: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年月日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37A8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 </w:t>
            </w: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　　月　　日</w:t>
            </w:r>
          </w:p>
        </w:tc>
      </w:tr>
      <w:tr w:rsidR="00DC12E5" w:rsidRPr="00DC12E5" w14:paraId="24E3B386" w14:textId="77777777" w:rsidTr="00BA3A1A">
        <w:trPr>
          <w:trHeight w:val="56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E795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揚水施設の設置場所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056A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7585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※施設番号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4A21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C12E5" w:rsidRPr="00DC12E5" w14:paraId="303F6F29" w14:textId="77777777" w:rsidTr="00BA3A1A">
        <w:trPr>
          <w:trHeight w:val="56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E5DC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地下水の用途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FC04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1027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※審査結果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74D2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C12E5" w:rsidRPr="00DC12E5" w14:paraId="7141B5CE" w14:textId="77777777" w:rsidTr="00BA3A1A">
        <w:trPr>
          <w:cantSplit/>
          <w:trHeight w:val="53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84DB1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0"/>
                <w:szCs w:val="24"/>
              </w:rPr>
              <w:t>揚</w:t>
            </w:r>
          </w:p>
          <w:p w14:paraId="49E931F4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0"/>
                <w:szCs w:val="24"/>
              </w:rPr>
              <w:t>水</w:t>
            </w:r>
          </w:p>
          <w:p w14:paraId="122E2F64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0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0"/>
                <w:szCs w:val="24"/>
              </w:rPr>
              <w:t>施</w:t>
            </w:r>
          </w:p>
          <w:p w14:paraId="10DCC953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0"/>
                <w:szCs w:val="24"/>
              </w:rPr>
              <w:t>設</w:t>
            </w:r>
          </w:p>
          <w:p w14:paraId="01243F43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0"/>
                <w:szCs w:val="24"/>
              </w:rPr>
              <w:t>の</w:t>
            </w:r>
          </w:p>
          <w:p w14:paraId="669B931A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0"/>
                <w:szCs w:val="24"/>
              </w:rPr>
              <w:t>構</w:t>
            </w:r>
          </w:p>
          <w:p w14:paraId="79673B43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0"/>
                <w:szCs w:val="24"/>
              </w:rPr>
              <w:t>造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97773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揚水機の</w:t>
            </w:r>
          </w:p>
          <w:p w14:paraId="6B481EDD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吐出口の</w:t>
            </w:r>
          </w:p>
          <w:p w14:paraId="48D4E4F1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断面積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D7AE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現　在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7CB" w14:textId="77777777" w:rsidR="00DC12E5" w:rsidRPr="00DC12E5" w:rsidRDefault="00DC12E5" w:rsidP="00DC12E5">
            <w:pPr>
              <w:widowControl/>
              <w:spacing w:line="0" w:lineRule="atLeast"/>
              <w:ind w:left="1540" w:hangingChars="700" w:hanging="15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          </w:t>
            </w: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ｃｍ</w:t>
            </w:r>
            <w:r w:rsidRPr="00DC12E5">
              <w:rPr>
                <w:rFonts w:ascii="ＭＳ 明朝" w:eastAsia="ＭＳ 明朝" w:hAnsi="Century" w:cs="Times New Roman" w:hint="eastAsia"/>
                <w:spacing w:val="-2"/>
                <w:sz w:val="22"/>
                <w:szCs w:val="24"/>
                <w:vertAlign w:val="superscript"/>
              </w:rPr>
              <w:t>２</w:t>
            </w: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BE876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※備　　考</w:t>
            </w:r>
          </w:p>
        </w:tc>
      </w:tr>
      <w:tr w:rsidR="00DC12E5" w:rsidRPr="00DC12E5" w14:paraId="21BF8D01" w14:textId="77777777" w:rsidTr="00BA3A1A">
        <w:trPr>
          <w:cantSplit/>
          <w:trHeight w:val="518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88FDC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8D50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1E36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変更後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F56E" w14:textId="77777777" w:rsidR="00DC12E5" w:rsidRPr="00DC12E5" w:rsidRDefault="00DC12E5" w:rsidP="00DC12E5">
            <w:pPr>
              <w:widowControl/>
              <w:spacing w:line="0" w:lineRule="atLeast"/>
              <w:ind w:left="1540" w:hangingChars="700" w:hanging="15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          </w:t>
            </w: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ｃｍ</w:t>
            </w:r>
            <w:r w:rsidRPr="00DC12E5">
              <w:rPr>
                <w:rFonts w:ascii="ＭＳ 明朝" w:eastAsia="ＭＳ 明朝" w:hAnsi="Century" w:cs="Times New Roman" w:hint="eastAsia"/>
                <w:spacing w:val="-2"/>
                <w:sz w:val="22"/>
                <w:szCs w:val="24"/>
                <w:vertAlign w:val="superscript"/>
              </w:rPr>
              <w:t>２</w:t>
            </w:r>
          </w:p>
        </w:tc>
        <w:tc>
          <w:tcPr>
            <w:tcW w:w="4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44172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C12E5" w:rsidRPr="00DC12E5" w14:paraId="6EA0BFCA" w14:textId="77777777" w:rsidTr="00BA3A1A">
        <w:trPr>
          <w:cantSplit/>
          <w:trHeight w:val="28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129FE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4CBD0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ストレーナーの位置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E2E5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現　在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609B" w14:textId="77777777" w:rsidR="00DC12E5" w:rsidRPr="00DC12E5" w:rsidRDefault="00DC12E5" w:rsidP="00DC12E5">
            <w:pPr>
              <w:widowControl/>
              <w:spacing w:line="0" w:lineRule="atLeas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地表面下　　　　ｍ</w:t>
            </w:r>
          </w:p>
        </w:tc>
        <w:tc>
          <w:tcPr>
            <w:tcW w:w="4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2E60F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C12E5" w:rsidRPr="00DC12E5" w14:paraId="0E6001E4" w14:textId="77777777" w:rsidTr="00BA3A1A">
        <w:trPr>
          <w:cantSplit/>
          <w:trHeight w:val="560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896B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8A09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7600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変更後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CC37" w14:textId="77777777" w:rsidR="00DC12E5" w:rsidRPr="00DC12E5" w:rsidRDefault="00DC12E5" w:rsidP="00DC12E5">
            <w:pPr>
              <w:widowControl/>
              <w:spacing w:line="0" w:lineRule="atLeast"/>
              <w:ind w:left="1760" w:hangingChars="800" w:hanging="176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地表面下　　　　　　　　　　　　　ｍ</w:t>
            </w:r>
          </w:p>
        </w:tc>
        <w:tc>
          <w:tcPr>
            <w:tcW w:w="4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061AD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C12E5" w:rsidRPr="00DC12E5" w14:paraId="2D1EF088" w14:textId="77777777" w:rsidTr="00BA3A1A">
        <w:trPr>
          <w:cantSplit/>
          <w:trHeight w:val="56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4BB7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揚水施設の使用の方法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74AF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別紙９（現在・変更後）のとおり</w:t>
            </w:r>
          </w:p>
        </w:tc>
        <w:tc>
          <w:tcPr>
            <w:tcW w:w="40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492C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C12E5" w:rsidRPr="00DC12E5" w14:paraId="393485E1" w14:textId="77777777" w:rsidTr="00BA3A1A">
        <w:trPr>
          <w:trHeight w:val="1400"/>
        </w:trPr>
        <w:tc>
          <w:tcPr>
            <w:tcW w:w="8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5931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添付書類</w:t>
            </w:r>
          </w:p>
          <w:p w14:paraId="36B060BA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１　揚水施設の位置図</w:t>
            </w:r>
          </w:p>
          <w:p w14:paraId="277B94B1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２　設置場所の付近の見取図</w:t>
            </w:r>
          </w:p>
          <w:p w14:paraId="4B040AF7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３　揚水施設の構造図</w:t>
            </w:r>
          </w:p>
          <w:p w14:paraId="75257633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４　地下水の用水及び排水の系統を説明する書類</w:t>
            </w:r>
          </w:p>
        </w:tc>
      </w:tr>
    </w:tbl>
    <w:p w14:paraId="2F00CC40" w14:textId="77777777" w:rsidR="00DC12E5" w:rsidRPr="00DC12E5" w:rsidRDefault="00DC12E5" w:rsidP="00DC12E5">
      <w:pPr>
        <w:widowControl/>
        <w:spacing w:line="0" w:lineRule="atLeast"/>
        <w:ind w:left="340" w:hanging="224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>備考</w:t>
      </w:r>
    </w:p>
    <w:p w14:paraId="4CA87FFA" w14:textId="77777777" w:rsidR="00DC12E5" w:rsidRPr="00DC12E5" w:rsidRDefault="00DC12E5" w:rsidP="00DC12E5">
      <w:pPr>
        <w:widowControl/>
        <w:spacing w:line="0" w:lineRule="atLeast"/>
        <w:ind w:firstLineChars="100" w:firstLine="220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>１　※印の欄には、記載しないこと。</w:t>
      </w:r>
    </w:p>
    <w:p w14:paraId="774273A8" w14:textId="77777777" w:rsidR="00DC12E5" w:rsidRPr="00DC12E5" w:rsidRDefault="00DC12E5" w:rsidP="00DC12E5">
      <w:pPr>
        <w:widowControl/>
        <w:spacing w:line="0" w:lineRule="atLeast"/>
        <w:ind w:firstLineChars="100" w:firstLine="220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>２　変更のある部分については、変更前及び変更後の内容を対比できるよう記載すること。</w:t>
      </w:r>
    </w:p>
    <w:p w14:paraId="4B5BEC11" w14:textId="77777777" w:rsidR="00DC12E5" w:rsidRPr="00DC12E5" w:rsidRDefault="00DC12E5" w:rsidP="00DC12E5">
      <w:pPr>
        <w:widowControl/>
        <w:spacing w:line="0" w:lineRule="atLeast"/>
        <w:ind w:firstLineChars="100" w:firstLine="220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>３　用紙の大きさは、図面等を除き、日本産業規格Ａ４とすること。</w:t>
      </w:r>
    </w:p>
    <w:p w14:paraId="3286D029" w14:textId="207C21B8" w:rsidR="00EB2723" w:rsidRDefault="00DC12E5" w:rsidP="00DC12E5">
      <w:pPr>
        <w:spacing w:line="0" w:lineRule="atLeast"/>
      </w:pPr>
      <w:r w:rsidRPr="00DC12E5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2645A4" wp14:editId="72BF465E">
                <wp:simplePos x="0" y="0"/>
                <wp:positionH relativeFrom="column">
                  <wp:posOffset>-285750</wp:posOffset>
                </wp:positionH>
                <wp:positionV relativeFrom="paragraph">
                  <wp:posOffset>493395</wp:posOffset>
                </wp:positionV>
                <wp:extent cx="63150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6968C" w14:textId="77777777" w:rsidR="00DC12E5" w:rsidRPr="00A84211" w:rsidRDefault="00DC12E5" w:rsidP="00DC12E5">
                            <w:pPr>
                              <w:ind w:right="-476" w:firstLineChars="100" w:firstLine="180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＊個人情報の取扱いについて</w:t>
                            </w:r>
                          </w:p>
                          <w:p w14:paraId="6FDA3B8B" w14:textId="77777777" w:rsidR="00DC12E5" w:rsidRPr="00A84211" w:rsidRDefault="00DC12E5" w:rsidP="00DC12E5">
                            <w:pPr>
                              <w:ind w:leftChars="100" w:left="210" w:right="113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本届出・申請等により提出された個人情報に関しては、佐賀県の個人情報保護の基本指針である「佐賀県プライバシーポリシー </w:t>
                            </w:r>
                            <w:hyperlink r:id="rId6" w:history="1">
                              <w:r w:rsidRPr="00A84211">
                                <w:rPr>
                                  <w:rStyle w:val="a7"/>
                                  <w:rFonts w:hAnsi="ＭＳ 明朝" w:hint="eastAsia"/>
                                  <w:sz w:val="18"/>
                                  <w:szCs w:val="18"/>
                                </w:rPr>
                                <w:t>http://www.pref.saga.lg.jp/kiji00319144/index.html</w:t>
                              </w:r>
                            </w:hyperlink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」に従い、取り扱うこととしております。</w:t>
                            </w:r>
                          </w:p>
                          <w:p w14:paraId="222B36AA" w14:textId="77777777" w:rsidR="00DC12E5" w:rsidRPr="00A84211" w:rsidRDefault="00DC12E5" w:rsidP="00DC12E5">
                            <w:pPr>
                              <w:ind w:leftChars="100" w:left="210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ただし、この法律の施行に必要な範囲内において、関係機関等に情報を提供する場合があります。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64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5pt;margin-top:38.85pt;width:49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" filled="f" stroked="f">
                <v:textbox style="mso-fit-shape-to-text:t">
                  <w:txbxContent>
                    <w:p w14:paraId="1756968C" w14:textId="77777777" w:rsidR="00DC12E5" w:rsidRPr="00A84211" w:rsidRDefault="00DC12E5" w:rsidP="00DC12E5">
                      <w:pPr>
                        <w:ind w:right="-476" w:firstLineChars="100" w:firstLine="180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＊個人情報の取扱いについて</w:t>
                      </w:r>
                    </w:p>
                    <w:p w14:paraId="6FDA3B8B" w14:textId="77777777" w:rsidR="00DC12E5" w:rsidRPr="00A84211" w:rsidRDefault="00DC12E5" w:rsidP="00DC12E5">
                      <w:pPr>
                        <w:ind w:leftChars="100" w:left="210" w:right="113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本届出・申請等により提出された個人情報に関しては、佐賀県の個人情報保護の基本指針である「佐賀県プライバシーポリシー </w:t>
                      </w:r>
                      <w:hyperlink r:id="rId7" w:history="1">
                        <w:r w:rsidRPr="00A84211">
                          <w:rPr>
                            <w:rStyle w:val="a7"/>
                            <w:rFonts w:hAnsi="ＭＳ 明朝" w:hint="eastAsia"/>
                            <w:sz w:val="18"/>
                            <w:szCs w:val="18"/>
                          </w:rPr>
                          <w:t>http://www.pref.saga.lg.jp/kiji00319144/index.html</w:t>
                        </w:r>
                      </w:hyperlink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 」に従い、取り扱うこととしております。</w:t>
                      </w:r>
                    </w:p>
                    <w:p w14:paraId="222B36AA" w14:textId="77777777" w:rsidR="00DC12E5" w:rsidRPr="00A84211" w:rsidRDefault="00DC12E5" w:rsidP="00DC12E5">
                      <w:pPr>
                        <w:ind w:leftChars="100" w:left="210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ただし、この法律の施行に必要な範囲内において、関係機関等に情報を提供する場合があります。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DC12E5">
        <w:rPr>
          <w:rFonts w:ascii="ＭＳ 明朝" w:eastAsia="ＭＳ 明朝" w:hAnsi="Century" w:cs="Times New Roman" w:hint="eastAsia"/>
          <w:sz w:val="22"/>
          <w:szCs w:val="24"/>
        </w:rPr>
        <w:t>４　氏名を自署す</w:t>
      </w:r>
      <w:bookmarkStart w:id="0" w:name="_GoBack"/>
      <w:bookmarkEnd w:id="0"/>
      <w:r w:rsidRPr="00DC12E5">
        <w:rPr>
          <w:rFonts w:ascii="ＭＳ 明朝" w:eastAsia="ＭＳ 明朝" w:hAnsi="Century" w:cs="Times New Roman" w:hint="eastAsia"/>
          <w:sz w:val="22"/>
          <w:szCs w:val="24"/>
        </w:rPr>
        <w:t>る場合は、押印を省略することができる。</w:t>
      </w:r>
    </w:p>
    <w:sectPr w:rsidR="00EB2723" w:rsidSect="00DC12E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CCD03" w14:textId="77777777" w:rsidR="004E5F33" w:rsidRDefault="004E5F33" w:rsidP="00DC12E5">
      <w:r>
        <w:separator/>
      </w:r>
    </w:p>
  </w:endnote>
  <w:endnote w:type="continuationSeparator" w:id="0">
    <w:p w14:paraId="76496A5C" w14:textId="77777777" w:rsidR="004E5F33" w:rsidRDefault="004E5F33" w:rsidP="00DC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01486" w14:textId="77777777" w:rsidR="004E5F33" w:rsidRDefault="004E5F33" w:rsidP="00DC12E5">
      <w:r>
        <w:separator/>
      </w:r>
    </w:p>
  </w:footnote>
  <w:footnote w:type="continuationSeparator" w:id="0">
    <w:p w14:paraId="0AC858C1" w14:textId="77777777" w:rsidR="004E5F33" w:rsidRDefault="004E5F33" w:rsidP="00DC1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23"/>
    <w:rsid w:val="004E5F33"/>
    <w:rsid w:val="00DC12E5"/>
    <w:rsid w:val="00E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65F983-0B51-4DD4-8B81-D9FFCA5F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2E5"/>
  </w:style>
  <w:style w:type="paragraph" w:styleId="a5">
    <w:name w:val="footer"/>
    <w:basedOn w:val="a"/>
    <w:link w:val="a6"/>
    <w:uiPriority w:val="99"/>
    <w:unhideWhenUsed/>
    <w:rsid w:val="00DC1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2E5"/>
  </w:style>
  <w:style w:type="character" w:styleId="a7">
    <w:name w:val="Hyperlink"/>
    <w:uiPriority w:val="99"/>
    <w:rsid w:val="00DC1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calh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一秀（環境課）</dc:creator>
  <cp:keywords/>
  <dc:description/>
  <cp:lastModifiedBy>松尾　一秀（環境課）</cp:lastModifiedBy>
  <cp:revision>2</cp:revision>
  <dcterms:created xsi:type="dcterms:W3CDTF">2020-03-30T02:13:00Z</dcterms:created>
  <dcterms:modified xsi:type="dcterms:W3CDTF">2020-03-30T02:14:00Z</dcterms:modified>
</cp:coreProperties>
</file>