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745E666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F904" w14:textId="77777777" w:rsidR="00175C16" w:rsidRPr="00E402DB" w:rsidRDefault="00751822">
      <w:pPr>
        <w:pStyle w:val="a3"/>
        <w:spacing w:line="396" w:lineRule="exact"/>
        <w:jc w:val="center"/>
        <w:rPr>
          <w:b/>
          <w:spacing w:val="0"/>
        </w:rPr>
      </w:pPr>
      <w:r>
        <w:rPr>
          <w:rFonts w:ascii="ＭＳ 明朝"/>
          <w:noProof/>
          <w:sz w:val="24"/>
        </w:rPr>
        <mc:AlternateContent>
          <mc:Choice Requires="wps">
            <w:drawing>
              <wp:anchor distT="0" distB="0" distL="114300" distR="114300" simplePos="0" relativeHeight="251658240" behindDoc="0" locked="0" layoutInCell="1" allowOverlap="1" wp14:anchorId="0C0E4A52" wp14:editId="1B45E7A9">
                <wp:simplePos x="0" y="0"/>
                <wp:positionH relativeFrom="column">
                  <wp:posOffset>5200650</wp:posOffset>
                </wp:positionH>
                <wp:positionV relativeFrom="paragraph">
                  <wp:posOffset>-323850</wp:posOffset>
                </wp:positionV>
                <wp:extent cx="914400" cy="9715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71550"/>
                        </a:xfrm>
                        <a:prstGeom prst="rect">
                          <a:avLst/>
                        </a:prstGeom>
                        <a:solidFill>
                          <a:srgbClr val="FFFFFF"/>
                        </a:solidFill>
                        <a:ln w="9525">
                          <a:solidFill>
                            <a:srgbClr val="000000"/>
                          </a:solidFill>
                          <a:prstDash val="dash"/>
                          <a:miter lim="800000"/>
                          <a:headEnd/>
                          <a:tailEnd/>
                        </a:ln>
                      </wps:spPr>
                      <wps:txbx>
                        <w:txbxContent>
                          <w:p w14:paraId="0A1014B0" w14:textId="77777777" w:rsidR="0028220F" w:rsidRPr="00341D81" w:rsidRDefault="0028220F">
                            <w:r w:rsidRPr="00341D81">
                              <w:rPr>
                                <w:rFonts w:hint="eastAsia"/>
                              </w:rPr>
                              <w:t>収入印紙は不要</w:t>
                            </w:r>
                          </w:p>
                          <w:p w14:paraId="25F65D7C" w14:textId="77777777" w:rsidR="0028220F" w:rsidRPr="003B2746" w:rsidRDefault="0028220F">
                            <w:pPr>
                              <w:rPr>
                                <w:sz w:val="14"/>
                                <w:szCs w:val="14"/>
                              </w:rPr>
                            </w:pPr>
                            <w:r w:rsidRPr="003B2746">
                              <w:rPr>
                                <w:rFonts w:hint="eastAsia"/>
                                <w:sz w:val="14"/>
                                <w:szCs w:val="14"/>
                              </w:rPr>
                              <w:t>（</w:t>
                            </w:r>
                            <w:r w:rsidR="000F478C" w:rsidRPr="003B2746">
                              <w:rPr>
                                <w:rFonts w:hint="eastAsia"/>
                                <w:sz w:val="14"/>
                                <w:szCs w:val="14"/>
                              </w:rPr>
                              <w:t>立木を伐採</w:t>
                            </w:r>
                            <w:r w:rsidR="00E334F8" w:rsidRPr="003B2746">
                              <w:rPr>
                                <w:rFonts w:hint="eastAsia"/>
                                <w:sz w:val="14"/>
                                <w:szCs w:val="14"/>
                              </w:rPr>
                              <w:t>し</w:t>
                            </w:r>
                            <w:r w:rsidR="00324399" w:rsidRPr="003B2746">
                              <w:rPr>
                                <w:rFonts w:hint="eastAsia"/>
                                <w:sz w:val="14"/>
                                <w:szCs w:val="14"/>
                              </w:rPr>
                              <w:t>素材</w:t>
                            </w:r>
                            <w:r w:rsidR="000F478C" w:rsidRPr="003B2746">
                              <w:rPr>
                                <w:rFonts w:hint="eastAsia"/>
                                <w:sz w:val="14"/>
                                <w:szCs w:val="14"/>
                              </w:rPr>
                              <w:t>として譲渡することが明らか</w:t>
                            </w:r>
                            <w:r w:rsidR="00324399" w:rsidRPr="003B2746">
                              <w:rPr>
                                <w:rFonts w:hint="eastAsia"/>
                                <w:sz w:val="14"/>
                                <w:szCs w:val="14"/>
                              </w:rPr>
                              <w:t>な場合</w:t>
                            </w:r>
                            <w:r w:rsidR="00E334F8" w:rsidRPr="003B2746">
                              <w:rPr>
                                <w:rFonts w:hint="eastAsia"/>
                                <w:sz w:val="14"/>
                                <w:szCs w:val="14"/>
                              </w:rPr>
                              <w:t>は動産として取り扱われるため、不</w:t>
                            </w:r>
                            <w:r w:rsidRPr="003B2746">
                              <w:rPr>
                                <w:rFonts w:hint="eastAsia"/>
                                <w:sz w:val="14"/>
                                <w:szCs w:val="14"/>
                              </w:rPr>
                              <w:t>課税文書に該当）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E4A52" id="_x0000_t202" coordsize="21600,21600" o:spt="202" path="m,l,21600r21600,l21600,xe">
                <v:stroke joinstyle="miter"/>
                <v:path gradientshapeok="t" o:connecttype="rect"/>
              </v:shapetype>
              <v:shape id="Text Box 5" o:spid="_x0000_s1026" type="#_x0000_t202" style="position:absolute;left:0;text-align:left;margin-left:409.5pt;margin-top:-25.5pt;width:1in;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">
                <v:stroke dashstyle="dash"/>
                <v:textbox inset="5.85pt,.7pt,5.85pt,.7pt">
                  <w:txbxContent>
                    <w:p w14:paraId="0A1014B0" w14:textId="77777777" w:rsidR="0028220F" w:rsidRPr="00341D81" w:rsidRDefault="0028220F">
                      <w:r w:rsidRPr="00341D81">
                        <w:rPr>
                          <w:rFonts w:hint="eastAsia"/>
                        </w:rPr>
                        <w:t>収入印紙は不要</w:t>
                      </w:r>
                    </w:p>
                    <w:p w14:paraId="25F65D7C" w14:textId="77777777" w:rsidR="0028220F" w:rsidRPr="003B2746" w:rsidRDefault="0028220F">
                      <w:pPr>
                        <w:rPr>
                          <w:sz w:val="14"/>
                          <w:szCs w:val="14"/>
                        </w:rPr>
                      </w:pPr>
                      <w:r w:rsidRPr="003B2746">
                        <w:rPr>
                          <w:rFonts w:hint="eastAsia"/>
                          <w:sz w:val="14"/>
                          <w:szCs w:val="14"/>
                        </w:rPr>
                        <w:t>（</w:t>
                      </w:r>
                      <w:r w:rsidR="000F478C" w:rsidRPr="003B2746">
                        <w:rPr>
                          <w:rFonts w:hint="eastAsia"/>
                          <w:sz w:val="14"/>
                          <w:szCs w:val="14"/>
                        </w:rPr>
                        <w:t>立木を伐採</w:t>
                      </w:r>
                      <w:r w:rsidR="00E334F8" w:rsidRPr="003B2746">
                        <w:rPr>
                          <w:rFonts w:hint="eastAsia"/>
                          <w:sz w:val="14"/>
                          <w:szCs w:val="14"/>
                        </w:rPr>
                        <w:t>し</w:t>
                      </w:r>
                      <w:r w:rsidR="00324399" w:rsidRPr="003B2746">
                        <w:rPr>
                          <w:rFonts w:hint="eastAsia"/>
                          <w:sz w:val="14"/>
                          <w:szCs w:val="14"/>
                        </w:rPr>
                        <w:t>素材</w:t>
                      </w:r>
                      <w:r w:rsidR="000F478C" w:rsidRPr="003B2746">
                        <w:rPr>
                          <w:rFonts w:hint="eastAsia"/>
                          <w:sz w:val="14"/>
                          <w:szCs w:val="14"/>
                        </w:rPr>
                        <w:t>として譲渡することが明らか</w:t>
                      </w:r>
                      <w:r w:rsidR="00324399" w:rsidRPr="003B2746">
                        <w:rPr>
                          <w:rFonts w:hint="eastAsia"/>
                          <w:sz w:val="14"/>
                          <w:szCs w:val="14"/>
                        </w:rPr>
                        <w:t>な場合</w:t>
                      </w:r>
                      <w:r w:rsidR="00E334F8" w:rsidRPr="003B2746">
                        <w:rPr>
                          <w:rFonts w:hint="eastAsia"/>
                          <w:sz w:val="14"/>
                          <w:szCs w:val="14"/>
                        </w:rPr>
                        <w:t>は動産として取り扱われるため、不</w:t>
                      </w:r>
                      <w:r w:rsidRPr="003B2746">
                        <w:rPr>
                          <w:rFonts w:hint="eastAsia"/>
                          <w:sz w:val="14"/>
                          <w:szCs w:val="14"/>
                        </w:rPr>
                        <w:t>課税文書に該当）</w:t>
                      </w:r>
                    </w:p>
                  </w:txbxContent>
                </v:textbox>
              </v:shape>
            </w:pict>
          </mc:Fallback>
        </mc:AlternateContent>
      </w:r>
      <w:r>
        <w:rPr>
          <w:rFonts w:ascii="ＭＳ 明朝"/>
          <w:noProof/>
          <w:sz w:val="24"/>
        </w:rPr>
        <mc:AlternateContent>
          <mc:Choice Requires="wps">
            <w:drawing>
              <wp:anchor distT="0" distB="0" distL="114300" distR="114300" simplePos="0" relativeHeight="251657216" behindDoc="0" locked="0" layoutInCell="1" allowOverlap="1" wp14:anchorId="63D4F6E3" wp14:editId="7C106104">
                <wp:simplePos x="0" y="0"/>
                <wp:positionH relativeFrom="column">
                  <wp:posOffset>0</wp:posOffset>
                </wp:positionH>
                <wp:positionV relativeFrom="paragraph">
                  <wp:posOffset>-323850</wp:posOffset>
                </wp:positionV>
                <wp:extent cx="857250" cy="1619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F23F" w14:textId="77777777" w:rsidR="003510C7" w:rsidRPr="003510C7" w:rsidRDefault="003510C7">
                            <w:pPr>
                              <w:rPr>
                                <w:rFonts w:ascii="ＭＳ 明朝" w:eastAsia="ＭＳ 明朝" w:hAnsi="ＭＳ 明朝"/>
                              </w:rPr>
                            </w:pPr>
                            <w:r w:rsidRPr="003510C7">
                              <w:rPr>
                                <w:rFonts w:ascii="ＭＳ 明朝" w:eastAsia="ＭＳ 明朝" w:hAnsi="ＭＳ 明朝" w:hint="eastAsia"/>
                              </w:rPr>
                              <w:t>様式第３号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4F6E3" id="Text Box 4" o:spid="_x0000_s1027" type="#_x0000_t202" style="position:absolute;left:0;text-align:left;margin-left:0;margin-top:-25.5pt;width:6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" filled="f" stroked="f">
                <v:textbox inset="5.85pt,.7pt,5.85pt,.7pt">
                  <w:txbxContent>
                    <w:p w14:paraId="3125F23F" w14:textId="77777777" w:rsidR="003510C7" w:rsidRPr="003510C7" w:rsidRDefault="003510C7">
                      <w:pPr>
                        <w:rPr>
                          <w:rFonts w:ascii="ＭＳ 明朝" w:eastAsia="ＭＳ 明朝" w:hAnsi="ＭＳ 明朝"/>
                        </w:rPr>
                      </w:pPr>
                      <w:r w:rsidRPr="003510C7">
                        <w:rPr>
                          <w:rFonts w:ascii="ＭＳ 明朝" w:eastAsia="ＭＳ 明朝" w:hAnsi="ＭＳ 明朝" w:hint="eastAsia"/>
                        </w:rPr>
                        <w:t>様式第３号</w:t>
                      </w:r>
                    </w:p>
                  </w:txbxContent>
                </v:textbox>
              </v:shape>
            </w:pict>
          </mc:Fallback>
        </mc:AlternateContent>
      </w:r>
      <w:r w:rsidR="00175C16">
        <w:rPr>
          <w:rFonts w:ascii="ＭＳ 明朝"/>
          <w:sz w:val="24"/>
        </w:rPr>
        <w:t xml:space="preserve"> </w:t>
      </w:r>
      <w:r w:rsidR="009C1386" w:rsidRPr="00E402DB">
        <w:rPr>
          <w:rFonts w:ascii="ＭＳ 明朝" w:hAnsi="ＭＳ 明朝" w:hint="eastAsia"/>
          <w:b/>
          <w:spacing w:val="12"/>
          <w:sz w:val="36"/>
          <w:szCs w:val="36"/>
        </w:rPr>
        <w:t>県営林産物売買契約書</w:t>
      </w:r>
    </w:p>
    <w:p w14:paraId="68DCF733" w14:textId="77777777" w:rsidR="00175C16" w:rsidRPr="00E402DB" w:rsidRDefault="00175C16">
      <w:pPr>
        <w:pStyle w:val="a3"/>
        <w:spacing w:line="90" w:lineRule="exact"/>
        <w:rPr>
          <w:b/>
          <w:spacing w:val="0"/>
        </w:rPr>
      </w:pPr>
    </w:p>
    <w:p w14:paraId="00045D30" w14:textId="77777777" w:rsidR="008D3CD5" w:rsidRPr="00E402DB" w:rsidRDefault="008D3CD5" w:rsidP="004A1452">
      <w:pPr>
        <w:rPr>
          <w:rFonts w:ascii="ＭＳ 明朝" w:hAnsi="ＭＳ 明朝"/>
          <w:b/>
          <w:szCs w:val="18"/>
        </w:rPr>
      </w:pPr>
    </w:p>
    <w:p w14:paraId="42779F01" w14:textId="77777777" w:rsidR="008F7C99" w:rsidRPr="00864E23" w:rsidRDefault="00BF606D" w:rsidP="004A1452">
      <w:pPr>
        <w:rPr>
          <w:rFonts w:ascii="ＭＳ 明朝" w:hAnsi="ＭＳ 明朝"/>
          <w:sz w:val="17"/>
          <w:szCs w:val="17"/>
        </w:rPr>
      </w:pPr>
      <w:r w:rsidRPr="00BD40AB">
        <w:rPr>
          <w:rFonts w:ascii="ＭＳ 明朝" w:hAnsi="ＭＳ 明朝" w:hint="eastAsia"/>
          <w:sz w:val="17"/>
          <w:szCs w:val="17"/>
        </w:rPr>
        <w:t xml:space="preserve">売払人　　　　　　</w:t>
      </w:r>
      <w:r w:rsidR="00B975CD" w:rsidRPr="00BD40AB">
        <w:rPr>
          <w:rFonts w:ascii="ＭＳ 明朝" w:hAnsi="ＭＳ 明朝" w:hint="eastAsia"/>
          <w:sz w:val="17"/>
          <w:szCs w:val="17"/>
        </w:rPr>
        <w:t xml:space="preserve">　（以下「甲」という</w:t>
      </w:r>
      <w:r w:rsidR="009B2859" w:rsidRPr="00BD40AB">
        <w:rPr>
          <w:rFonts w:ascii="ＭＳ 明朝" w:hAnsi="ＭＳ 明朝" w:hint="eastAsia"/>
          <w:sz w:val="17"/>
          <w:szCs w:val="17"/>
        </w:rPr>
        <w:t>。</w:t>
      </w:r>
      <w:r w:rsidR="00B975CD" w:rsidRPr="00BD40AB">
        <w:rPr>
          <w:rFonts w:ascii="ＭＳ 明朝" w:hAnsi="ＭＳ 明朝" w:hint="eastAsia"/>
          <w:sz w:val="17"/>
          <w:szCs w:val="17"/>
        </w:rPr>
        <w:t>）と</w:t>
      </w:r>
      <w:r w:rsidR="00B975CD" w:rsidRPr="00864E23">
        <w:rPr>
          <w:rFonts w:ascii="ＭＳ 明朝" w:hAnsi="ＭＳ 明朝" w:hint="eastAsia"/>
          <w:sz w:val="17"/>
          <w:szCs w:val="17"/>
        </w:rPr>
        <w:t>買受人　　　　　　（以下「乙」という</w:t>
      </w:r>
      <w:r w:rsidR="009B2859" w:rsidRPr="00864E23">
        <w:rPr>
          <w:rFonts w:ascii="ＭＳ 明朝" w:hAnsi="ＭＳ 明朝" w:hint="eastAsia"/>
          <w:sz w:val="17"/>
          <w:szCs w:val="17"/>
        </w:rPr>
        <w:t>。</w:t>
      </w:r>
      <w:r w:rsidR="00B76833" w:rsidRPr="00864E23">
        <w:rPr>
          <w:rFonts w:ascii="ＭＳ 明朝" w:hAnsi="ＭＳ 明朝" w:hint="eastAsia"/>
          <w:sz w:val="17"/>
          <w:szCs w:val="17"/>
        </w:rPr>
        <w:t>）とは、下記条項により売買契約を締結する。</w:t>
      </w:r>
    </w:p>
    <w:p w14:paraId="021BB56C" w14:textId="77777777" w:rsidR="008F7C99" w:rsidRPr="00864E23" w:rsidRDefault="008F7C99" w:rsidP="004A1452">
      <w:pPr>
        <w:rPr>
          <w:rFonts w:ascii="ＭＳ 明朝" w:hAnsi="ＭＳ 明朝"/>
          <w:sz w:val="17"/>
          <w:szCs w:val="17"/>
        </w:rPr>
      </w:pPr>
    </w:p>
    <w:p w14:paraId="7C0B9938" w14:textId="77777777" w:rsidR="00795204" w:rsidRPr="00864E23" w:rsidRDefault="00795204" w:rsidP="004A1452">
      <w:pPr>
        <w:rPr>
          <w:rFonts w:ascii="ＭＳ 明朝" w:hAnsi="ＭＳ 明朝"/>
          <w:sz w:val="17"/>
          <w:szCs w:val="17"/>
        </w:rPr>
      </w:pPr>
      <w:r w:rsidRPr="00864E23">
        <w:rPr>
          <w:rFonts w:ascii="ＭＳ 明朝" w:hAnsi="ＭＳ 明朝" w:hint="eastAsia"/>
          <w:sz w:val="17"/>
          <w:szCs w:val="17"/>
        </w:rPr>
        <w:t xml:space="preserve">　（信義誠実の義務）</w:t>
      </w:r>
      <w:r w:rsidRPr="00864E23">
        <w:rPr>
          <w:rFonts w:ascii="ＭＳ 明朝" w:hAnsi="ＭＳ 明朝"/>
          <w:sz w:val="17"/>
          <w:szCs w:val="17"/>
        </w:rPr>
        <w:br/>
      </w:r>
      <w:r w:rsidRPr="00864E23">
        <w:rPr>
          <w:rFonts w:ascii="ＭＳ 明朝" w:hAnsi="ＭＳ 明朝" w:hint="eastAsia"/>
          <w:sz w:val="17"/>
          <w:szCs w:val="17"/>
        </w:rPr>
        <w:t>第１条　甲及び乙は、信義を重んじ、誠実にこの契約の条項を履行しなければならない。</w:t>
      </w:r>
    </w:p>
    <w:p w14:paraId="6401E0E5" w14:textId="77777777" w:rsidR="00795204" w:rsidRPr="00864E23" w:rsidRDefault="00795204" w:rsidP="004A1452">
      <w:pPr>
        <w:rPr>
          <w:rFonts w:ascii="ＭＳ 明朝" w:hAnsi="ＭＳ 明朝"/>
          <w:sz w:val="17"/>
          <w:szCs w:val="17"/>
        </w:rPr>
      </w:pPr>
      <w:r w:rsidRPr="00864E23">
        <w:rPr>
          <w:rFonts w:ascii="ＭＳ 明朝" w:hAnsi="ＭＳ 明朝" w:hint="eastAsia"/>
          <w:sz w:val="17"/>
          <w:szCs w:val="17"/>
        </w:rPr>
        <w:t xml:space="preserve">　（売買物件）</w:t>
      </w:r>
    </w:p>
    <w:p w14:paraId="371DA329" w14:textId="77777777" w:rsidR="00795204" w:rsidRPr="00864E23" w:rsidRDefault="00795204" w:rsidP="004A1452">
      <w:pPr>
        <w:rPr>
          <w:rFonts w:ascii="ＭＳ 明朝" w:hAnsi="ＭＳ 明朝"/>
          <w:sz w:val="17"/>
          <w:szCs w:val="17"/>
        </w:rPr>
      </w:pPr>
      <w:r w:rsidRPr="00864E23">
        <w:rPr>
          <w:rFonts w:ascii="ＭＳ 明朝" w:hAnsi="ＭＳ 明朝" w:hint="eastAsia"/>
          <w:sz w:val="17"/>
          <w:szCs w:val="17"/>
        </w:rPr>
        <w:t>第２条　甲は、次に掲げる物件（以下、「売買物件」という</w:t>
      </w:r>
      <w:r w:rsidR="009B2859" w:rsidRPr="00864E23">
        <w:rPr>
          <w:rFonts w:ascii="ＭＳ 明朝" w:hAnsi="ＭＳ 明朝" w:hint="eastAsia"/>
          <w:sz w:val="17"/>
          <w:szCs w:val="17"/>
        </w:rPr>
        <w:t>。</w:t>
      </w:r>
      <w:r w:rsidRPr="00864E23">
        <w:rPr>
          <w:rFonts w:ascii="ＭＳ 明朝" w:hAnsi="ＭＳ 明朝" w:hint="eastAsia"/>
          <w:sz w:val="17"/>
          <w:szCs w:val="17"/>
        </w:rPr>
        <w:t>）を、乙に売り渡す。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2054"/>
        <w:gridCol w:w="2054"/>
        <w:gridCol w:w="1134"/>
        <w:gridCol w:w="1134"/>
        <w:gridCol w:w="2126"/>
      </w:tblGrid>
      <w:tr w:rsidR="00864E23" w:rsidRPr="00864E23" w14:paraId="7D604621" w14:textId="77777777" w:rsidTr="00020D36">
        <w:trPr>
          <w:trHeight w:val="391"/>
        </w:trPr>
        <w:tc>
          <w:tcPr>
            <w:tcW w:w="1245" w:type="dxa"/>
            <w:shd w:val="clear" w:color="auto" w:fill="auto"/>
            <w:vAlign w:val="center"/>
          </w:tcPr>
          <w:p w14:paraId="070919F0" w14:textId="77777777" w:rsidR="00172A20" w:rsidRPr="00864E23" w:rsidRDefault="00172A20" w:rsidP="00020D36">
            <w:pPr>
              <w:jc w:val="center"/>
              <w:rPr>
                <w:rFonts w:ascii="ＭＳ 明朝" w:hAnsi="ＭＳ 明朝"/>
                <w:szCs w:val="18"/>
              </w:rPr>
            </w:pPr>
            <w:r w:rsidRPr="00864E23">
              <w:rPr>
                <w:rFonts w:ascii="ＭＳ 明朝" w:hAnsi="ＭＳ 明朝" w:hint="eastAsia"/>
                <w:szCs w:val="18"/>
              </w:rPr>
              <w:t>県営林名</w:t>
            </w:r>
          </w:p>
        </w:tc>
        <w:tc>
          <w:tcPr>
            <w:tcW w:w="4108" w:type="dxa"/>
            <w:gridSpan w:val="2"/>
            <w:shd w:val="clear" w:color="auto" w:fill="auto"/>
            <w:vAlign w:val="center"/>
          </w:tcPr>
          <w:p w14:paraId="0334CEF4" w14:textId="77777777" w:rsidR="00172A20" w:rsidRPr="00864E23" w:rsidRDefault="00172A20" w:rsidP="00020D36">
            <w:pPr>
              <w:jc w:val="center"/>
              <w:rPr>
                <w:rFonts w:ascii="ＭＳ 明朝" w:hAnsi="ＭＳ 明朝"/>
                <w:szCs w:val="18"/>
              </w:rPr>
            </w:pPr>
            <w:r w:rsidRPr="00864E23">
              <w:rPr>
                <w:rFonts w:ascii="ＭＳ 明朝" w:hAnsi="ＭＳ 明朝" w:hint="eastAsia"/>
                <w:szCs w:val="18"/>
              </w:rPr>
              <w:t>物件所在地</w:t>
            </w:r>
          </w:p>
        </w:tc>
        <w:tc>
          <w:tcPr>
            <w:tcW w:w="1134" w:type="dxa"/>
            <w:shd w:val="clear" w:color="auto" w:fill="auto"/>
            <w:vAlign w:val="center"/>
          </w:tcPr>
          <w:p w14:paraId="1BF4140D" w14:textId="77777777" w:rsidR="00172A20" w:rsidRPr="00864E23" w:rsidRDefault="00172A20" w:rsidP="00020D36">
            <w:pPr>
              <w:jc w:val="center"/>
              <w:rPr>
                <w:rFonts w:ascii="ＭＳ 明朝" w:hAnsi="ＭＳ 明朝"/>
                <w:szCs w:val="18"/>
              </w:rPr>
            </w:pPr>
            <w:r w:rsidRPr="00864E23">
              <w:rPr>
                <w:rFonts w:ascii="ＭＳ 明朝" w:hAnsi="ＭＳ 明朝" w:hint="eastAsia"/>
                <w:szCs w:val="18"/>
              </w:rPr>
              <w:t>樹　種</w:t>
            </w:r>
          </w:p>
        </w:tc>
        <w:tc>
          <w:tcPr>
            <w:tcW w:w="1134" w:type="dxa"/>
            <w:shd w:val="clear" w:color="auto" w:fill="auto"/>
            <w:vAlign w:val="center"/>
          </w:tcPr>
          <w:p w14:paraId="7DB1ED0B" w14:textId="77777777" w:rsidR="00172A20" w:rsidRPr="00864E23" w:rsidRDefault="00172A20" w:rsidP="00020D36">
            <w:pPr>
              <w:jc w:val="center"/>
              <w:rPr>
                <w:rFonts w:ascii="ＭＳ 明朝" w:hAnsi="ＭＳ 明朝"/>
                <w:szCs w:val="18"/>
              </w:rPr>
            </w:pPr>
            <w:r w:rsidRPr="00864E23">
              <w:rPr>
                <w:rFonts w:ascii="ＭＳ 明朝" w:hAnsi="ＭＳ 明朝" w:hint="eastAsia"/>
                <w:szCs w:val="18"/>
              </w:rPr>
              <w:t>材　積</w:t>
            </w:r>
            <w:r w:rsidR="00011FFB" w:rsidRPr="00864E23">
              <w:rPr>
                <w:rFonts w:ascii="ＭＳ 明朝" w:hAnsi="ＭＳ 明朝" w:hint="eastAsia"/>
                <w:szCs w:val="18"/>
              </w:rPr>
              <w:t xml:space="preserve"> </w:t>
            </w:r>
            <w:r w:rsidRPr="00864E23">
              <w:rPr>
                <w:rFonts w:ascii="ＭＳ 明朝" w:hAnsi="ＭＳ 明朝" w:hint="eastAsia"/>
                <w:szCs w:val="18"/>
              </w:rPr>
              <w:t>(m3)</w:t>
            </w:r>
          </w:p>
        </w:tc>
        <w:tc>
          <w:tcPr>
            <w:tcW w:w="2126" w:type="dxa"/>
            <w:shd w:val="clear" w:color="auto" w:fill="auto"/>
            <w:vAlign w:val="center"/>
          </w:tcPr>
          <w:p w14:paraId="2DDFCA4A" w14:textId="77777777" w:rsidR="00172A20" w:rsidRPr="00864E23" w:rsidRDefault="00172A20" w:rsidP="00020D36">
            <w:pPr>
              <w:jc w:val="center"/>
              <w:rPr>
                <w:rFonts w:ascii="ＭＳ 明朝" w:hAnsi="ＭＳ 明朝"/>
                <w:szCs w:val="18"/>
              </w:rPr>
            </w:pPr>
            <w:r w:rsidRPr="00864E23">
              <w:rPr>
                <w:rFonts w:ascii="ＭＳ 明朝" w:hAnsi="ＭＳ 明朝" w:hint="eastAsia"/>
                <w:szCs w:val="18"/>
              </w:rPr>
              <w:t>価　格</w:t>
            </w:r>
          </w:p>
        </w:tc>
      </w:tr>
      <w:tr w:rsidR="00864E23" w:rsidRPr="00864E23" w14:paraId="5E7E514D" w14:textId="77777777" w:rsidTr="00020D36">
        <w:trPr>
          <w:trHeight w:val="525"/>
        </w:trPr>
        <w:tc>
          <w:tcPr>
            <w:tcW w:w="1245" w:type="dxa"/>
            <w:shd w:val="clear" w:color="auto" w:fill="auto"/>
            <w:vAlign w:val="center"/>
          </w:tcPr>
          <w:p w14:paraId="716F6A9A" w14:textId="3E67D510" w:rsidR="00172A20" w:rsidRPr="00864E23" w:rsidRDefault="002C2775" w:rsidP="002C2775">
            <w:pPr>
              <w:jc w:val="center"/>
              <w:rPr>
                <w:rFonts w:ascii="ＭＳ 明朝" w:hAnsi="ＭＳ 明朝"/>
                <w:szCs w:val="18"/>
              </w:rPr>
            </w:pPr>
            <w:r>
              <w:rPr>
                <w:rFonts w:ascii="ＭＳ 明朝" w:hAnsi="ＭＳ 明朝" w:hint="eastAsia"/>
                <w:szCs w:val="18"/>
              </w:rPr>
              <w:t>三瀬県有林</w:t>
            </w:r>
          </w:p>
        </w:tc>
        <w:tc>
          <w:tcPr>
            <w:tcW w:w="4108" w:type="dxa"/>
            <w:gridSpan w:val="2"/>
            <w:shd w:val="clear" w:color="auto" w:fill="auto"/>
            <w:vAlign w:val="center"/>
          </w:tcPr>
          <w:p w14:paraId="402FF91F" w14:textId="77777777" w:rsidR="00172A20" w:rsidRDefault="002C2775" w:rsidP="00020D36">
            <w:pPr>
              <w:jc w:val="center"/>
              <w:rPr>
                <w:rFonts w:ascii="ＭＳ 明朝" w:hAnsi="ＭＳ 明朝"/>
                <w:szCs w:val="18"/>
              </w:rPr>
            </w:pPr>
            <w:r w:rsidRPr="002C2775">
              <w:rPr>
                <w:rFonts w:ascii="ＭＳ 明朝" w:hAnsi="ＭＳ 明朝" w:hint="eastAsia"/>
                <w:szCs w:val="18"/>
              </w:rPr>
              <w:t>佐賀市三瀬村大字藤原字北向</w:t>
            </w:r>
            <w:r w:rsidRPr="002C2775">
              <w:rPr>
                <w:rFonts w:ascii="ＭＳ 明朝" w:hAnsi="ＭＳ 明朝" w:hint="eastAsia"/>
                <w:szCs w:val="18"/>
              </w:rPr>
              <w:t>1575-1</w:t>
            </w:r>
            <w:r w:rsidRPr="002C2775">
              <w:rPr>
                <w:rFonts w:ascii="ＭＳ 明朝" w:hAnsi="ＭＳ 明朝" w:hint="eastAsia"/>
                <w:szCs w:val="18"/>
              </w:rPr>
              <w:t>地番</w:t>
            </w:r>
          </w:p>
          <w:p w14:paraId="5A5997A5" w14:textId="209732D3" w:rsidR="002C2775" w:rsidRPr="00864E23" w:rsidRDefault="002C2775" w:rsidP="00020D36">
            <w:pPr>
              <w:jc w:val="center"/>
              <w:rPr>
                <w:rFonts w:ascii="ＭＳ 明朝" w:hAnsi="ＭＳ 明朝"/>
                <w:szCs w:val="18"/>
              </w:rPr>
            </w:pPr>
            <w:r w:rsidRPr="002C2775">
              <w:rPr>
                <w:rFonts w:ascii="ＭＳ 明朝" w:hAnsi="ＭＳ 明朝" w:hint="eastAsia"/>
                <w:szCs w:val="18"/>
              </w:rPr>
              <w:t>佐賀市三瀬村大字藤原字長谷</w:t>
            </w:r>
            <w:r w:rsidRPr="002C2775">
              <w:rPr>
                <w:rFonts w:ascii="ＭＳ 明朝" w:hAnsi="ＭＳ 明朝" w:hint="eastAsia"/>
                <w:szCs w:val="18"/>
              </w:rPr>
              <w:t>1595</w:t>
            </w:r>
            <w:r w:rsidRPr="002C2775">
              <w:rPr>
                <w:rFonts w:ascii="ＭＳ 明朝" w:hAnsi="ＭＳ 明朝" w:hint="eastAsia"/>
                <w:szCs w:val="18"/>
              </w:rPr>
              <w:t>地番</w:t>
            </w:r>
          </w:p>
        </w:tc>
        <w:tc>
          <w:tcPr>
            <w:tcW w:w="1134" w:type="dxa"/>
            <w:shd w:val="clear" w:color="auto" w:fill="auto"/>
            <w:vAlign w:val="center"/>
          </w:tcPr>
          <w:p w14:paraId="3A1B7EF7" w14:textId="0D3463BF" w:rsidR="00172A20" w:rsidRPr="002C2775" w:rsidRDefault="0002735D" w:rsidP="00020D36">
            <w:pPr>
              <w:jc w:val="center"/>
              <w:rPr>
                <w:rFonts w:ascii="ＭＳ 明朝" w:hAnsi="ＭＳ 明朝"/>
                <w:color w:val="FF0000"/>
                <w:szCs w:val="18"/>
              </w:rPr>
            </w:pPr>
            <w:r w:rsidRPr="0002735D">
              <w:rPr>
                <w:rFonts w:ascii="ＭＳ 明朝" w:hAnsi="ＭＳ 明朝" w:hint="eastAsia"/>
                <w:szCs w:val="18"/>
              </w:rPr>
              <w:t>スギ・ヒノキ</w:t>
            </w:r>
          </w:p>
        </w:tc>
        <w:tc>
          <w:tcPr>
            <w:tcW w:w="1134" w:type="dxa"/>
            <w:shd w:val="clear" w:color="auto" w:fill="auto"/>
            <w:vAlign w:val="center"/>
          </w:tcPr>
          <w:p w14:paraId="4BE2A465" w14:textId="09321A6C" w:rsidR="00172A20" w:rsidRPr="00864E23" w:rsidRDefault="0002735D" w:rsidP="00020D36">
            <w:pPr>
              <w:jc w:val="center"/>
              <w:rPr>
                <w:rFonts w:ascii="ＭＳ 明朝" w:hAnsi="ＭＳ 明朝"/>
                <w:szCs w:val="18"/>
              </w:rPr>
            </w:pPr>
            <w:r>
              <w:rPr>
                <w:rFonts w:ascii="ＭＳ 明朝" w:hAnsi="ＭＳ 明朝" w:hint="eastAsia"/>
                <w:szCs w:val="18"/>
              </w:rPr>
              <w:t>531.380</w:t>
            </w:r>
          </w:p>
        </w:tc>
        <w:tc>
          <w:tcPr>
            <w:tcW w:w="2126" w:type="dxa"/>
            <w:shd w:val="clear" w:color="auto" w:fill="auto"/>
            <w:vAlign w:val="center"/>
          </w:tcPr>
          <w:p w14:paraId="50C9884A" w14:textId="77777777" w:rsidR="00172A20" w:rsidRPr="00864E23" w:rsidRDefault="00172A20" w:rsidP="00020D36">
            <w:pPr>
              <w:jc w:val="center"/>
              <w:rPr>
                <w:rFonts w:ascii="ＭＳ 明朝" w:hAnsi="ＭＳ 明朝"/>
                <w:szCs w:val="18"/>
              </w:rPr>
            </w:pPr>
          </w:p>
        </w:tc>
      </w:tr>
      <w:tr w:rsidR="00864E23" w:rsidRPr="00864E23" w14:paraId="69ED7B23" w14:textId="77777777" w:rsidTr="00020D36">
        <w:trPr>
          <w:trHeight w:val="360"/>
        </w:trPr>
        <w:tc>
          <w:tcPr>
            <w:tcW w:w="3299" w:type="dxa"/>
            <w:gridSpan w:val="2"/>
            <w:shd w:val="clear" w:color="auto" w:fill="auto"/>
            <w:vAlign w:val="center"/>
          </w:tcPr>
          <w:p w14:paraId="2F01EFAF" w14:textId="77777777" w:rsidR="00B76833" w:rsidRPr="00864E23" w:rsidRDefault="00B76833" w:rsidP="00020D36">
            <w:pPr>
              <w:jc w:val="center"/>
              <w:rPr>
                <w:rFonts w:ascii="ＭＳ 明朝" w:hAnsi="ＭＳ 明朝"/>
                <w:szCs w:val="18"/>
              </w:rPr>
            </w:pPr>
            <w:r w:rsidRPr="00864E23">
              <w:rPr>
                <w:rFonts w:ascii="ＭＳ 明朝" w:hAnsi="ＭＳ 明朝" w:hint="eastAsia"/>
                <w:szCs w:val="18"/>
              </w:rPr>
              <w:t>契</w:t>
            </w:r>
            <w:r w:rsidR="00BB32F1" w:rsidRPr="00864E23">
              <w:rPr>
                <w:rFonts w:ascii="ＭＳ 明朝" w:hAnsi="ＭＳ 明朝" w:hint="eastAsia"/>
                <w:szCs w:val="18"/>
              </w:rPr>
              <w:t xml:space="preserve">　</w:t>
            </w:r>
            <w:r w:rsidRPr="00864E23">
              <w:rPr>
                <w:rFonts w:ascii="ＭＳ 明朝" w:hAnsi="ＭＳ 明朝" w:hint="eastAsia"/>
                <w:szCs w:val="18"/>
              </w:rPr>
              <w:t>約</w:t>
            </w:r>
            <w:r w:rsidR="00BB32F1" w:rsidRPr="00864E23">
              <w:rPr>
                <w:rFonts w:ascii="ＭＳ 明朝" w:hAnsi="ＭＳ 明朝" w:hint="eastAsia"/>
                <w:szCs w:val="18"/>
              </w:rPr>
              <w:t xml:space="preserve">　</w:t>
            </w:r>
            <w:r w:rsidRPr="00864E23">
              <w:rPr>
                <w:rFonts w:ascii="ＭＳ 明朝" w:hAnsi="ＭＳ 明朝" w:hint="eastAsia"/>
                <w:szCs w:val="18"/>
              </w:rPr>
              <w:t>期</w:t>
            </w:r>
            <w:r w:rsidR="00BB32F1" w:rsidRPr="00864E23">
              <w:rPr>
                <w:rFonts w:ascii="ＭＳ 明朝" w:hAnsi="ＭＳ 明朝" w:hint="eastAsia"/>
                <w:szCs w:val="18"/>
              </w:rPr>
              <w:t xml:space="preserve">　</w:t>
            </w:r>
            <w:r w:rsidRPr="00864E23">
              <w:rPr>
                <w:rFonts w:ascii="ＭＳ 明朝" w:hAnsi="ＭＳ 明朝" w:hint="eastAsia"/>
                <w:szCs w:val="18"/>
              </w:rPr>
              <w:t>間</w:t>
            </w:r>
          </w:p>
        </w:tc>
        <w:tc>
          <w:tcPr>
            <w:tcW w:w="6448" w:type="dxa"/>
            <w:gridSpan w:val="4"/>
            <w:shd w:val="clear" w:color="auto" w:fill="auto"/>
            <w:vAlign w:val="center"/>
          </w:tcPr>
          <w:p w14:paraId="7854D7F3" w14:textId="3834DC1F" w:rsidR="00B76833" w:rsidRPr="00864E23" w:rsidRDefault="00753DF9" w:rsidP="0005512B">
            <w:pPr>
              <w:ind w:firstLineChars="100" w:firstLine="162"/>
              <w:rPr>
                <w:rFonts w:ascii="ＭＳ 明朝" w:hAnsi="ＭＳ 明朝"/>
                <w:szCs w:val="18"/>
              </w:rPr>
            </w:pPr>
            <w:r>
              <w:rPr>
                <w:rFonts w:ascii="ＭＳ 明朝" w:hAnsi="ＭＳ 明朝" w:hint="eastAsia"/>
                <w:szCs w:val="18"/>
              </w:rPr>
              <w:t>令和</w:t>
            </w:r>
            <w:r w:rsidR="002C2775">
              <w:rPr>
                <w:rFonts w:ascii="ＭＳ 明朝" w:hAnsi="ＭＳ 明朝" w:hint="eastAsia"/>
                <w:szCs w:val="18"/>
              </w:rPr>
              <w:t>６</w:t>
            </w:r>
            <w:r>
              <w:rPr>
                <w:rFonts w:ascii="ＭＳ 明朝" w:hAnsi="ＭＳ 明朝" w:hint="eastAsia"/>
                <w:szCs w:val="18"/>
              </w:rPr>
              <w:t>年（</w:t>
            </w:r>
            <w:r>
              <w:rPr>
                <w:rFonts w:ascii="ＭＳ 明朝" w:hAnsi="ＭＳ 明朝" w:hint="eastAsia"/>
                <w:szCs w:val="18"/>
              </w:rPr>
              <w:t>20</w:t>
            </w:r>
            <w:r w:rsidR="002C2775">
              <w:rPr>
                <w:rFonts w:ascii="ＭＳ 明朝" w:hAnsi="ＭＳ 明朝" w:hint="eastAsia"/>
                <w:szCs w:val="18"/>
              </w:rPr>
              <w:t>24</w:t>
            </w:r>
            <w:r>
              <w:rPr>
                <w:rFonts w:ascii="ＭＳ 明朝" w:hAnsi="ＭＳ 明朝" w:hint="eastAsia"/>
                <w:szCs w:val="18"/>
              </w:rPr>
              <w:t>年）○月○日</w:t>
            </w:r>
            <w:r w:rsidR="005C7A98" w:rsidRPr="00864E23">
              <w:rPr>
                <w:rFonts w:ascii="ＭＳ 明朝" w:hAnsi="ＭＳ 明朝" w:hint="eastAsia"/>
                <w:szCs w:val="18"/>
              </w:rPr>
              <w:t xml:space="preserve">　</w:t>
            </w:r>
            <w:r w:rsidR="008403FD" w:rsidRPr="00864E23">
              <w:rPr>
                <w:rFonts w:ascii="ＭＳ 明朝" w:hAnsi="ＭＳ 明朝" w:hint="eastAsia"/>
                <w:szCs w:val="18"/>
              </w:rPr>
              <w:t>～</w:t>
            </w:r>
            <w:r w:rsidR="005C7A98" w:rsidRPr="00864E23">
              <w:rPr>
                <w:rFonts w:ascii="ＭＳ 明朝" w:hAnsi="ＭＳ 明朝" w:hint="eastAsia"/>
                <w:szCs w:val="18"/>
              </w:rPr>
              <w:t xml:space="preserve">　</w:t>
            </w:r>
            <w:r w:rsidR="00FE466B" w:rsidRPr="00864E23">
              <w:rPr>
                <w:rFonts w:ascii="ＭＳ 明朝" w:hAnsi="ＭＳ 明朝" w:hint="eastAsia"/>
                <w:szCs w:val="18"/>
              </w:rPr>
              <w:t xml:space="preserve">　　</w:t>
            </w:r>
            <w:r>
              <w:rPr>
                <w:rFonts w:ascii="ＭＳ 明朝" w:hAnsi="ＭＳ 明朝" w:hint="eastAsia"/>
                <w:szCs w:val="18"/>
              </w:rPr>
              <w:t>令和</w:t>
            </w:r>
            <w:r w:rsidR="001108FA">
              <w:rPr>
                <w:rFonts w:ascii="ＭＳ 明朝" w:hAnsi="ＭＳ 明朝" w:hint="eastAsia"/>
                <w:szCs w:val="18"/>
              </w:rPr>
              <w:t>8</w:t>
            </w:r>
            <w:r>
              <w:rPr>
                <w:rFonts w:ascii="ＭＳ 明朝" w:hAnsi="ＭＳ 明朝" w:hint="eastAsia"/>
                <w:szCs w:val="18"/>
              </w:rPr>
              <w:t>年（</w:t>
            </w:r>
            <w:r>
              <w:rPr>
                <w:rFonts w:ascii="ＭＳ 明朝" w:hAnsi="ＭＳ 明朝" w:hint="eastAsia"/>
                <w:szCs w:val="18"/>
              </w:rPr>
              <w:t>202</w:t>
            </w:r>
            <w:r w:rsidR="001108FA">
              <w:rPr>
                <w:rFonts w:ascii="ＭＳ 明朝" w:hAnsi="ＭＳ 明朝" w:hint="eastAsia"/>
                <w:szCs w:val="18"/>
              </w:rPr>
              <w:t>6</w:t>
            </w:r>
            <w:r>
              <w:rPr>
                <w:rFonts w:ascii="ＭＳ 明朝" w:hAnsi="ＭＳ 明朝" w:hint="eastAsia"/>
                <w:szCs w:val="18"/>
              </w:rPr>
              <w:t>年）</w:t>
            </w:r>
            <w:r w:rsidR="009020B1">
              <w:rPr>
                <w:rFonts w:ascii="ＭＳ 明朝" w:hAnsi="ＭＳ 明朝" w:hint="eastAsia"/>
                <w:szCs w:val="18"/>
              </w:rPr>
              <w:t>1</w:t>
            </w:r>
            <w:r w:rsidR="008403FD" w:rsidRPr="00864E23">
              <w:rPr>
                <w:rFonts w:ascii="ＭＳ 明朝" w:hAnsi="ＭＳ 明朝" w:hint="eastAsia"/>
                <w:szCs w:val="18"/>
              </w:rPr>
              <w:t>月</w:t>
            </w:r>
            <w:r>
              <w:rPr>
                <w:rFonts w:ascii="ＭＳ 明朝" w:hAnsi="ＭＳ 明朝" w:hint="eastAsia"/>
                <w:szCs w:val="18"/>
              </w:rPr>
              <w:t>3</w:t>
            </w:r>
            <w:r w:rsidR="001108FA">
              <w:rPr>
                <w:rFonts w:ascii="ＭＳ 明朝" w:hAnsi="ＭＳ 明朝" w:hint="eastAsia"/>
                <w:szCs w:val="18"/>
              </w:rPr>
              <w:t>0</w:t>
            </w:r>
            <w:r w:rsidR="008403FD" w:rsidRPr="00864E23">
              <w:rPr>
                <w:rFonts w:ascii="ＭＳ 明朝" w:hAnsi="ＭＳ 明朝" w:hint="eastAsia"/>
                <w:szCs w:val="18"/>
              </w:rPr>
              <w:t>日</w:t>
            </w:r>
          </w:p>
        </w:tc>
      </w:tr>
      <w:tr w:rsidR="00864E23" w:rsidRPr="00864E23" w14:paraId="679D1CE9" w14:textId="77777777" w:rsidTr="00020D36">
        <w:trPr>
          <w:trHeight w:val="379"/>
        </w:trPr>
        <w:tc>
          <w:tcPr>
            <w:tcW w:w="3299" w:type="dxa"/>
            <w:gridSpan w:val="2"/>
            <w:shd w:val="clear" w:color="auto" w:fill="auto"/>
            <w:vAlign w:val="center"/>
          </w:tcPr>
          <w:p w14:paraId="5699E347" w14:textId="77777777" w:rsidR="008F7C99" w:rsidRPr="00864E23" w:rsidRDefault="008F7C99" w:rsidP="00020D36">
            <w:pPr>
              <w:jc w:val="center"/>
              <w:rPr>
                <w:rFonts w:ascii="ＭＳ 明朝" w:hAnsi="ＭＳ 明朝"/>
                <w:szCs w:val="18"/>
              </w:rPr>
            </w:pPr>
            <w:r w:rsidRPr="00864E23">
              <w:rPr>
                <w:rFonts w:ascii="ＭＳ 明朝" w:hAnsi="ＭＳ 明朝" w:hint="eastAsia"/>
                <w:szCs w:val="18"/>
              </w:rPr>
              <w:t>契</w:t>
            </w:r>
            <w:r w:rsidR="00BB32F1" w:rsidRPr="00864E23">
              <w:rPr>
                <w:rFonts w:ascii="ＭＳ 明朝" w:hAnsi="ＭＳ 明朝" w:hint="eastAsia"/>
                <w:szCs w:val="18"/>
              </w:rPr>
              <w:t xml:space="preserve">　</w:t>
            </w:r>
            <w:r w:rsidRPr="00864E23">
              <w:rPr>
                <w:rFonts w:ascii="ＭＳ 明朝" w:hAnsi="ＭＳ 明朝" w:hint="eastAsia"/>
                <w:szCs w:val="18"/>
              </w:rPr>
              <w:t>約</w:t>
            </w:r>
            <w:r w:rsidR="00BB32F1" w:rsidRPr="00864E23">
              <w:rPr>
                <w:rFonts w:ascii="ＭＳ 明朝" w:hAnsi="ＭＳ 明朝" w:hint="eastAsia"/>
                <w:szCs w:val="18"/>
              </w:rPr>
              <w:t xml:space="preserve">　</w:t>
            </w:r>
            <w:r w:rsidRPr="00864E23">
              <w:rPr>
                <w:rFonts w:ascii="ＭＳ 明朝" w:hAnsi="ＭＳ 明朝" w:hint="eastAsia"/>
                <w:szCs w:val="18"/>
              </w:rPr>
              <w:t>保</w:t>
            </w:r>
            <w:r w:rsidR="00BB32F1" w:rsidRPr="00864E23">
              <w:rPr>
                <w:rFonts w:ascii="ＭＳ 明朝" w:hAnsi="ＭＳ 明朝" w:hint="eastAsia"/>
                <w:szCs w:val="18"/>
              </w:rPr>
              <w:t xml:space="preserve">　</w:t>
            </w:r>
            <w:r w:rsidRPr="00864E23">
              <w:rPr>
                <w:rFonts w:ascii="ＭＳ 明朝" w:hAnsi="ＭＳ 明朝" w:hint="eastAsia"/>
                <w:szCs w:val="18"/>
              </w:rPr>
              <w:t>証</w:t>
            </w:r>
            <w:r w:rsidR="00BB32F1" w:rsidRPr="00864E23">
              <w:rPr>
                <w:rFonts w:ascii="ＭＳ 明朝" w:hAnsi="ＭＳ 明朝" w:hint="eastAsia"/>
                <w:szCs w:val="18"/>
              </w:rPr>
              <w:t xml:space="preserve">　</w:t>
            </w:r>
            <w:r w:rsidRPr="00864E23">
              <w:rPr>
                <w:rFonts w:ascii="ＭＳ 明朝" w:hAnsi="ＭＳ 明朝" w:hint="eastAsia"/>
                <w:szCs w:val="18"/>
              </w:rPr>
              <w:t>金</w:t>
            </w:r>
          </w:p>
        </w:tc>
        <w:tc>
          <w:tcPr>
            <w:tcW w:w="6448" w:type="dxa"/>
            <w:gridSpan w:val="4"/>
            <w:shd w:val="clear" w:color="auto" w:fill="auto"/>
            <w:vAlign w:val="center"/>
          </w:tcPr>
          <w:p w14:paraId="68B0F468" w14:textId="77777777" w:rsidR="008F7C99" w:rsidRPr="00864E23" w:rsidRDefault="00172A20" w:rsidP="0005512B">
            <w:pPr>
              <w:ind w:firstLineChars="100" w:firstLine="162"/>
              <w:rPr>
                <w:rFonts w:ascii="ＭＳ 明朝" w:hAnsi="ＭＳ 明朝"/>
                <w:szCs w:val="18"/>
              </w:rPr>
            </w:pPr>
            <w:r w:rsidRPr="00864E23">
              <w:rPr>
                <w:rFonts w:ascii="ＭＳ 明朝" w:hAnsi="ＭＳ 明朝" w:hint="eastAsia"/>
                <w:szCs w:val="18"/>
              </w:rPr>
              <w:t>金</w:t>
            </w:r>
            <w:r w:rsidR="008403FD" w:rsidRPr="00864E23">
              <w:rPr>
                <w:rFonts w:ascii="ＭＳ 明朝" w:hAnsi="ＭＳ 明朝" w:hint="eastAsia"/>
                <w:szCs w:val="18"/>
              </w:rPr>
              <w:t xml:space="preserve">　　　　　　　　　　　　　</w:t>
            </w:r>
            <w:r w:rsidR="003510C7" w:rsidRPr="00864E23">
              <w:rPr>
                <w:rFonts w:ascii="ＭＳ 明朝" w:hAnsi="ＭＳ 明朝" w:hint="eastAsia"/>
                <w:szCs w:val="18"/>
              </w:rPr>
              <w:t>円</w:t>
            </w:r>
          </w:p>
        </w:tc>
      </w:tr>
      <w:tr w:rsidR="00864E23" w:rsidRPr="00864E23" w14:paraId="4C96AED9" w14:textId="77777777" w:rsidTr="00020D36">
        <w:trPr>
          <w:trHeight w:val="337"/>
        </w:trPr>
        <w:tc>
          <w:tcPr>
            <w:tcW w:w="3299" w:type="dxa"/>
            <w:gridSpan w:val="2"/>
            <w:shd w:val="clear" w:color="auto" w:fill="auto"/>
            <w:vAlign w:val="center"/>
          </w:tcPr>
          <w:p w14:paraId="116AFC66" w14:textId="77777777" w:rsidR="008F7C99" w:rsidRPr="00864E23" w:rsidRDefault="008F7C99" w:rsidP="00020D36">
            <w:pPr>
              <w:jc w:val="center"/>
              <w:rPr>
                <w:rFonts w:ascii="ＭＳ 明朝" w:hAnsi="ＭＳ 明朝"/>
                <w:szCs w:val="18"/>
              </w:rPr>
            </w:pPr>
            <w:r w:rsidRPr="00864E23">
              <w:rPr>
                <w:rFonts w:ascii="ＭＳ 明朝" w:hAnsi="ＭＳ 明朝" w:hint="eastAsia"/>
                <w:szCs w:val="18"/>
              </w:rPr>
              <w:t>搬</w:t>
            </w:r>
            <w:r w:rsidR="00BB32F1" w:rsidRPr="00864E23">
              <w:rPr>
                <w:rFonts w:ascii="ＭＳ 明朝" w:hAnsi="ＭＳ 明朝" w:hint="eastAsia"/>
                <w:szCs w:val="18"/>
              </w:rPr>
              <w:t xml:space="preserve">　</w:t>
            </w:r>
            <w:r w:rsidRPr="00864E23">
              <w:rPr>
                <w:rFonts w:ascii="ＭＳ 明朝" w:hAnsi="ＭＳ 明朝" w:hint="eastAsia"/>
                <w:szCs w:val="18"/>
              </w:rPr>
              <w:t>出</w:t>
            </w:r>
            <w:r w:rsidR="00BB32F1" w:rsidRPr="00864E23">
              <w:rPr>
                <w:rFonts w:ascii="ＭＳ 明朝" w:hAnsi="ＭＳ 明朝" w:hint="eastAsia"/>
                <w:szCs w:val="18"/>
              </w:rPr>
              <w:t xml:space="preserve">　</w:t>
            </w:r>
            <w:r w:rsidRPr="00864E23">
              <w:rPr>
                <w:rFonts w:ascii="ＭＳ 明朝" w:hAnsi="ＭＳ 明朝" w:hint="eastAsia"/>
                <w:szCs w:val="18"/>
              </w:rPr>
              <w:t>期</w:t>
            </w:r>
            <w:r w:rsidR="00BB32F1" w:rsidRPr="00864E23">
              <w:rPr>
                <w:rFonts w:ascii="ＭＳ 明朝" w:hAnsi="ＭＳ 明朝" w:hint="eastAsia"/>
                <w:szCs w:val="18"/>
              </w:rPr>
              <w:t xml:space="preserve">　</w:t>
            </w:r>
            <w:r w:rsidRPr="00864E23">
              <w:rPr>
                <w:rFonts w:ascii="ＭＳ 明朝" w:hAnsi="ＭＳ 明朝" w:hint="eastAsia"/>
                <w:szCs w:val="18"/>
              </w:rPr>
              <w:t>限</w:t>
            </w:r>
          </w:p>
        </w:tc>
        <w:tc>
          <w:tcPr>
            <w:tcW w:w="6448" w:type="dxa"/>
            <w:gridSpan w:val="4"/>
            <w:shd w:val="clear" w:color="auto" w:fill="auto"/>
            <w:vAlign w:val="center"/>
          </w:tcPr>
          <w:p w14:paraId="5061A228" w14:textId="68F6222A" w:rsidR="008403FD" w:rsidRPr="00864E23" w:rsidRDefault="001108FA" w:rsidP="0005512B">
            <w:pPr>
              <w:ind w:firstLineChars="100" w:firstLine="162"/>
              <w:rPr>
                <w:rFonts w:ascii="ＭＳ 明朝" w:hAnsi="ＭＳ 明朝"/>
                <w:szCs w:val="18"/>
              </w:rPr>
            </w:pPr>
            <w:r>
              <w:rPr>
                <w:rFonts w:ascii="ＭＳ 明朝" w:hAnsi="ＭＳ 明朝" w:hint="eastAsia"/>
                <w:szCs w:val="18"/>
              </w:rPr>
              <w:t>令和</w:t>
            </w:r>
            <w:r>
              <w:rPr>
                <w:rFonts w:ascii="ＭＳ 明朝" w:hAnsi="ＭＳ 明朝" w:hint="eastAsia"/>
                <w:szCs w:val="18"/>
              </w:rPr>
              <w:t>8</w:t>
            </w:r>
            <w:r w:rsidR="0005512B" w:rsidRPr="0005512B">
              <w:rPr>
                <w:rFonts w:ascii="ＭＳ 明朝" w:hAnsi="ＭＳ 明朝" w:hint="eastAsia"/>
                <w:szCs w:val="18"/>
              </w:rPr>
              <w:t>年（</w:t>
            </w:r>
            <w:r w:rsidR="0005512B" w:rsidRPr="0005512B">
              <w:rPr>
                <w:rFonts w:ascii="ＭＳ 明朝" w:hAnsi="ＭＳ 明朝" w:hint="eastAsia"/>
                <w:szCs w:val="18"/>
              </w:rPr>
              <w:t>202</w:t>
            </w:r>
            <w:r>
              <w:rPr>
                <w:rFonts w:ascii="ＭＳ 明朝" w:hAnsi="ＭＳ 明朝" w:hint="eastAsia"/>
                <w:szCs w:val="18"/>
              </w:rPr>
              <w:t>6</w:t>
            </w:r>
            <w:r w:rsidR="0005512B" w:rsidRPr="0005512B">
              <w:rPr>
                <w:rFonts w:ascii="ＭＳ 明朝" w:hAnsi="ＭＳ 明朝" w:hint="eastAsia"/>
                <w:szCs w:val="18"/>
              </w:rPr>
              <w:t>年）</w:t>
            </w:r>
            <w:r w:rsidR="009020B1">
              <w:rPr>
                <w:rFonts w:ascii="ＭＳ 明朝" w:hAnsi="ＭＳ 明朝" w:hint="eastAsia"/>
                <w:szCs w:val="18"/>
              </w:rPr>
              <w:t>1</w:t>
            </w:r>
            <w:r w:rsidR="0005512B" w:rsidRPr="0005512B">
              <w:rPr>
                <w:rFonts w:ascii="ＭＳ 明朝" w:hAnsi="ＭＳ 明朝" w:hint="eastAsia"/>
                <w:szCs w:val="18"/>
              </w:rPr>
              <w:t>月</w:t>
            </w:r>
            <w:r w:rsidR="0005512B" w:rsidRPr="0005512B">
              <w:rPr>
                <w:rFonts w:ascii="ＭＳ 明朝" w:hAnsi="ＭＳ 明朝" w:hint="eastAsia"/>
                <w:szCs w:val="18"/>
              </w:rPr>
              <w:t>3</w:t>
            </w:r>
            <w:r>
              <w:rPr>
                <w:rFonts w:ascii="ＭＳ 明朝" w:hAnsi="ＭＳ 明朝" w:hint="eastAsia"/>
                <w:szCs w:val="18"/>
              </w:rPr>
              <w:t>0</w:t>
            </w:r>
            <w:r w:rsidR="0005512B" w:rsidRPr="0005512B">
              <w:rPr>
                <w:rFonts w:ascii="ＭＳ 明朝" w:hAnsi="ＭＳ 明朝" w:hint="eastAsia"/>
                <w:szCs w:val="18"/>
              </w:rPr>
              <w:t>日</w:t>
            </w:r>
          </w:p>
        </w:tc>
      </w:tr>
      <w:tr w:rsidR="00864E23" w:rsidRPr="00864E23" w14:paraId="6DC335EC" w14:textId="77777777" w:rsidTr="00020D36">
        <w:trPr>
          <w:trHeight w:val="377"/>
        </w:trPr>
        <w:tc>
          <w:tcPr>
            <w:tcW w:w="3299" w:type="dxa"/>
            <w:gridSpan w:val="2"/>
            <w:shd w:val="clear" w:color="auto" w:fill="auto"/>
            <w:vAlign w:val="center"/>
          </w:tcPr>
          <w:p w14:paraId="4BBE9E43" w14:textId="77777777" w:rsidR="008F7C99" w:rsidRPr="00864E23" w:rsidRDefault="008F7C99" w:rsidP="00020D36">
            <w:pPr>
              <w:jc w:val="center"/>
              <w:rPr>
                <w:rFonts w:ascii="ＭＳ 明朝" w:hAnsi="ＭＳ 明朝"/>
                <w:szCs w:val="18"/>
              </w:rPr>
            </w:pPr>
            <w:r w:rsidRPr="00864E23">
              <w:rPr>
                <w:rFonts w:ascii="ＭＳ 明朝" w:hAnsi="ＭＳ 明朝" w:hint="eastAsia"/>
                <w:szCs w:val="18"/>
              </w:rPr>
              <w:t>その他</w:t>
            </w:r>
          </w:p>
        </w:tc>
        <w:tc>
          <w:tcPr>
            <w:tcW w:w="6448" w:type="dxa"/>
            <w:gridSpan w:val="4"/>
            <w:shd w:val="clear" w:color="auto" w:fill="auto"/>
            <w:vAlign w:val="center"/>
          </w:tcPr>
          <w:p w14:paraId="6ACA4B9A" w14:textId="77777777" w:rsidR="008F7C99" w:rsidRPr="00864E23" w:rsidRDefault="008F7C99" w:rsidP="0005512B">
            <w:pPr>
              <w:ind w:firstLineChars="100" w:firstLine="162"/>
              <w:rPr>
                <w:rFonts w:ascii="ＭＳ 明朝" w:hAnsi="ＭＳ 明朝"/>
                <w:szCs w:val="18"/>
              </w:rPr>
            </w:pPr>
            <w:r w:rsidRPr="00864E23">
              <w:rPr>
                <w:rFonts w:ascii="ＭＳ 明朝" w:hAnsi="ＭＳ 明朝" w:hint="eastAsia"/>
                <w:szCs w:val="18"/>
              </w:rPr>
              <w:t>佐賀県財務規則及び県営林産物</w:t>
            </w:r>
            <w:r w:rsidR="00011FFB" w:rsidRPr="00864E23">
              <w:rPr>
                <w:rFonts w:ascii="ＭＳ 明朝" w:hAnsi="ＭＳ 明朝" w:hint="eastAsia"/>
                <w:szCs w:val="18"/>
              </w:rPr>
              <w:t>調査</w:t>
            </w:r>
            <w:r w:rsidRPr="00864E23">
              <w:rPr>
                <w:rFonts w:ascii="ＭＳ 明朝" w:hAnsi="ＭＳ 明朝" w:hint="eastAsia"/>
                <w:szCs w:val="18"/>
              </w:rPr>
              <w:t>処分要領による</w:t>
            </w:r>
          </w:p>
        </w:tc>
      </w:tr>
    </w:tbl>
    <w:p w14:paraId="74F89CFC" w14:textId="77777777" w:rsidR="00175C16" w:rsidRPr="00864E23" w:rsidRDefault="005D39B5" w:rsidP="004A1452">
      <w:pPr>
        <w:rPr>
          <w:rFonts w:ascii="ＭＳ 明朝" w:hAnsi="ＭＳ 明朝"/>
          <w:sz w:val="17"/>
          <w:szCs w:val="17"/>
        </w:rPr>
      </w:pPr>
      <w:r w:rsidRPr="00864E23">
        <w:rPr>
          <w:rFonts w:ascii="ＭＳ 明朝" w:hAnsi="ＭＳ 明朝" w:hint="eastAsia"/>
          <w:sz w:val="17"/>
          <w:szCs w:val="17"/>
        </w:rPr>
        <w:t xml:space="preserve">　（売買代金）</w:t>
      </w:r>
    </w:p>
    <w:p w14:paraId="00AB724D" w14:textId="77777777" w:rsidR="00B76833" w:rsidRPr="00864E23" w:rsidRDefault="004A1452" w:rsidP="004A1452">
      <w:pPr>
        <w:rPr>
          <w:rFonts w:ascii="ＭＳ 明朝" w:hAnsi="ＭＳ 明朝"/>
          <w:sz w:val="17"/>
          <w:szCs w:val="17"/>
        </w:rPr>
      </w:pPr>
      <w:r w:rsidRPr="00864E23">
        <w:rPr>
          <w:rFonts w:ascii="ＭＳ 明朝" w:hAnsi="ＭＳ 明朝" w:hint="eastAsia"/>
          <w:sz w:val="17"/>
          <w:szCs w:val="17"/>
        </w:rPr>
        <w:t>第３</w:t>
      </w:r>
      <w:r w:rsidR="005D39B5" w:rsidRPr="00864E23">
        <w:rPr>
          <w:rFonts w:ascii="ＭＳ 明朝" w:hAnsi="ＭＳ 明朝" w:hint="eastAsia"/>
          <w:sz w:val="17"/>
          <w:szCs w:val="17"/>
        </w:rPr>
        <w:t xml:space="preserve">条　売買代金は、金　　　　　　</w:t>
      </w:r>
      <w:r w:rsidR="00B76833" w:rsidRPr="00864E23">
        <w:rPr>
          <w:rFonts w:ascii="ＭＳ 明朝" w:hAnsi="ＭＳ 明朝" w:hint="eastAsia"/>
          <w:sz w:val="17"/>
          <w:szCs w:val="17"/>
        </w:rPr>
        <w:t xml:space="preserve">　　　</w:t>
      </w:r>
      <w:r w:rsidR="005D39B5" w:rsidRPr="00864E23">
        <w:rPr>
          <w:rFonts w:ascii="ＭＳ 明朝" w:hAnsi="ＭＳ 明朝" w:hint="eastAsia"/>
          <w:sz w:val="17"/>
          <w:szCs w:val="17"/>
        </w:rPr>
        <w:t xml:space="preserve">　円</w:t>
      </w:r>
      <w:r w:rsidR="00323833" w:rsidRPr="00864E23">
        <w:rPr>
          <w:rFonts w:ascii="ＭＳ 明朝" w:hAnsi="ＭＳ 明朝" w:hint="eastAsia"/>
          <w:sz w:val="17"/>
          <w:szCs w:val="17"/>
        </w:rPr>
        <w:t>とする</w:t>
      </w:r>
      <w:r w:rsidR="00B76833" w:rsidRPr="00864E23">
        <w:rPr>
          <w:rFonts w:ascii="ＭＳ 明朝" w:hAnsi="ＭＳ 明朝" w:hint="eastAsia"/>
          <w:sz w:val="17"/>
          <w:szCs w:val="17"/>
        </w:rPr>
        <w:t>。</w:t>
      </w:r>
    </w:p>
    <w:p w14:paraId="4C4CA619" w14:textId="77777777" w:rsidR="001765A9" w:rsidRPr="00864E23" w:rsidRDefault="001765A9" w:rsidP="001765A9">
      <w:pPr>
        <w:rPr>
          <w:sz w:val="17"/>
          <w:szCs w:val="17"/>
        </w:rPr>
      </w:pPr>
      <w:r w:rsidRPr="00864E23">
        <w:rPr>
          <w:rFonts w:hint="eastAsia"/>
          <w:sz w:val="17"/>
          <w:szCs w:val="17"/>
        </w:rPr>
        <w:t xml:space="preserve">　（契約保証金）</w:t>
      </w:r>
    </w:p>
    <w:p w14:paraId="338CFAC8" w14:textId="77777777" w:rsidR="001765A9" w:rsidRPr="00864E23" w:rsidRDefault="001765A9" w:rsidP="00085EFA">
      <w:pPr>
        <w:ind w:left="152" w:hangingChars="100" w:hanging="152"/>
        <w:rPr>
          <w:sz w:val="17"/>
          <w:szCs w:val="17"/>
        </w:rPr>
      </w:pPr>
      <w:r w:rsidRPr="00864E23">
        <w:rPr>
          <w:rFonts w:hint="eastAsia"/>
          <w:sz w:val="17"/>
          <w:szCs w:val="17"/>
        </w:rPr>
        <w:t>第４条　乙は、契約締結時に契約保証金として第２条に掲げる金額を甲の指定する手続きにより甲に納入しなければな</w:t>
      </w:r>
      <w:r w:rsidRPr="00864E23">
        <w:rPr>
          <w:rFonts w:hAnsi="ＭＳ 明朝" w:hint="eastAsia"/>
          <w:sz w:val="17"/>
          <w:szCs w:val="17"/>
        </w:rPr>
        <w:t>らない。</w:t>
      </w:r>
    </w:p>
    <w:p w14:paraId="427D8699" w14:textId="77777777" w:rsidR="001765A9" w:rsidRPr="00864E23" w:rsidRDefault="001765A9" w:rsidP="004578BC">
      <w:pPr>
        <w:ind w:leftChars="100" w:left="314" w:hangingChars="100" w:hanging="152"/>
        <w:rPr>
          <w:rFonts w:hAnsi="ＭＳ 明朝"/>
          <w:sz w:val="17"/>
          <w:szCs w:val="17"/>
        </w:rPr>
      </w:pPr>
      <w:r w:rsidRPr="00864E23">
        <w:rPr>
          <w:rFonts w:hAnsi="ＭＳ 明朝" w:hint="eastAsia"/>
          <w:sz w:val="17"/>
          <w:szCs w:val="17"/>
        </w:rPr>
        <w:t>２　前項の契約保証金は、第１５条に定める損害賠償額の予定又はその一部と解釈しない。</w:t>
      </w:r>
      <w:r w:rsidRPr="00864E23">
        <w:rPr>
          <w:rFonts w:hint="eastAsia"/>
          <w:sz w:val="17"/>
          <w:szCs w:val="17"/>
        </w:rPr>
        <w:t>ただし、入札保証金を契約保証金の一部に充当することができる。</w:t>
      </w:r>
    </w:p>
    <w:p w14:paraId="64A18168" w14:textId="77777777" w:rsidR="001765A9" w:rsidRPr="00864E23" w:rsidRDefault="001765A9" w:rsidP="00085EFA">
      <w:pPr>
        <w:ind w:leftChars="100" w:left="162"/>
        <w:rPr>
          <w:sz w:val="17"/>
          <w:szCs w:val="17"/>
        </w:rPr>
      </w:pPr>
      <w:r w:rsidRPr="00864E23">
        <w:rPr>
          <w:rFonts w:hint="eastAsia"/>
          <w:sz w:val="17"/>
          <w:szCs w:val="17"/>
        </w:rPr>
        <w:t>３　第１項の契約保証金には利息を付さない。</w:t>
      </w:r>
    </w:p>
    <w:p w14:paraId="22EE6D37" w14:textId="77777777" w:rsidR="00084AC0" w:rsidRPr="00864E23" w:rsidRDefault="00084AC0" w:rsidP="004A1452">
      <w:pPr>
        <w:rPr>
          <w:rFonts w:ascii="ＭＳ 明朝" w:hAnsi="ＭＳ 明朝"/>
          <w:sz w:val="17"/>
          <w:szCs w:val="17"/>
        </w:rPr>
      </w:pPr>
      <w:r w:rsidRPr="00864E23">
        <w:rPr>
          <w:rFonts w:ascii="ＭＳ 明朝" w:hAnsi="ＭＳ 明朝" w:hint="eastAsia"/>
          <w:sz w:val="17"/>
          <w:szCs w:val="17"/>
        </w:rPr>
        <w:t xml:space="preserve">　（</w:t>
      </w:r>
      <w:r w:rsidR="00B76833" w:rsidRPr="00864E23">
        <w:rPr>
          <w:rFonts w:ascii="ＭＳ 明朝" w:hAnsi="ＭＳ 明朝" w:hint="eastAsia"/>
          <w:sz w:val="17"/>
          <w:szCs w:val="17"/>
        </w:rPr>
        <w:t>売買代金の納入期限</w:t>
      </w:r>
      <w:r w:rsidRPr="00864E23">
        <w:rPr>
          <w:rFonts w:ascii="ＭＳ 明朝" w:hAnsi="ＭＳ 明朝" w:hint="eastAsia"/>
          <w:sz w:val="17"/>
          <w:szCs w:val="17"/>
        </w:rPr>
        <w:t>）</w:t>
      </w:r>
    </w:p>
    <w:p w14:paraId="2FE0A92E" w14:textId="77777777" w:rsidR="00B76833" w:rsidRPr="00864E23" w:rsidRDefault="004A1452" w:rsidP="004A1452">
      <w:pPr>
        <w:rPr>
          <w:rFonts w:ascii="ＭＳ 明朝" w:hAnsi="ＭＳ 明朝"/>
          <w:sz w:val="17"/>
          <w:szCs w:val="17"/>
        </w:rPr>
      </w:pPr>
      <w:r w:rsidRPr="00864E23">
        <w:rPr>
          <w:rFonts w:ascii="ＭＳ 明朝" w:hAnsi="ＭＳ 明朝" w:hint="eastAsia"/>
          <w:sz w:val="17"/>
          <w:szCs w:val="17"/>
        </w:rPr>
        <w:t xml:space="preserve">第５条　</w:t>
      </w:r>
      <w:r w:rsidR="00175C16" w:rsidRPr="00864E23">
        <w:rPr>
          <w:rFonts w:ascii="ＭＳ 明朝" w:hAnsi="ＭＳ 明朝" w:hint="eastAsia"/>
          <w:sz w:val="17"/>
          <w:szCs w:val="17"/>
        </w:rPr>
        <w:t>代金は、甲の発する納入通知書により</w:t>
      </w:r>
      <w:r w:rsidR="00B76833" w:rsidRPr="00864E23">
        <w:rPr>
          <w:rFonts w:ascii="ＭＳ 明朝" w:hAnsi="ＭＳ 明朝" w:hint="eastAsia"/>
          <w:sz w:val="17"/>
          <w:szCs w:val="17"/>
        </w:rPr>
        <w:t>、納入通知書記載の指定納期限までに甲が指定する金融機関で納入しなければならない。</w:t>
      </w:r>
    </w:p>
    <w:p w14:paraId="666A3AE8" w14:textId="6BAB414F" w:rsidR="00B975CD" w:rsidRPr="00864E23" w:rsidRDefault="00175C16" w:rsidP="004A1452">
      <w:pPr>
        <w:rPr>
          <w:rFonts w:ascii="ＭＳ 明朝" w:hAnsi="ＭＳ 明朝"/>
          <w:sz w:val="17"/>
          <w:szCs w:val="17"/>
        </w:rPr>
      </w:pPr>
      <w:r w:rsidRPr="00864E23">
        <w:rPr>
          <w:rFonts w:ascii="ＭＳ 明朝" w:hAnsi="ＭＳ 明朝"/>
          <w:sz w:val="17"/>
          <w:szCs w:val="17"/>
        </w:rPr>
        <w:t xml:space="preserve">  </w:t>
      </w:r>
      <w:r w:rsidR="00B975CD" w:rsidRPr="00864E23">
        <w:rPr>
          <w:rFonts w:ascii="ＭＳ 明朝" w:hAnsi="ＭＳ 明朝" w:hint="eastAsia"/>
          <w:sz w:val="17"/>
          <w:szCs w:val="17"/>
        </w:rPr>
        <w:t>（遅延損害金）</w:t>
      </w:r>
    </w:p>
    <w:p w14:paraId="1462CB06" w14:textId="6C883A46" w:rsidR="00175C16" w:rsidRPr="00864E23" w:rsidRDefault="004A1452" w:rsidP="00085EFA">
      <w:pPr>
        <w:ind w:left="152" w:hangingChars="100" w:hanging="152"/>
        <w:rPr>
          <w:rFonts w:ascii="ＭＳ 明朝" w:hAnsi="ＭＳ 明朝"/>
          <w:sz w:val="17"/>
          <w:szCs w:val="17"/>
        </w:rPr>
      </w:pPr>
      <w:r w:rsidRPr="00864E23">
        <w:rPr>
          <w:rFonts w:ascii="ＭＳ 明朝" w:hAnsi="ＭＳ 明朝" w:hint="eastAsia"/>
          <w:sz w:val="17"/>
          <w:szCs w:val="17"/>
        </w:rPr>
        <w:t>第６</w:t>
      </w:r>
      <w:r w:rsidR="00B975CD" w:rsidRPr="00864E23">
        <w:rPr>
          <w:rFonts w:ascii="ＭＳ 明朝" w:hAnsi="ＭＳ 明朝" w:hint="eastAsia"/>
          <w:sz w:val="17"/>
          <w:szCs w:val="17"/>
        </w:rPr>
        <w:t xml:space="preserve">条　</w:t>
      </w:r>
      <w:r w:rsidR="00175C16" w:rsidRPr="00864E23">
        <w:rPr>
          <w:rFonts w:ascii="ＭＳ 明朝" w:hAnsi="ＭＳ 明朝" w:hint="eastAsia"/>
          <w:sz w:val="17"/>
          <w:szCs w:val="17"/>
        </w:rPr>
        <w:t>乙が納入期限までに代金の全額を納入しなかったときは、やむを得ない事由がある場合を除き未納分に対し、納入期限の翌日から代金納付の日までの日数に応じ、年利</w:t>
      </w:r>
      <w:r w:rsidR="00512C1E" w:rsidRPr="00E13D50">
        <w:rPr>
          <w:rFonts w:ascii="ＭＳ 明朝" w:hAnsi="ＭＳ 明朝" w:hint="eastAsia"/>
          <w:sz w:val="17"/>
          <w:szCs w:val="17"/>
        </w:rPr>
        <w:t>2.5</w:t>
      </w:r>
      <w:r w:rsidR="00175C16" w:rsidRPr="00E13D50">
        <w:rPr>
          <w:rFonts w:ascii="ＭＳ 明朝" w:hAnsi="ＭＳ 明朝" w:hint="eastAsia"/>
          <w:sz w:val="17"/>
          <w:szCs w:val="17"/>
        </w:rPr>
        <w:t>％</w:t>
      </w:r>
      <w:r w:rsidR="00175C16" w:rsidRPr="00512C1E">
        <w:rPr>
          <w:rFonts w:ascii="ＭＳ 明朝" w:hAnsi="ＭＳ 明朝"/>
          <w:color w:val="FF0000"/>
          <w:sz w:val="17"/>
          <w:szCs w:val="17"/>
        </w:rPr>
        <w:t xml:space="preserve"> </w:t>
      </w:r>
      <w:r w:rsidR="00175C16" w:rsidRPr="00864E23">
        <w:rPr>
          <w:rFonts w:ascii="ＭＳ 明朝" w:hAnsi="ＭＳ 明朝" w:hint="eastAsia"/>
          <w:sz w:val="17"/>
          <w:szCs w:val="17"/>
        </w:rPr>
        <w:t>の割合により計算した金額を、遅延損害金として、甲の発する納入通知書により納入しなければならない。</w:t>
      </w:r>
    </w:p>
    <w:p w14:paraId="2D135882" w14:textId="77777777" w:rsidR="00084AC0" w:rsidRPr="00864E23" w:rsidRDefault="00084AC0" w:rsidP="004A1452">
      <w:pPr>
        <w:rPr>
          <w:rFonts w:ascii="ＭＳ 明朝" w:hAnsi="ＭＳ 明朝"/>
          <w:sz w:val="17"/>
          <w:szCs w:val="17"/>
        </w:rPr>
      </w:pPr>
      <w:r w:rsidRPr="00864E23">
        <w:rPr>
          <w:rFonts w:ascii="ＭＳ 明朝" w:hAnsi="ＭＳ 明朝" w:hint="eastAsia"/>
          <w:sz w:val="17"/>
          <w:szCs w:val="17"/>
        </w:rPr>
        <w:t xml:space="preserve">　（物件の引渡し）</w:t>
      </w:r>
    </w:p>
    <w:p w14:paraId="5A3736F6" w14:textId="77777777" w:rsidR="00175C16" w:rsidRPr="00864E23" w:rsidRDefault="004A1452" w:rsidP="004A1452">
      <w:pPr>
        <w:rPr>
          <w:rFonts w:ascii="ＭＳ 明朝" w:hAnsi="ＭＳ 明朝"/>
          <w:sz w:val="17"/>
          <w:szCs w:val="17"/>
        </w:rPr>
      </w:pPr>
      <w:r w:rsidRPr="00864E23">
        <w:rPr>
          <w:rFonts w:ascii="ＭＳ 明朝" w:hAnsi="ＭＳ 明朝" w:hint="eastAsia"/>
          <w:sz w:val="17"/>
          <w:szCs w:val="17"/>
        </w:rPr>
        <w:t xml:space="preserve">第７条　</w:t>
      </w:r>
      <w:r w:rsidR="00175C16" w:rsidRPr="00864E23">
        <w:rPr>
          <w:rFonts w:ascii="ＭＳ 明朝" w:hAnsi="ＭＳ 明朝" w:hint="eastAsia"/>
          <w:sz w:val="17"/>
          <w:szCs w:val="17"/>
        </w:rPr>
        <w:t>物件の引渡しは、代金完納の日から</w:t>
      </w:r>
      <w:r w:rsidR="003510C7" w:rsidRPr="00864E23">
        <w:rPr>
          <w:rFonts w:ascii="ＭＳ 明朝" w:hAnsi="ＭＳ 明朝" w:hint="eastAsia"/>
          <w:sz w:val="17"/>
          <w:szCs w:val="17"/>
        </w:rPr>
        <w:t>１０</w:t>
      </w:r>
      <w:r w:rsidR="00175C16" w:rsidRPr="00864E23">
        <w:rPr>
          <w:rFonts w:ascii="ＭＳ 明朝" w:hAnsi="ＭＳ 明朝" w:hint="eastAsia"/>
          <w:sz w:val="17"/>
          <w:szCs w:val="17"/>
        </w:rPr>
        <w:t>日以内に乙の立会いの上着手するものとする。</w:t>
      </w:r>
    </w:p>
    <w:p w14:paraId="13445D00" w14:textId="77777777" w:rsidR="00A90548" w:rsidRPr="00864E23" w:rsidRDefault="007875AC" w:rsidP="00085EFA">
      <w:pPr>
        <w:ind w:firstLineChars="100" w:firstLine="152"/>
        <w:rPr>
          <w:rFonts w:ascii="ＭＳ 明朝" w:hAnsi="ＭＳ 明朝"/>
          <w:sz w:val="17"/>
          <w:szCs w:val="17"/>
        </w:rPr>
      </w:pPr>
      <w:r w:rsidRPr="00864E23">
        <w:rPr>
          <w:rFonts w:ascii="ＭＳ 明朝" w:hAnsi="ＭＳ 明朝" w:hint="eastAsia"/>
          <w:sz w:val="17"/>
          <w:szCs w:val="17"/>
        </w:rPr>
        <w:t xml:space="preserve">２　</w:t>
      </w:r>
      <w:r w:rsidR="00A90548" w:rsidRPr="00864E23">
        <w:rPr>
          <w:rFonts w:ascii="ＭＳ 明朝" w:hAnsi="ＭＳ 明朝" w:hint="eastAsia"/>
          <w:sz w:val="17"/>
          <w:szCs w:val="17"/>
        </w:rPr>
        <w:t>前項の引渡しを行った場合は、買受人に受領書を提出させるものとする。</w:t>
      </w:r>
    </w:p>
    <w:p w14:paraId="40B0967A" w14:textId="77777777" w:rsidR="00222A97" w:rsidRPr="00864E23" w:rsidRDefault="007875AC" w:rsidP="00085EFA">
      <w:pPr>
        <w:ind w:firstLineChars="100" w:firstLine="152"/>
        <w:rPr>
          <w:rFonts w:ascii="ＭＳ 明朝" w:hAnsi="ＭＳ 明朝"/>
          <w:sz w:val="17"/>
          <w:szCs w:val="17"/>
        </w:rPr>
      </w:pPr>
      <w:r w:rsidRPr="00864E23">
        <w:rPr>
          <w:rFonts w:ascii="ＭＳ 明朝" w:hAnsi="ＭＳ 明朝" w:hint="eastAsia"/>
          <w:sz w:val="17"/>
          <w:szCs w:val="17"/>
        </w:rPr>
        <w:t xml:space="preserve">３　</w:t>
      </w:r>
      <w:r w:rsidR="00175C16" w:rsidRPr="00864E23">
        <w:rPr>
          <w:rFonts w:ascii="ＭＳ 明朝" w:hAnsi="ＭＳ 明朝" w:hint="eastAsia"/>
          <w:sz w:val="17"/>
          <w:szCs w:val="17"/>
        </w:rPr>
        <w:t>物件引渡し場所は頭書物件所在地とする。</w:t>
      </w:r>
    </w:p>
    <w:p w14:paraId="5189991E" w14:textId="77777777" w:rsidR="00222A97" w:rsidRPr="00864E23" w:rsidRDefault="00A90548" w:rsidP="00085EFA">
      <w:pPr>
        <w:ind w:firstLineChars="100" w:firstLine="152"/>
        <w:rPr>
          <w:rFonts w:ascii="ＭＳ 明朝" w:hAnsi="ＭＳ 明朝"/>
          <w:sz w:val="17"/>
          <w:szCs w:val="17"/>
        </w:rPr>
      </w:pPr>
      <w:r w:rsidRPr="00864E23">
        <w:rPr>
          <w:rFonts w:ascii="ＭＳ 明朝" w:hAnsi="ＭＳ 明朝" w:hint="eastAsia"/>
          <w:sz w:val="17"/>
          <w:szCs w:val="17"/>
        </w:rPr>
        <w:t>４</w:t>
      </w:r>
      <w:r w:rsidR="00222A97" w:rsidRPr="00864E23">
        <w:rPr>
          <w:rFonts w:ascii="ＭＳ 明朝" w:hAnsi="ＭＳ 明朝" w:hint="eastAsia"/>
          <w:sz w:val="17"/>
          <w:szCs w:val="17"/>
        </w:rPr>
        <w:t xml:space="preserve">　売払物件の数量、品質の査定その他物件の引渡しに関することは甲の定めるところによる。</w:t>
      </w:r>
    </w:p>
    <w:p w14:paraId="26C3E2BA" w14:textId="77777777" w:rsidR="00222A97" w:rsidRPr="00864E23" w:rsidRDefault="009F4D20" w:rsidP="009F4D20">
      <w:pPr>
        <w:ind w:leftChars="100" w:left="314" w:hangingChars="100" w:hanging="152"/>
        <w:rPr>
          <w:rFonts w:ascii="ＭＳ 明朝" w:hAnsi="ＭＳ 明朝"/>
          <w:sz w:val="17"/>
          <w:szCs w:val="17"/>
        </w:rPr>
      </w:pPr>
      <w:r w:rsidRPr="00864E23">
        <w:rPr>
          <w:rFonts w:ascii="ＭＳ 明朝" w:hAnsi="ＭＳ 明朝" w:hint="eastAsia"/>
          <w:sz w:val="17"/>
          <w:szCs w:val="17"/>
        </w:rPr>
        <w:t>５</w:t>
      </w:r>
      <w:r w:rsidRPr="00864E23">
        <w:rPr>
          <w:rFonts w:ascii="ＭＳ 明朝" w:hAnsi="ＭＳ 明朝" w:hint="eastAsia"/>
          <w:sz w:val="17"/>
          <w:szCs w:val="17"/>
        </w:rPr>
        <w:t xml:space="preserve"> </w:t>
      </w:r>
      <w:r w:rsidR="00222A97" w:rsidRPr="00864E23">
        <w:rPr>
          <w:rFonts w:ascii="ＭＳ 明朝" w:hAnsi="ＭＳ 明朝" w:hint="eastAsia"/>
          <w:sz w:val="17"/>
          <w:szCs w:val="17"/>
        </w:rPr>
        <w:t>売払物件の所在、面積、種類、数量、または品質に錯誤もしくはかくれたキズがあった場合でも、乙はこれについて異議を述べないものとする。</w:t>
      </w:r>
    </w:p>
    <w:p w14:paraId="43DDB058" w14:textId="77777777" w:rsidR="00084AC0" w:rsidRPr="00864E23" w:rsidRDefault="004E0CC9" w:rsidP="004A1452">
      <w:pPr>
        <w:rPr>
          <w:rFonts w:ascii="ＭＳ 明朝" w:hAnsi="ＭＳ 明朝"/>
          <w:sz w:val="17"/>
          <w:szCs w:val="17"/>
        </w:rPr>
      </w:pPr>
      <w:r w:rsidRPr="00864E23">
        <w:rPr>
          <w:rFonts w:ascii="ＭＳ 明朝" w:hAnsi="ＭＳ 明朝" w:hint="eastAsia"/>
          <w:sz w:val="17"/>
          <w:szCs w:val="17"/>
        </w:rPr>
        <w:t xml:space="preserve">　（搬出期限</w:t>
      </w:r>
      <w:r w:rsidR="00084AC0" w:rsidRPr="00864E23">
        <w:rPr>
          <w:rFonts w:ascii="ＭＳ 明朝" w:hAnsi="ＭＳ 明朝" w:hint="eastAsia"/>
          <w:sz w:val="17"/>
          <w:szCs w:val="17"/>
        </w:rPr>
        <w:t>）</w:t>
      </w:r>
    </w:p>
    <w:p w14:paraId="2AC2F158" w14:textId="77777777" w:rsidR="007875AC" w:rsidRPr="00864E23" w:rsidRDefault="007875AC" w:rsidP="007211F8">
      <w:pPr>
        <w:ind w:left="152" w:hangingChars="100" w:hanging="152"/>
        <w:rPr>
          <w:rFonts w:ascii="ＭＳ 明朝" w:hAnsi="ＭＳ 明朝"/>
          <w:sz w:val="17"/>
          <w:szCs w:val="17"/>
        </w:rPr>
      </w:pPr>
      <w:r w:rsidRPr="00864E23">
        <w:rPr>
          <w:rFonts w:ascii="ＭＳ 明朝" w:hAnsi="ＭＳ 明朝" w:hint="eastAsia"/>
          <w:sz w:val="17"/>
          <w:szCs w:val="17"/>
        </w:rPr>
        <w:t xml:space="preserve">第８条　</w:t>
      </w:r>
      <w:r w:rsidR="004E0CC9" w:rsidRPr="00864E23">
        <w:rPr>
          <w:rFonts w:ascii="ＭＳ 明朝" w:hAnsi="ＭＳ 明朝" w:hint="eastAsia"/>
          <w:sz w:val="17"/>
          <w:szCs w:val="17"/>
        </w:rPr>
        <w:t>物件の搬出期限</w:t>
      </w:r>
      <w:r w:rsidR="00175C16" w:rsidRPr="00864E23">
        <w:rPr>
          <w:rFonts w:ascii="ＭＳ 明朝" w:hAnsi="ＭＳ 明朝" w:hint="eastAsia"/>
          <w:sz w:val="17"/>
          <w:szCs w:val="17"/>
        </w:rPr>
        <w:t>は</w:t>
      </w:r>
      <w:r w:rsidR="002938BF" w:rsidRPr="00864E23">
        <w:rPr>
          <w:rFonts w:ascii="ＭＳ 明朝" w:hAnsi="ＭＳ 明朝" w:hint="eastAsia"/>
          <w:sz w:val="17"/>
          <w:szCs w:val="17"/>
        </w:rPr>
        <w:t>第２条に掲げる</w:t>
      </w:r>
      <w:r w:rsidR="00151CC6" w:rsidRPr="00864E23">
        <w:rPr>
          <w:rFonts w:ascii="ＭＳ 明朝" w:hAnsi="ＭＳ 明朝" w:hint="eastAsia"/>
          <w:sz w:val="17"/>
          <w:szCs w:val="17"/>
        </w:rPr>
        <w:t>契約</w:t>
      </w:r>
      <w:r w:rsidR="004E0CC9" w:rsidRPr="00864E23">
        <w:rPr>
          <w:rFonts w:ascii="ＭＳ 明朝" w:hAnsi="ＭＳ 明朝" w:hint="eastAsia"/>
          <w:sz w:val="17"/>
          <w:szCs w:val="17"/>
        </w:rPr>
        <w:t>期間内と</w:t>
      </w:r>
      <w:r w:rsidR="00AF798F" w:rsidRPr="00864E23">
        <w:rPr>
          <w:rFonts w:ascii="ＭＳ 明朝" w:hAnsi="ＭＳ 明朝" w:hint="eastAsia"/>
          <w:sz w:val="17"/>
          <w:szCs w:val="17"/>
        </w:rPr>
        <w:t>し、当該所在地外に搬出しなければならない。</w:t>
      </w:r>
      <w:r w:rsidRPr="00864E23">
        <w:rPr>
          <w:rFonts w:ascii="ＭＳ 明朝" w:hAnsi="ＭＳ 明朝" w:hint="eastAsia"/>
          <w:sz w:val="17"/>
          <w:szCs w:val="17"/>
        </w:rPr>
        <w:t>なお、搬出期間が終了した時における搬出未済物件は、すべて甲に帰属するものとする。</w:t>
      </w:r>
    </w:p>
    <w:p w14:paraId="13B17A7D" w14:textId="77777777" w:rsidR="004E0CC9" w:rsidRPr="00864E23" w:rsidRDefault="00B975CD" w:rsidP="00085EFA">
      <w:pPr>
        <w:ind w:firstLineChars="100" w:firstLine="152"/>
        <w:rPr>
          <w:rFonts w:ascii="ＭＳ 明朝" w:hAnsi="ＭＳ 明朝"/>
          <w:sz w:val="17"/>
          <w:szCs w:val="17"/>
        </w:rPr>
      </w:pPr>
      <w:r w:rsidRPr="00864E23">
        <w:rPr>
          <w:rFonts w:ascii="ＭＳ 明朝" w:hAnsi="ＭＳ 明朝" w:hint="eastAsia"/>
          <w:sz w:val="17"/>
          <w:szCs w:val="17"/>
        </w:rPr>
        <w:t>２</w:t>
      </w:r>
      <w:r w:rsidR="004E0CC9" w:rsidRPr="00864E23">
        <w:rPr>
          <w:rFonts w:ascii="ＭＳ 明朝" w:hAnsi="ＭＳ 明朝"/>
          <w:sz w:val="17"/>
          <w:szCs w:val="17"/>
        </w:rPr>
        <w:t xml:space="preserve">  </w:t>
      </w:r>
      <w:r w:rsidR="004E0CC9" w:rsidRPr="00864E23">
        <w:rPr>
          <w:rFonts w:ascii="ＭＳ 明朝" w:hAnsi="ＭＳ 明朝" w:hint="eastAsia"/>
          <w:sz w:val="17"/>
          <w:szCs w:val="17"/>
        </w:rPr>
        <w:t>乙は甲の承認がなければ、日の出前または日没後に物件の搬出をしないこと。</w:t>
      </w:r>
    </w:p>
    <w:p w14:paraId="1AB4C5C2" w14:textId="77777777" w:rsidR="00084AC0" w:rsidRPr="00864E23" w:rsidRDefault="00084AC0" w:rsidP="004A1452">
      <w:pPr>
        <w:rPr>
          <w:rFonts w:ascii="ＭＳ 明朝" w:hAnsi="ＭＳ 明朝"/>
          <w:sz w:val="17"/>
          <w:szCs w:val="17"/>
        </w:rPr>
      </w:pPr>
      <w:r w:rsidRPr="00864E23">
        <w:rPr>
          <w:rFonts w:ascii="ＭＳ 明朝" w:hAnsi="ＭＳ 明朝" w:hint="eastAsia"/>
          <w:sz w:val="17"/>
          <w:szCs w:val="17"/>
        </w:rPr>
        <w:t xml:space="preserve">　（搬出期限の延期）</w:t>
      </w:r>
    </w:p>
    <w:p w14:paraId="24136DBC" w14:textId="77777777" w:rsidR="00175C16" w:rsidRPr="00864E23" w:rsidRDefault="007211F8" w:rsidP="007211F8">
      <w:pPr>
        <w:ind w:left="152" w:hangingChars="100" w:hanging="152"/>
        <w:rPr>
          <w:rFonts w:ascii="ＭＳ 明朝" w:hAnsi="ＭＳ 明朝"/>
          <w:sz w:val="17"/>
          <w:szCs w:val="17"/>
        </w:rPr>
      </w:pPr>
      <w:r w:rsidRPr="00864E23">
        <w:rPr>
          <w:rFonts w:ascii="ＭＳ 明朝" w:hAnsi="ＭＳ 明朝" w:hint="eastAsia"/>
          <w:sz w:val="17"/>
          <w:szCs w:val="17"/>
        </w:rPr>
        <w:t xml:space="preserve">第９条　</w:t>
      </w:r>
      <w:r w:rsidR="00175C16" w:rsidRPr="00864E23">
        <w:rPr>
          <w:rFonts w:ascii="ＭＳ 明朝" w:hAnsi="ＭＳ 明朝" w:hint="eastAsia"/>
          <w:sz w:val="17"/>
          <w:szCs w:val="17"/>
        </w:rPr>
        <w:t>やむを得ない事由により前項の搬出期間内に物件の搬出を終える見込みのないときは、</w:t>
      </w:r>
      <w:r w:rsidR="00172A20" w:rsidRPr="00864E23">
        <w:rPr>
          <w:rFonts w:ascii="ＭＳ 明朝" w:hAnsi="ＭＳ 明朝" w:hint="eastAsia"/>
          <w:sz w:val="17"/>
          <w:szCs w:val="17"/>
        </w:rPr>
        <w:t>搬出</w:t>
      </w:r>
      <w:r w:rsidR="00175C16" w:rsidRPr="00864E23">
        <w:rPr>
          <w:rFonts w:ascii="ＭＳ 明朝" w:hAnsi="ＭＳ 明朝" w:hint="eastAsia"/>
          <w:sz w:val="17"/>
          <w:szCs w:val="17"/>
        </w:rPr>
        <w:t>期間満了</w:t>
      </w:r>
      <w:r w:rsidR="00172A20" w:rsidRPr="00864E23">
        <w:rPr>
          <w:rFonts w:ascii="ＭＳ 明朝" w:hAnsi="ＭＳ 明朝" w:hint="eastAsia"/>
          <w:sz w:val="17"/>
          <w:szCs w:val="17"/>
        </w:rPr>
        <w:t>７</w:t>
      </w:r>
      <w:r w:rsidR="00B975CD" w:rsidRPr="00864E23">
        <w:rPr>
          <w:rFonts w:ascii="ＭＳ 明朝" w:hAnsi="ＭＳ 明朝" w:hint="eastAsia"/>
          <w:sz w:val="17"/>
          <w:szCs w:val="17"/>
        </w:rPr>
        <w:t>日前まで</w:t>
      </w:r>
      <w:r w:rsidR="00175C16" w:rsidRPr="00864E23">
        <w:rPr>
          <w:rFonts w:ascii="ＭＳ 明朝" w:hAnsi="ＭＳ 明朝" w:hint="eastAsia"/>
          <w:sz w:val="17"/>
          <w:szCs w:val="17"/>
        </w:rPr>
        <w:t>にその事由を付して</w:t>
      </w:r>
      <w:r w:rsidR="00A90548" w:rsidRPr="00864E23">
        <w:rPr>
          <w:rFonts w:ascii="ＭＳ 明朝" w:hAnsi="ＭＳ 明朝" w:hint="eastAsia"/>
          <w:sz w:val="17"/>
          <w:szCs w:val="17"/>
        </w:rPr>
        <w:t>期間の延長を申請しなければならない。県は、その事由を審査して必要と認めた時は、搬出期間を延長することができる。ただし、延長日数</w:t>
      </w:r>
      <w:r w:rsidR="00175C16" w:rsidRPr="00864E23">
        <w:rPr>
          <w:rFonts w:ascii="ＭＳ 明朝" w:hAnsi="ＭＳ 明朝" w:hint="eastAsia"/>
          <w:sz w:val="17"/>
          <w:szCs w:val="17"/>
        </w:rPr>
        <w:t>は</w:t>
      </w:r>
      <w:r w:rsidR="00795204" w:rsidRPr="00864E23">
        <w:rPr>
          <w:rFonts w:ascii="ＭＳ 明朝" w:hAnsi="ＭＳ 明朝" w:hint="eastAsia"/>
          <w:sz w:val="17"/>
          <w:szCs w:val="17"/>
        </w:rPr>
        <w:t>第２条に定める</w:t>
      </w:r>
      <w:r w:rsidR="00175C16" w:rsidRPr="00864E23">
        <w:rPr>
          <w:rFonts w:ascii="ＭＳ 明朝" w:hAnsi="ＭＳ 明朝" w:hint="eastAsia"/>
          <w:sz w:val="17"/>
          <w:szCs w:val="17"/>
        </w:rPr>
        <w:t>搬出期間の２分の１を越えることはできない。</w:t>
      </w:r>
      <w:r w:rsidR="00175C16" w:rsidRPr="00864E23">
        <w:rPr>
          <w:rFonts w:ascii="ＭＳ 明朝" w:hAnsi="ＭＳ 明朝"/>
          <w:sz w:val="17"/>
          <w:szCs w:val="17"/>
        </w:rPr>
        <w:t xml:space="preserve">  </w:t>
      </w:r>
    </w:p>
    <w:p w14:paraId="18657900" w14:textId="39145B56" w:rsidR="00787080" w:rsidRPr="00864E23" w:rsidRDefault="00787080" w:rsidP="007211F8">
      <w:pPr>
        <w:ind w:left="304" w:hangingChars="200" w:hanging="304"/>
        <w:rPr>
          <w:rFonts w:ascii="ＭＳ 明朝" w:hAnsi="ＭＳ 明朝"/>
          <w:sz w:val="17"/>
          <w:szCs w:val="17"/>
        </w:rPr>
      </w:pPr>
      <w:r w:rsidRPr="00864E23">
        <w:rPr>
          <w:rFonts w:ascii="ＭＳ 明朝" w:hAnsi="ＭＳ 明朝" w:hint="eastAsia"/>
          <w:sz w:val="17"/>
          <w:szCs w:val="17"/>
        </w:rPr>
        <w:t xml:space="preserve">　２　乙は、第１項の規定のうち、買受人の責に帰す理由により延期が認められた時は</w:t>
      </w:r>
      <w:r w:rsidR="00172A20" w:rsidRPr="00864E23">
        <w:rPr>
          <w:rFonts w:ascii="ＭＳ 明朝" w:hAnsi="ＭＳ 明朝" w:hint="eastAsia"/>
          <w:sz w:val="17"/>
          <w:szCs w:val="17"/>
        </w:rPr>
        <w:t>、甲に対し支払未済物件に対し、その遅滞日数に応じ年利</w:t>
      </w:r>
      <w:r w:rsidR="00512C1E" w:rsidRPr="00E13D50">
        <w:rPr>
          <w:rFonts w:ascii="ＭＳ 明朝" w:hAnsi="ＭＳ 明朝" w:hint="eastAsia"/>
          <w:sz w:val="17"/>
          <w:szCs w:val="17"/>
        </w:rPr>
        <w:t>2.5</w:t>
      </w:r>
      <w:r w:rsidRPr="00E13D50">
        <w:rPr>
          <w:rFonts w:ascii="ＭＳ 明朝" w:hAnsi="ＭＳ 明朝" w:hint="eastAsia"/>
          <w:sz w:val="17"/>
          <w:szCs w:val="17"/>
        </w:rPr>
        <w:t>％</w:t>
      </w:r>
      <w:r w:rsidRPr="00864E23">
        <w:rPr>
          <w:rFonts w:ascii="ＭＳ 明朝" w:hAnsi="ＭＳ 明朝" w:hint="eastAsia"/>
          <w:sz w:val="17"/>
          <w:szCs w:val="17"/>
        </w:rPr>
        <w:t>の割合で計算した金額を遅滞金として納付しなければならない。</w:t>
      </w:r>
    </w:p>
    <w:p w14:paraId="07DFB538" w14:textId="77777777" w:rsidR="001607FC" w:rsidRPr="00864E23" w:rsidRDefault="001607FC" w:rsidP="004A1452">
      <w:pPr>
        <w:rPr>
          <w:rFonts w:ascii="ＭＳ 明朝" w:hAnsi="ＭＳ 明朝"/>
          <w:sz w:val="17"/>
          <w:szCs w:val="17"/>
        </w:rPr>
      </w:pPr>
      <w:r w:rsidRPr="00864E23">
        <w:rPr>
          <w:rFonts w:ascii="ＭＳ 明朝" w:hAnsi="ＭＳ 明朝" w:hint="eastAsia"/>
          <w:sz w:val="17"/>
          <w:szCs w:val="17"/>
        </w:rPr>
        <w:t xml:space="preserve">　（作業の中止）</w:t>
      </w:r>
    </w:p>
    <w:p w14:paraId="2C37CC02" w14:textId="77777777" w:rsidR="00175C16" w:rsidRPr="00864E23" w:rsidRDefault="004A1452" w:rsidP="004A1452">
      <w:pPr>
        <w:rPr>
          <w:rFonts w:ascii="ＭＳ 明朝" w:hAnsi="ＭＳ 明朝"/>
          <w:sz w:val="17"/>
          <w:szCs w:val="17"/>
        </w:rPr>
      </w:pPr>
      <w:r w:rsidRPr="00864E23">
        <w:rPr>
          <w:rFonts w:ascii="ＭＳ 明朝" w:hAnsi="ＭＳ 明朝" w:hint="eastAsia"/>
          <w:sz w:val="17"/>
          <w:szCs w:val="17"/>
        </w:rPr>
        <w:t>第１０</w:t>
      </w:r>
      <w:r w:rsidR="00B975CD" w:rsidRPr="00864E23">
        <w:rPr>
          <w:rFonts w:ascii="ＭＳ 明朝" w:hAnsi="ＭＳ 明朝" w:hint="eastAsia"/>
          <w:sz w:val="17"/>
          <w:szCs w:val="17"/>
        </w:rPr>
        <w:t xml:space="preserve">条　</w:t>
      </w:r>
      <w:r w:rsidR="00175C16" w:rsidRPr="00864E23">
        <w:rPr>
          <w:rFonts w:ascii="ＭＳ 明朝" w:hAnsi="ＭＳ 明朝" w:hint="eastAsia"/>
          <w:sz w:val="17"/>
          <w:szCs w:val="17"/>
        </w:rPr>
        <w:t>甲は次の各号の一に該当する場合は、売払物件の伐採、採出その他売り払いを伴なう作業を中止させることができる。</w:t>
      </w:r>
    </w:p>
    <w:p w14:paraId="739A3813" w14:textId="77777777" w:rsidR="00175C16" w:rsidRPr="00864E23" w:rsidRDefault="00175C16" w:rsidP="00085EFA">
      <w:pPr>
        <w:ind w:firstLineChars="100" w:firstLine="152"/>
        <w:rPr>
          <w:rFonts w:ascii="ＭＳ 明朝" w:hAnsi="ＭＳ 明朝"/>
          <w:sz w:val="17"/>
          <w:szCs w:val="17"/>
        </w:rPr>
      </w:pPr>
      <w:r w:rsidRPr="00864E23">
        <w:rPr>
          <w:rFonts w:ascii="ＭＳ 明朝" w:hAnsi="ＭＳ 明朝"/>
          <w:sz w:val="17"/>
          <w:szCs w:val="17"/>
        </w:rPr>
        <w:t xml:space="preserve">(1) </w:t>
      </w:r>
      <w:r w:rsidRPr="00864E23">
        <w:rPr>
          <w:rFonts w:ascii="ＭＳ 明朝" w:hAnsi="ＭＳ 明朝" w:hint="eastAsia"/>
          <w:sz w:val="17"/>
          <w:szCs w:val="17"/>
        </w:rPr>
        <w:t>公用、公共用または公益事業の用に供するため、若しくはやむを得ない事由により契約を履行することができないとき。</w:t>
      </w:r>
      <w:r w:rsidRPr="00864E23">
        <w:rPr>
          <w:rFonts w:ascii="ＭＳ 明朝" w:hAnsi="ＭＳ 明朝"/>
          <w:sz w:val="17"/>
          <w:szCs w:val="17"/>
        </w:rPr>
        <w:t xml:space="preserve">  </w:t>
      </w:r>
    </w:p>
    <w:p w14:paraId="7E661873" w14:textId="77777777" w:rsidR="00175C16" w:rsidRPr="00864E23" w:rsidRDefault="00175C16" w:rsidP="00085EFA">
      <w:pPr>
        <w:ind w:firstLineChars="100" w:firstLine="152"/>
        <w:rPr>
          <w:rFonts w:ascii="ＭＳ 明朝" w:hAnsi="ＭＳ 明朝"/>
          <w:sz w:val="17"/>
          <w:szCs w:val="17"/>
        </w:rPr>
      </w:pPr>
      <w:r w:rsidRPr="00864E23">
        <w:rPr>
          <w:rFonts w:ascii="ＭＳ 明朝" w:hAnsi="ＭＳ 明朝"/>
          <w:sz w:val="17"/>
          <w:szCs w:val="17"/>
        </w:rPr>
        <w:t xml:space="preserve">(2) </w:t>
      </w:r>
      <w:r w:rsidRPr="00864E23">
        <w:rPr>
          <w:rFonts w:ascii="ＭＳ 明朝" w:hAnsi="ＭＳ 明朝" w:hint="eastAsia"/>
          <w:sz w:val="17"/>
          <w:szCs w:val="17"/>
        </w:rPr>
        <w:t>乙またはその代理人に法令または契約条件に違反する行為があるとき。</w:t>
      </w:r>
    </w:p>
    <w:p w14:paraId="2DC4F52E" w14:textId="77777777" w:rsidR="001607FC" w:rsidRPr="00864E23" w:rsidRDefault="00F11987" w:rsidP="004A1452">
      <w:pPr>
        <w:rPr>
          <w:rFonts w:ascii="ＭＳ 明朝" w:hAnsi="ＭＳ 明朝"/>
          <w:sz w:val="17"/>
          <w:szCs w:val="17"/>
        </w:rPr>
      </w:pPr>
      <w:r w:rsidRPr="00864E23">
        <w:rPr>
          <w:rFonts w:ascii="ＭＳ 明朝" w:hAnsi="ＭＳ 明朝" w:hint="eastAsia"/>
          <w:sz w:val="17"/>
          <w:szCs w:val="17"/>
        </w:rPr>
        <w:t xml:space="preserve">　（搬出済書</w:t>
      </w:r>
      <w:r w:rsidR="001607FC" w:rsidRPr="00864E23">
        <w:rPr>
          <w:rFonts w:ascii="ＭＳ 明朝" w:hAnsi="ＭＳ 明朝" w:hint="eastAsia"/>
          <w:sz w:val="17"/>
          <w:szCs w:val="17"/>
        </w:rPr>
        <w:t>の提出）</w:t>
      </w:r>
    </w:p>
    <w:p w14:paraId="77FEB3DC" w14:textId="77777777" w:rsidR="00B975CD" w:rsidRPr="00864E23" w:rsidRDefault="004A1452" w:rsidP="004A1452">
      <w:pPr>
        <w:rPr>
          <w:rFonts w:ascii="ＭＳ 明朝" w:hAnsi="ＭＳ 明朝"/>
          <w:sz w:val="17"/>
          <w:szCs w:val="17"/>
        </w:rPr>
      </w:pPr>
      <w:r w:rsidRPr="00864E23">
        <w:rPr>
          <w:rFonts w:ascii="ＭＳ 明朝" w:hAnsi="ＭＳ 明朝" w:hint="eastAsia"/>
          <w:sz w:val="17"/>
          <w:szCs w:val="17"/>
        </w:rPr>
        <w:t>第１１</w:t>
      </w:r>
      <w:r w:rsidR="00B975CD" w:rsidRPr="00864E23">
        <w:rPr>
          <w:rFonts w:ascii="ＭＳ 明朝" w:hAnsi="ＭＳ 明朝" w:hint="eastAsia"/>
          <w:sz w:val="17"/>
          <w:szCs w:val="17"/>
        </w:rPr>
        <w:t xml:space="preserve">条　</w:t>
      </w:r>
      <w:r w:rsidR="00F11987" w:rsidRPr="00864E23">
        <w:rPr>
          <w:rFonts w:ascii="ＭＳ 明朝" w:hAnsi="ＭＳ 明朝" w:hint="eastAsia"/>
          <w:sz w:val="17"/>
          <w:szCs w:val="17"/>
        </w:rPr>
        <w:t>乙は物件の搬出を終了したときは、直ちに甲に搬出済書</w:t>
      </w:r>
      <w:r w:rsidR="00175C16" w:rsidRPr="00864E23">
        <w:rPr>
          <w:rFonts w:ascii="ＭＳ 明朝" w:hAnsi="ＭＳ 明朝" w:hint="eastAsia"/>
          <w:sz w:val="17"/>
          <w:szCs w:val="17"/>
        </w:rPr>
        <w:t>を提出し、甲の要求により跡地検査に立会わなければならない。</w:t>
      </w:r>
    </w:p>
    <w:p w14:paraId="0146EA13" w14:textId="77777777" w:rsidR="00222A97" w:rsidRPr="00864E23" w:rsidRDefault="001607FC" w:rsidP="004A1452">
      <w:pPr>
        <w:rPr>
          <w:rFonts w:ascii="ＭＳ 明朝" w:hAnsi="ＭＳ 明朝"/>
          <w:sz w:val="17"/>
          <w:szCs w:val="17"/>
        </w:rPr>
      </w:pPr>
      <w:r w:rsidRPr="00864E23">
        <w:rPr>
          <w:rFonts w:ascii="ＭＳ 明朝" w:hAnsi="ＭＳ 明朝" w:hint="eastAsia"/>
          <w:sz w:val="17"/>
          <w:szCs w:val="17"/>
        </w:rPr>
        <w:t xml:space="preserve">　（損害賠償）</w:t>
      </w:r>
    </w:p>
    <w:p w14:paraId="188E84CA" w14:textId="77777777" w:rsidR="00175C16" w:rsidRPr="00864E23" w:rsidRDefault="004A1452" w:rsidP="00085EFA">
      <w:pPr>
        <w:ind w:left="152" w:hangingChars="100" w:hanging="152"/>
        <w:rPr>
          <w:rFonts w:ascii="ＭＳ 明朝" w:hAnsi="ＭＳ 明朝"/>
          <w:sz w:val="17"/>
          <w:szCs w:val="17"/>
        </w:rPr>
      </w:pPr>
      <w:r w:rsidRPr="00864E23">
        <w:rPr>
          <w:rFonts w:ascii="ＭＳ 明朝" w:hAnsi="ＭＳ 明朝" w:hint="eastAsia"/>
          <w:sz w:val="17"/>
          <w:szCs w:val="17"/>
        </w:rPr>
        <w:t>第１２</w:t>
      </w:r>
      <w:r w:rsidR="00222A97" w:rsidRPr="00864E23">
        <w:rPr>
          <w:rFonts w:ascii="ＭＳ 明朝" w:hAnsi="ＭＳ 明朝" w:hint="eastAsia"/>
          <w:sz w:val="17"/>
          <w:szCs w:val="17"/>
        </w:rPr>
        <w:t xml:space="preserve">条　</w:t>
      </w:r>
      <w:r w:rsidR="00175C16" w:rsidRPr="00864E23">
        <w:rPr>
          <w:rFonts w:ascii="ＭＳ 明朝" w:hAnsi="ＭＳ 明朝" w:hint="eastAsia"/>
          <w:sz w:val="17"/>
          <w:szCs w:val="17"/>
        </w:rPr>
        <w:t>乙は売払物件の搬出にあたり、県有林等及び産物並びに県の施設に損害を与えたとき</w:t>
      </w:r>
      <w:r w:rsidR="009C1386" w:rsidRPr="00864E23">
        <w:rPr>
          <w:rFonts w:ascii="ＭＳ 明朝" w:hAnsi="ＭＳ 明朝" w:hint="eastAsia"/>
          <w:sz w:val="17"/>
          <w:szCs w:val="17"/>
        </w:rPr>
        <w:t>、又は本契約に定める義務を履行しないため甲に損害を与えた時は</w:t>
      </w:r>
      <w:r w:rsidR="00175C16" w:rsidRPr="00864E23">
        <w:rPr>
          <w:rFonts w:ascii="ＭＳ 明朝" w:hAnsi="ＭＳ 明朝" w:hint="eastAsia"/>
          <w:sz w:val="17"/>
          <w:szCs w:val="17"/>
        </w:rPr>
        <w:t>直ちに甲に届出て賠償の責を負うものとする。その行為が乙の使用人または請負人であっても同様とする。</w:t>
      </w:r>
    </w:p>
    <w:p w14:paraId="2E890177" w14:textId="77777777" w:rsidR="00B975CD" w:rsidRPr="00864E23" w:rsidRDefault="001607FC" w:rsidP="004A1452">
      <w:pPr>
        <w:rPr>
          <w:rFonts w:ascii="ＭＳ 明朝" w:hAnsi="ＭＳ 明朝"/>
          <w:sz w:val="17"/>
          <w:szCs w:val="17"/>
        </w:rPr>
      </w:pPr>
      <w:r w:rsidRPr="00864E23">
        <w:rPr>
          <w:rFonts w:ascii="ＭＳ 明朝" w:hAnsi="ＭＳ 明朝" w:hint="eastAsia"/>
          <w:sz w:val="17"/>
          <w:szCs w:val="17"/>
        </w:rPr>
        <w:t xml:space="preserve">　（極印滅失の禁止）</w:t>
      </w:r>
    </w:p>
    <w:p w14:paraId="590A0D88" w14:textId="77777777" w:rsidR="00175C16" w:rsidRPr="00864E23" w:rsidRDefault="00B975CD" w:rsidP="004F2AC4">
      <w:pPr>
        <w:ind w:left="152" w:hangingChars="100" w:hanging="152"/>
        <w:rPr>
          <w:rFonts w:ascii="ＭＳ 明朝" w:hAnsi="ＭＳ 明朝"/>
          <w:sz w:val="17"/>
          <w:szCs w:val="17"/>
        </w:rPr>
      </w:pPr>
      <w:r w:rsidRPr="00864E23">
        <w:rPr>
          <w:rFonts w:ascii="ＭＳ 明朝" w:hAnsi="ＭＳ 明朝" w:hint="eastAsia"/>
          <w:sz w:val="17"/>
          <w:szCs w:val="17"/>
        </w:rPr>
        <w:t>第</w:t>
      </w:r>
      <w:r w:rsidR="004A1452" w:rsidRPr="00864E23">
        <w:rPr>
          <w:rFonts w:ascii="ＭＳ 明朝" w:hAnsi="ＭＳ 明朝" w:hint="eastAsia"/>
          <w:sz w:val="17"/>
          <w:szCs w:val="17"/>
        </w:rPr>
        <w:t>１３</w:t>
      </w:r>
      <w:r w:rsidRPr="00864E23">
        <w:rPr>
          <w:rFonts w:ascii="ＭＳ 明朝" w:hAnsi="ＭＳ 明朝" w:hint="eastAsia"/>
          <w:sz w:val="17"/>
          <w:szCs w:val="17"/>
        </w:rPr>
        <w:t xml:space="preserve">条　</w:t>
      </w:r>
      <w:r w:rsidR="00175C16" w:rsidRPr="00864E23">
        <w:rPr>
          <w:rFonts w:ascii="ＭＳ 明朝" w:hAnsi="ＭＳ 明朝" w:hint="eastAsia"/>
          <w:sz w:val="17"/>
          <w:szCs w:val="17"/>
        </w:rPr>
        <w:t>乙は売払木の根株に極印がある時はこれを滅失し、またはき損しないように当該極印の上部から伐採すること。極印が滅失し、またはき損したときは直ちに甲に届出て、その指示に従うものとする。</w:t>
      </w:r>
    </w:p>
    <w:p w14:paraId="71B5EDB0" w14:textId="77777777" w:rsidR="001607FC" w:rsidRPr="00864E23" w:rsidRDefault="001607FC" w:rsidP="004A1452">
      <w:pPr>
        <w:rPr>
          <w:rFonts w:ascii="ＭＳ 明朝" w:hAnsi="ＭＳ 明朝"/>
          <w:sz w:val="17"/>
          <w:szCs w:val="17"/>
        </w:rPr>
      </w:pPr>
      <w:r w:rsidRPr="00864E23">
        <w:rPr>
          <w:rFonts w:ascii="ＭＳ 明朝" w:hAnsi="ＭＳ 明朝" w:hint="eastAsia"/>
          <w:sz w:val="17"/>
          <w:szCs w:val="17"/>
        </w:rPr>
        <w:t xml:space="preserve">　（天災その他不可抗力による損害）</w:t>
      </w:r>
    </w:p>
    <w:p w14:paraId="6B6C61D6" w14:textId="77777777" w:rsidR="00175C16" w:rsidRPr="00864E23" w:rsidRDefault="00B975CD" w:rsidP="00085EFA">
      <w:pPr>
        <w:ind w:left="152" w:hangingChars="100" w:hanging="152"/>
        <w:rPr>
          <w:rFonts w:ascii="ＭＳ 明朝" w:hAnsi="ＭＳ 明朝"/>
          <w:sz w:val="17"/>
          <w:szCs w:val="17"/>
        </w:rPr>
      </w:pPr>
      <w:r w:rsidRPr="00864E23">
        <w:rPr>
          <w:rFonts w:ascii="ＭＳ 明朝" w:hAnsi="ＭＳ 明朝" w:hint="eastAsia"/>
          <w:sz w:val="17"/>
          <w:szCs w:val="17"/>
        </w:rPr>
        <w:t>第</w:t>
      </w:r>
      <w:r w:rsidR="004A1452" w:rsidRPr="00864E23">
        <w:rPr>
          <w:rFonts w:ascii="ＭＳ 明朝" w:hAnsi="ＭＳ 明朝" w:hint="eastAsia"/>
          <w:sz w:val="17"/>
          <w:szCs w:val="17"/>
        </w:rPr>
        <w:t>１４</w:t>
      </w:r>
      <w:r w:rsidRPr="00864E23">
        <w:rPr>
          <w:rFonts w:ascii="ＭＳ 明朝" w:hAnsi="ＭＳ 明朝" w:hint="eastAsia"/>
          <w:sz w:val="17"/>
          <w:szCs w:val="17"/>
        </w:rPr>
        <w:t xml:space="preserve">条　</w:t>
      </w:r>
      <w:r w:rsidR="00175C16" w:rsidRPr="00864E23">
        <w:rPr>
          <w:rFonts w:ascii="ＭＳ 明朝" w:hAnsi="ＭＳ 明朝" w:hint="eastAsia"/>
          <w:sz w:val="17"/>
          <w:szCs w:val="17"/>
        </w:rPr>
        <w:t>本契約締結後、物件引渡前に甲の責に帰さない事故または天災その他不可抗力によって物件に損害があっても乙は異議を述べないものと</w:t>
      </w:r>
      <w:r w:rsidR="00175C16" w:rsidRPr="00864E23">
        <w:rPr>
          <w:rFonts w:ascii="ＭＳ 明朝" w:hAnsi="ＭＳ 明朝" w:hint="eastAsia"/>
          <w:sz w:val="17"/>
          <w:szCs w:val="17"/>
        </w:rPr>
        <w:lastRenderedPageBreak/>
        <w:t>する。</w:t>
      </w:r>
    </w:p>
    <w:p w14:paraId="37F233F9" w14:textId="77777777" w:rsidR="001607FC" w:rsidRPr="00864E23" w:rsidRDefault="001607FC" w:rsidP="004A1452">
      <w:pPr>
        <w:rPr>
          <w:rFonts w:ascii="ＭＳ 明朝" w:hAnsi="ＭＳ 明朝"/>
          <w:sz w:val="17"/>
          <w:szCs w:val="17"/>
        </w:rPr>
      </w:pPr>
      <w:r w:rsidRPr="00864E23">
        <w:rPr>
          <w:rFonts w:ascii="ＭＳ 明朝" w:hAnsi="ＭＳ 明朝" w:hint="eastAsia"/>
          <w:sz w:val="17"/>
          <w:szCs w:val="17"/>
        </w:rPr>
        <w:t xml:space="preserve">　（契約の解約）</w:t>
      </w:r>
    </w:p>
    <w:p w14:paraId="61C09A37" w14:textId="77777777" w:rsidR="00175C16" w:rsidRPr="00864E23" w:rsidRDefault="00D322E0" w:rsidP="003A6A30">
      <w:pPr>
        <w:ind w:left="152" w:hangingChars="100" w:hanging="152"/>
        <w:rPr>
          <w:rFonts w:ascii="ＭＳ 明朝" w:hAnsi="ＭＳ 明朝"/>
          <w:sz w:val="17"/>
          <w:szCs w:val="17"/>
        </w:rPr>
      </w:pPr>
      <w:r w:rsidRPr="00864E23">
        <w:rPr>
          <w:rFonts w:ascii="ＭＳ 明朝" w:hAnsi="ＭＳ 明朝" w:hint="eastAsia"/>
          <w:sz w:val="17"/>
          <w:szCs w:val="17"/>
        </w:rPr>
        <w:t>第</w:t>
      </w:r>
      <w:r w:rsidR="004A1452" w:rsidRPr="00864E23">
        <w:rPr>
          <w:rFonts w:ascii="ＭＳ 明朝" w:hAnsi="ＭＳ 明朝" w:hint="eastAsia"/>
          <w:sz w:val="17"/>
          <w:szCs w:val="17"/>
        </w:rPr>
        <w:t>１５</w:t>
      </w:r>
      <w:r w:rsidRPr="00864E23">
        <w:rPr>
          <w:rFonts w:ascii="ＭＳ 明朝" w:hAnsi="ＭＳ 明朝" w:hint="eastAsia"/>
          <w:sz w:val="17"/>
          <w:szCs w:val="17"/>
        </w:rPr>
        <w:t xml:space="preserve">条　</w:t>
      </w:r>
      <w:r w:rsidR="00175C16" w:rsidRPr="00864E23">
        <w:rPr>
          <w:rFonts w:ascii="ＭＳ 明朝" w:hAnsi="ＭＳ 明朝" w:hint="eastAsia"/>
          <w:sz w:val="17"/>
          <w:szCs w:val="17"/>
        </w:rPr>
        <w:t>次の事由に該当する場合は、甲は本契約の全部または一部を解約することができる。この場合において、乙は違約金として売払総代金の１００分の１０を納付すること。</w:t>
      </w:r>
    </w:p>
    <w:p w14:paraId="34E92A1D" w14:textId="77777777" w:rsidR="00175C16" w:rsidRPr="00864E23" w:rsidRDefault="00EC5EB3" w:rsidP="00085EFA">
      <w:pPr>
        <w:ind w:firstLineChars="100" w:firstLine="152"/>
        <w:rPr>
          <w:rFonts w:ascii="ＭＳ Ｐ明朝" w:hAnsi="ＭＳ Ｐ明朝"/>
          <w:sz w:val="17"/>
          <w:szCs w:val="17"/>
        </w:rPr>
      </w:pPr>
      <w:r w:rsidRPr="00864E23">
        <w:rPr>
          <w:rFonts w:ascii="ＭＳ Ｐ明朝" w:hAnsi="ＭＳ Ｐ明朝"/>
          <w:sz w:val="17"/>
          <w:szCs w:val="17"/>
        </w:rPr>
        <w:t>(1)</w:t>
      </w:r>
      <w:r w:rsidRPr="00864E23">
        <w:rPr>
          <w:rFonts w:ascii="ＭＳ Ｐ明朝" w:hAnsi="ＭＳ Ｐ明朝" w:hint="eastAsia"/>
          <w:sz w:val="17"/>
          <w:szCs w:val="17"/>
        </w:rPr>
        <w:t xml:space="preserve"> </w:t>
      </w:r>
      <w:r w:rsidR="00175C16" w:rsidRPr="00864E23">
        <w:rPr>
          <w:rFonts w:ascii="ＭＳ Ｐ明朝" w:hAnsi="ＭＳ Ｐ明朝" w:hint="eastAsia"/>
          <w:sz w:val="17"/>
          <w:szCs w:val="17"/>
        </w:rPr>
        <w:t>所定の納付期限までに代金を納付しないとき。</w:t>
      </w:r>
    </w:p>
    <w:p w14:paraId="70017738" w14:textId="77777777" w:rsidR="00175C16" w:rsidRPr="00864E23" w:rsidRDefault="00085EFA" w:rsidP="00085EFA">
      <w:pPr>
        <w:ind w:firstLineChars="100" w:firstLine="152"/>
        <w:rPr>
          <w:rFonts w:ascii="ＭＳ Ｐ明朝" w:hAnsi="ＭＳ Ｐ明朝"/>
          <w:sz w:val="17"/>
          <w:szCs w:val="17"/>
        </w:rPr>
      </w:pPr>
      <w:r w:rsidRPr="00864E23">
        <w:rPr>
          <w:rFonts w:ascii="ＭＳ Ｐ明朝" w:hAnsi="ＭＳ Ｐ明朝" w:hint="eastAsia"/>
          <w:sz w:val="17"/>
          <w:szCs w:val="17"/>
        </w:rPr>
        <w:t>(</w:t>
      </w:r>
      <w:r w:rsidRPr="00864E23">
        <w:rPr>
          <w:rFonts w:ascii="ＭＳ Ｐ明朝" w:hAnsi="ＭＳ Ｐ明朝"/>
          <w:sz w:val="17"/>
          <w:szCs w:val="17"/>
        </w:rPr>
        <w:t>2</w:t>
      </w:r>
      <w:r w:rsidR="00EC5EB3" w:rsidRPr="00864E23">
        <w:rPr>
          <w:rFonts w:ascii="ＭＳ Ｐ明朝" w:hAnsi="ＭＳ Ｐ明朝" w:hint="eastAsia"/>
          <w:sz w:val="17"/>
          <w:szCs w:val="17"/>
        </w:rPr>
        <w:t xml:space="preserve">) </w:t>
      </w:r>
      <w:r w:rsidR="00175C16" w:rsidRPr="00864E23">
        <w:rPr>
          <w:rFonts w:ascii="ＭＳ Ｐ明朝" w:hAnsi="ＭＳ Ｐ明朝" w:hint="eastAsia"/>
          <w:sz w:val="17"/>
          <w:szCs w:val="17"/>
        </w:rPr>
        <w:t>甲の承認を受けないで引渡前（または採取の承認前）に売払物件を処分したとき。</w:t>
      </w:r>
    </w:p>
    <w:p w14:paraId="034793A3" w14:textId="77777777" w:rsidR="00175C16" w:rsidRPr="00864E23" w:rsidRDefault="00EC5EB3" w:rsidP="00085EFA">
      <w:pPr>
        <w:ind w:firstLineChars="100" w:firstLine="152"/>
        <w:rPr>
          <w:rFonts w:ascii="ＭＳ 明朝" w:hAnsi="ＭＳ 明朝"/>
          <w:sz w:val="17"/>
          <w:szCs w:val="17"/>
        </w:rPr>
      </w:pPr>
      <w:r w:rsidRPr="00864E23">
        <w:rPr>
          <w:rFonts w:ascii="ＭＳ Ｐ明朝" w:hAnsi="ＭＳ Ｐ明朝"/>
          <w:sz w:val="17"/>
          <w:szCs w:val="17"/>
        </w:rPr>
        <w:t>(3</w:t>
      </w:r>
      <w:r w:rsidRPr="00864E23">
        <w:rPr>
          <w:rFonts w:ascii="ＭＳ Ｐ明朝" w:hAnsi="ＭＳ Ｐ明朝" w:hint="eastAsia"/>
          <w:sz w:val="17"/>
          <w:szCs w:val="17"/>
        </w:rPr>
        <w:t xml:space="preserve">) </w:t>
      </w:r>
      <w:r w:rsidR="00172A20" w:rsidRPr="00864E23">
        <w:rPr>
          <w:rFonts w:ascii="ＭＳ Ｐ明朝" w:hAnsi="ＭＳ Ｐ明朝" w:hint="eastAsia"/>
          <w:sz w:val="17"/>
          <w:szCs w:val="17"/>
        </w:rPr>
        <w:t>第</w:t>
      </w:r>
      <w:r w:rsidR="00172A20" w:rsidRPr="00864E23">
        <w:rPr>
          <w:rFonts w:ascii="ＭＳ 明朝" w:hAnsi="ＭＳ 明朝" w:hint="eastAsia"/>
          <w:sz w:val="17"/>
          <w:szCs w:val="17"/>
        </w:rPr>
        <w:t>８条</w:t>
      </w:r>
      <w:r w:rsidR="00175C16" w:rsidRPr="00864E23">
        <w:rPr>
          <w:rFonts w:ascii="ＭＳ 明朝" w:hAnsi="ＭＳ 明朝" w:hint="eastAsia"/>
          <w:sz w:val="17"/>
          <w:szCs w:val="17"/>
        </w:rPr>
        <w:t>の約定に違反して売払物件を処分したとき。</w:t>
      </w:r>
    </w:p>
    <w:p w14:paraId="6BF78417" w14:textId="77777777" w:rsidR="00175C16" w:rsidRPr="00864E23" w:rsidRDefault="00175C16" w:rsidP="00085EFA">
      <w:pPr>
        <w:ind w:left="152" w:hangingChars="100" w:hanging="152"/>
        <w:rPr>
          <w:rFonts w:ascii="ＭＳ 明朝" w:hAnsi="ＭＳ 明朝"/>
          <w:sz w:val="17"/>
          <w:szCs w:val="17"/>
        </w:rPr>
      </w:pPr>
      <w:r w:rsidRPr="00864E23">
        <w:rPr>
          <w:rFonts w:ascii="ＭＳ 明朝" w:hAnsi="ＭＳ 明朝"/>
          <w:sz w:val="17"/>
          <w:szCs w:val="17"/>
        </w:rPr>
        <w:t xml:space="preserve">    </w:t>
      </w:r>
      <w:r w:rsidRPr="00864E23">
        <w:rPr>
          <w:rFonts w:ascii="ＭＳ 明朝" w:hAnsi="ＭＳ 明朝" w:hint="eastAsia"/>
          <w:sz w:val="17"/>
          <w:szCs w:val="17"/>
        </w:rPr>
        <w:t>なお、違約金をもって売払物件の損害を償うことができないときは、乙は賠償金として、その不足額を徴収されても異議を述べないものとする。</w:t>
      </w:r>
    </w:p>
    <w:p w14:paraId="11936930" w14:textId="77777777" w:rsidR="008F6D81" w:rsidRPr="00864E23" w:rsidRDefault="008F6D81" w:rsidP="004A1452">
      <w:pPr>
        <w:rPr>
          <w:rFonts w:ascii="ＭＳ 明朝" w:hAnsi="ＭＳ 明朝"/>
          <w:sz w:val="17"/>
          <w:szCs w:val="17"/>
        </w:rPr>
      </w:pPr>
      <w:r w:rsidRPr="00864E23">
        <w:rPr>
          <w:rFonts w:ascii="ＭＳ 明朝" w:hAnsi="ＭＳ 明朝" w:hint="eastAsia"/>
          <w:sz w:val="17"/>
          <w:szCs w:val="17"/>
        </w:rPr>
        <w:t xml:space="preserve">　（契約解除権）</w:t>
      </w:r>
    </w:p>
    <w:p w14:paraId="5F37002C" w14:textId="77777777" w:rsidR="00175C16" w:rsidRPr="00864E23" w:rsidRDefault="004A1452" w:rsidP="004A1452">
      <w:pPr>
        <w:rPr>
          <w:rFonts w:ascii="ＭＳ 明朝" w:hAnsi="ＭＳ 明朝"/>
          <w:sz w:val="17"/>
          <w:szCs w:val="17"/>
        </w:rPr>
      </w:pPr>
      <w:r w:rsidRPr="00864E23">
        <w:rPr>
          <w:rFonts w:ascii="ＭＳ 明朝" w:hAnsi="ＭＳ 明朝" w:hint="eastAsia"/>
          <w:sz w:val="17"/>
          <w:szCs w:val="17"/>
        </w:rPr>
        <w:t>第１６</w:t>
      </w:r>
      <w:r w:rsidR="00222A97" w:rsidRPr="00864E23">
        <w:rPr>
          <w:rFonts w:ascii="ＭＳ 明朝" w:hAnsi="ＭＳ 明朝" w:hint="eastAsia"/>
          <w:sz w:val="17"/>
          <w:szCs w:val="17"/>
        </w:rPr>
        <w:t xml:space="preserve">条　</w:t>
      </w:r>
      <w:r w:rsidR="00A53548" w:rsidRPr="00864E23">
        <w:rPr>
          <w:rFonts w:ascii="ＭＳ 明朝" w:hAnsi="ＭＳ 明朝" w:hint="eastAsia"/>
          <w:sz w:val="17"/>
          <w:szCs w:val="17"/>
        </w:rPr>
        <w:t>第１０</w:t>
      </w:r>
      <w:r w:rsidR="00222A97" w:rsidRPr="00864E23">
        <w:rPr>
          <w:rFonts w:ascii="ＭＳ 明朝" w:hAnsi="ＭＳ 明朝" w:hint="eastAsia"/>
          <w:sz w:val="17"/>
          <w:szCs w:val="17"/>
        </w:rPr>
        <w:t>条</w:t>
      </w:r>
      <w:r w:rsidR="00175C16" w:rsidRPr="00864E23">
        <w:rPr>
          <w:rFonts w:ascii="ＭＳ 明朝" w:hAnsi="ＭＳ 明朝"/>
          <w:sz w:val="17"/>
          <w:szCs w:val="17"/>
        </w:rPr>
        <w:t>(1)</w:t>
      </w:r>
      <w:r w:rsidR="00175C16" w:rsidRPr="00864E23">
        <w:rPr>
          <w:rFonts w:ascii="ＭＳ 明朝" w:hAnsi="ＭＳ 明朝" w:hint="eastAsia"/>
          <w:sz w:val="17"/>
          <w:szCs w:val="17"/>
        </w:rPr>
        <w:t>の場合において、甲および乙は履行不能の部分につき、契約の変更または解除することができる。</w:t>
      </w:r>
    </w:p>
    <w:p w14:paraId="5C0E787E" w14:textId="77777777" w:rsidR="00A53548" w:rsidRPr="00864E23" w:rsidRDefault="00A53548" w:rsidP="004A1452">
      <w:pPr>
        <w:rPr>
          <w:rFonts w:ascii="ＭＳ 明朝" w:hAnsi="ＭＳ 明朝"/>
          <w:sz w:val="17"/>
          <w:szCs w:val="17"/>
        </w:rPr>
      </w:pPr>
      <w:r w:rsidRPr="00864E23">
        <w:rPr>
          <w:rFonts w:ascii="ＭＳ 明朝" w:hAnsi="ＭＳ 明朝" w:hint="eastAsia"/>
          <w:sz w:val="17"/>
          <w:szCs w:val="17"/>
        </w:rPr>
        <w:t xml:space="preserve">　２　甲は、乙が本契約に定める義務を履行しないときは、本契約を解除することができる。</w:t>
      </w:r>
    </w:p>
    <w:p w14:paraId="323151D1" w14:textId="77777777" w:rsidR="00B87673" w:rsidRPr="00864E23" w:rsidRDefault="00B87673" w:rsidP="00085EFA">
      <w:pPr>
        <w:ind w:leftChars="59" w:left="96"/>
        <w:rPr>
          <w:rFonts w:ascii="ＭＳ Ｐ明朝" w:hAnsi="ＭＳ Ｐ明朝"/>
          <w:sz w:val="17"/>
          <w:szCs w:val="17"/>
        </w:rPr>
      </w:pPr>
      <w:r w:rsidRPr="00864E23">
        <w:rPr>
          <w:rFonts w:ascii="ＭＳ Ｐ明朝" w:hAnsi="ＭＳ Ｐ明朝" w:hint="eastAsia"/>
          <w:sz w:val="17"/>
          <w:szCs w:val="17"/>
        </w:rPr>
        <w:t>３　甲は、乙又は乙の役員等が、次</w:t>
      </w:r>
      <w:r w:rsidR="00085EFA" w:rsidRPr="00864E23">
        <w:rPr>
          <w:rFonts w:ascii="ＭＳ Ｐ明朝" w:hAnsi="ＭＳ Ｐ明朝" w:hint="eastAsia"/>
          <w:sz w:val="17"/>
          <w:szCs w:val="17"/>
        </w:rPr>
        <w:t>のいずれかに該当する者であることが判明したとき、又は次の（２）から（７）</w:t>
      </w:r>
      <w:r w:rsidRPr="00864E23">
        <w:rPr>
          <w:rFonts w:ascii="ＭＳ Ｐ明朝" w:hAnsi="ＭＳ Ｐ明朝" w:hint="eastAsia"/>
          <w:sz w:val="17"/>
          <w:szCs w:val="17"/>
        </w:rPr>
        <w:t>までに掲げる者が、その経営に実質的に関与していることが判明したとき、契約を解除することができる。</w:t>
      </w:r>
    </w:p>
    <w:p w14:paraId="291C82D0" w14:textId="77777777" w:rsidR="00B87673" w:rsidRPr="00864E23" w:rsidRDefault="00085EFA" w:rsidP="00085EFA">
      <w:pPr>
        <w:ind w:leftChars="100" w:left="466" w:hangingChars="200" w:hanging="304"/>
        <w:rPr>
          <w:rFonts w:ascii="ＭＳ Ｐ明朝" w:hAnsi="ＭＳ Ｐ明朝"/>
          <w:sz w:val="17"/>
          <w:szCs w:val="17"/>
        </w:rPr>
      </w:pPr>
      <w:r w:rsidRPr="00864E23">
        <w:rPr>
          <w:rFonts w:ascii="ＭＳ Ｐ明朝" w:hAnsi="ＭＳ Ｐ明朝" w:hint="eastAsia"/>
          <w:sz w:val="17"/>
          <w:szCs w:val="17"/>
        </w:rPr>
        <w:t>(1)</w:t>
      </w:r>
      <w:r w:rsidR="00EC5EB3" w:rsidRPr="00864E23">
        <w:rPr>
          <w:rFonts w:ascii="ＭＳ Ｐ明朝" w:hAnsi="ＭＳ Ｐ明朝" w:hint="eastAsia"/>
          <w:sz w:val="17"/>
          <w:szCs w:val="17"/>
        </w:rPr>
        <w:t xml:space="preserve"> </w:t>
      </w:r>
      <w:r w:rsidR="00B87673" w:rsidRPr="00864E23">
        <w:rPr>
          <w:rFonts w:ascii="ＭＳ Ｐ明朝" w:hAnsi="ＭＳ Ｐ明朝" w:hint="eastAsia"/>
          <w:kern w:val="0"/>
          <w:sz w:val="17"/>
          <w:szCs w:val="17"/>
        </w:rPr>
        <w:t>暴力団（暴力団員による不当な行為の防止等に関する法律(平成３年法律第</w:t>
      </w:r>
      <w:r w:rsidR="00B87673" w:rsidRPr="00864E23">
        <w:rPr>
          <w:rFonts w:ascii="ＭＳ Ｐ明朝" w:hAnsi="ＭＳ Ｐ明朝" w:hint="eastAsia"/>
          <w:sz w:val="17"/>
          <w:szCs w:val="17"/>
        </w:rPr>
        <w:t>７７号）第２条第２号に規定する暴力団をいう。以下同じ。）</w:t>
      </w:r>
    </w:p>
    <w:p w14:paraId="45D32EC4" w14:textId="77777777" w:rsidR="00B87673" w:rsidRPr="00864E23" w:rsidRDefault="00085EFA" w:rsidP="00085EFA">
      <w:pPr>
        <w:ind w:firstLineChars="100" w:firstLine="152"/>
        <w:rPr>
          <w:rFonts w:ascii="ＭＳ Ｐ明朝" w:hAnsi="ＭＳ Ｐ明朝"/>
          <w:sz w:val="17"/>
          <w:szCs w:val="17"/>
        </w:rPr>
      </w:pPr>
      <w:r w:rsidRPr="00864E23">
        <w:rPr>
          <w:rFonts w:ascii="ＭＳ Ｐ明朝" w:hAnsi="ＭＳ Ｐ明朝" w:hint="eastAsia"/>
          <w:sz w:val="17"/>
          <w:szCs w:val="17"/>
        </w:rPr>
        <w:t>(2)</w:t>
      </w:r>
      <w:r w:rsidR="00EC5EB3" w:rsidRPr="00864E23">
        <w:rPr>
          <w:rFonts w:ascii="ＭＳ Ｐ明朝" w:hAnsi="ＭＳ Ｐ明朝" w:hint="eastAsia"/>
          <w:sz w:val="17"/>
          <w:szCs w:val="17"/>
        </w:rPr>
        <w:t xml:space="preserve"> </w:t>
      </w:r>
      <w:r w:rsidR="00B87673" w:rsidRPr="00864E23">
        <w:rPr>
          <w:rFonts w:ascii="ＭＳ Ｐ明朝" w:hAnsi="ＭＳ Ｐ明朝" w:hint="eastAsia"/>
          <w:sz w:val="17"/>
          <w:szCs w:val="17"/>
        </w:rPr>
        <w:t>暴力団員（</w:t>
      </w:r>
      <w:r w:rsidR="00B87673" w:rsidRPr="00864E23">
        <w:rPr>
          <w:rFonts w:ascii="ＭＳ Ｐ明朝" w:hAnsi="ＭＳ Ｐ明朝" w:hint="eastAsia"/>
          <w:kern w:val="0"/>
          <w:sz w:val="17"/>
          <w:szCs w:val="17"/>
        </w:rPr>
        <w:t>暴力団員による不当な行為の防止等に関する法律</w:t>
      </w:r>
      <w:r w:rsidR="00B87673" w:rsidRPr="00864E23">
        <w:rPr>
          <w:rFonts w:ascii="ＭＳ Ｐ明朝" w:hAnsi="ＭＳ Ｐ明朝" w:hint="eastAsia"/>
          <w:sz w:val="17"/>
          <w:szCs w:val="17"/>
        </w:rPr>
        <w:t>第２条第６号に規定する暴力団員をいう。以下同じ。）</w:t>
      </w:r>
    </w:p>
    <w:p w14:paraId="51B600CD" w14:textId="77777777" w:rsidR="00B87673" w:rsidRPr="00864E23" w:rsidRDefault="00EC5EB3" w:rsidP="00085EFA">
      <w:pPr>
        <w:ind w:firstLineChars="100" w:firstLine="152"/>
        <w:rPr>
          <w:rFonts w:ascii="ＭＳ Ｐ明朝" w:hAnsi="ＭＳ Ｐ明朝"/>
          <w:sz w:val="17"/>
          <w:szCs w:val="17"/>
        </w:rPr>
      </w:pPr>
      <w:r w:rsidRPr="00864E23">
        <w:rPr>
          <w:rFonts w:ascii="ＭＳ Ｐ明朝" w:hAnsi="ＭＳ Ｐ明朝" w:hint="eastAsia"/>
          <w:sz w:val="17"/>
          <w:szCs w:val="17"/>
        </w:rPr>
        <w:t xml:space="preserve">(3) </w:t>
      </w:r>
      <w:r w:rsidR="00B87673" w:rsidRPr="00864E23">
        <w:rPr>
          <w:rFonts w:ascii="ＭＳ Ｐ明朝" w:hAnsi="ＭＳ Ｐ明朝" w:hint="eastAsia"/>
          <w:sz w:val="17"/>
          <w:szCs w:val="17"/>
        </w:rPr>
        <w:t>暴力団員でなくなった日から５年を経過しない者</w:t>
      </w:r>
    </w:p>
    <w:p w14:paraId="4E498C04" w14:textId="77777777" w:rsidR="00B87673" w:rsidRPr="00864E23" w:rsidRDefault="00EC5EB3" w:rsidP="00085EFA">
      <w:pPr>
        <w:ind w:firstLineChars="100" w:firstLine="152"/>
        <w:rPr>
          <w:rFonts w:ascii="ＭＳ Ｐ明朝" w:hAnsi="ＭＳ Ｐ明朝"/>
          <w:sz w:val="17"/>
          <w:szCs w:val="17"/>
        </w:rPr>
      </w:pPr>
      <w:r w:rsidRPr="00864E23">
        <w:rPr>
          <w:rFonts w:ascii="ＭＳ Ｐ明朝" w:hAnsi="ＭＳ Ｐ明朝" w:hint="eastAsia"/>
          <w:sz w:val="17"/>
          <w:szCs w:val="17"/>
        </w:rPr>
        <w:t xml:space="preserve">(4) </w:t>
      </w:r>
      <w:r w:rsidR="00B87673" w:rsidRPr="00864E23">
        <w:rPr>
          <w:rFonts w:ascii="ＭＳ Ｐ明朝" w:hAnsi="ＭＳ Ｐ明朝" w:hint="eastAsia"/>
          <w:sz w:val="17"/>
          <w:szCs w:val="17"/>
        </w:rPr>
        <w:t>自己、自社若しくは第三者の不正な利益を図る目的又は第三者に損害を与える目的をもって暴力団又は暴力団員を利用している者</w:t>
      </w:r>
    </w:p>
    <w:p w14:paraId="768D6398" w14:textId="77777777" w:rsidR="00B87673" w:rsidRPr="00864E23" w:rsidRDefault="00EC5EB3" w:rsidP="00EC5EB3">
      <w:pPr>
        <w:ind w:leftChars="113" w:left="411" w:hangingChars="150" w:hanging="228"/>
        <w:rPr>
          <w:rFonts w:ascii="ＭＳ Ｐ明朝" w:hAnsi="ＭＳ Ｐ明朝"/>
          <w:sz w:val="17"/>
          <w:szCs w:val="17"/>
        </w:rPr>
      </w:pPr>
      <w:r w:rsidRPr="00864E23">
        <w:rPr>
          <w:rFonts w:ascii="ＭＳ Ｐ明朝" w:hAnsi="ＭＳ Ｐ明朝" w:hint="eastAsia"/>
          <w:sz w:val="17"/>
          <w:szCs w:val="17"/>
        </w:rPr>
        <w:t xml:space="preserve">(5) </w:t>
      </w:r>
      <w:r w:rsidR="00B87673" w:rsidRPr="00864E23">
        <w:rPr>
          <w:rFonts w:ascii="ＭＳ Ｐ明朝" w:hAnsi="ＭＳ Ｐ明朝" w:hint="eastAsia"/>
          <w:sz w:val="17"/>
          <w:szCs w:val="17"/>
        </w:rPr>
        <w:t>暴力団又は暴力団員に対して資金等を提供し、又は便宜を供与する等、直接的又は積極的に暴力団の維持運営に協力し、又は関与している者</w:t>
      </w:r>
    </w:p>
    <w:p w14:paraId="2932BEDF" w14:textId="77777777" w:rsidR="00B87673" w:rsidRPr="00864E23" w:rsidRDefault="00EC5EB3" w:rsidP="00085EFA">
      <w:pPr>
        <w:ind w:firstLineChars="100" w:firstLine="152"/>
        <w:rPr>
          <w:rFonts w:ascii="ＭＳ Ｐ明朝" w:hAnsi="ＭＳ Ｐ明朝"/>
          <w:sz w:val="17"/>
          <w:szCs w:val="17"/>
        </w:rPr>
      </w:pPr>
      <w:r w:rsidRPr="00864E23">
        <w:rPr>
          <w:rFonts w:ascii="ＭＳ Ｐ明朝" w:hAnsi="ＭＳ Ｐ明朝" w:hint="eastAsia"/>
          <w:sz w:val="17"/>
          <w:szCs w:val="17"/>
        </w:rPr>
        <w:t xml:space="preserve">(6) </w:t>
      </w:r>
      <w:r w:rsidR="00B87673" w:rsidRPr="00864E23">
        <w:rPr>
          <w:rFonts w:ascii="ＭＳ Ｐ明朝" w:hAnsi="ＭＳ Ｐ明朝" w:hint="eastAsia"/>
          <w:sz w:val="17"/>
          <w:szCs w:val="17"/>
        </w:rPr>
        <w:t>暴力団又は暴力団員と社会的に非難されるべき関係を有している者</w:t>
      </w:r>
    </w:p>
    <w:p w14:paraId="1AD14635" w14:textId="77777777" w:rsidR="00B87673" w:rsidRPr="00864E23" w:rsidRDefault="00EC5EB3" w:rsidP="00085EFA">
      <w:pPr>
        <w:ind w:firstLineChars="100" w:firstLine="152"/>
        <w:rPr>
          <w:rFonts w:ascii="ＭＳ Ｐ明朝" w:hAnsi="ＭＳ Ｐ明朝"/>
          <w:sz w:val="17"/>
          <w:szCs w:val="17"/>
        </w:rPr>
      </w:pPr>
      <w:r w:rsidRPr="00864E23">
        <w:rPr>
          <w:rFonts w:ascii="ＭＳ Ｐ明朝" w:hAnsi="ＭＳ Ｐ明朝" w:hint="eastAsia"/>
          <w:sz w:val="17"/>
          <w:szCs w:val="17"/>
        </w:rPr>
        <w:t xml:space="preserve">(7) </w:t>
      </w:r>
      <w:r w:rsidR="00B87673" w:rsidRPr="00864E23">
        <w:rPr>
          <w:rFonts w:ascii="ＭＳ Ｐ明朝" w:hAnsi="ＭＳ Ｐ明朝" w:hint="eastAsia"/>
          <w:sz w:val="17"/>
          <w:szCs w:val="17"/>
        </w:rPr>
        <w:t>暴力団又は暴力団員であることを知りながらこれらを利用している者</w:t>
      </w:r>
    </w:p>
    <w:p w14:paraId="697F26E2" w14:textId="77777777" w:rsidR="007515CE" w:rsidRPr="00864E23" w:rsidRDefault="007515CE" w:rsidP="00085EFA">
      <w:pPr>
        <w:ind w:left="152" w:right="72" w:hangingChars="100" w:hanging="152"/>
        <w:rPr>
          <w:sz w:val="17"/>
          <w:szCs w:val="17"/>
        </w:rPr>
      </w:pPr>
      <w:r w:rsidRPr="00864E23">
        <w:rPr>
          <w:rFonts w:hint="eastAsia"/>
          <w:sz w:val="17"/>
          <w:szCs w:val="17"/>
        </w:rPr>
        <w:t xml:space="preserve">　（契約解除による損害）</w:t>
      </w:r>
    </w:p>
    <w:p w14:paraId="4E039ED1" w14:textId="77777777" w:rsidR="007515CE" w:rsidRPr="00864E23" w:rsidRDefault="007515CE" w:rsidP="00085EFA">
      <w:pPr>
        <w:ind w:left="152" w:right="72" w:hangingChars="100" w:hanging="152"/>
        <w:rPr>
          <w:sz w:val="17"/>
          <w:szCs w:val="17"/>
        </w:rPr>
      </w:pPr>
      <w:r w:rsidRPr="00864E23">
        <w:rPr>
          <w:rFonts w:hint="eastAsia"/>
          <w:sz w:val="17"/>
          <w:szCs w:val="17"/>
        </w:rPr>
        <w:t>第１７条　前条の規定により契約を解除した場合には、この契約に基づいて納入した契約保証金は甲に帰属するものとする。</w:t>
      </w:r>
    </w:p>
    <w:p w14:paraId="7BF09548" w14:textId="77777777" w:rsidR="007054B7" w:rsidRPr="00864E23" w:rsidRDefault="007054B7" w:rsidP="004A1452">
      <w:pPr>
        <w:rPr>
          <w:rFonts w:ascii="ＭＳ 明朝" w:hAnsi="ＭＳ 明朝"/>
          <w:sz w:val="17"/>
          <w:szCs w:val="17"/>
        </w:rPr>
      </w:pPr>
      <w:r w:rsidRPr="00864E23">
        <w:rPr>
          <w:rFonts w:ascii="ＭＳ 明朝" w:hAnsi="ＭＳ 明朝" w:hint="eastAsia"/>
          <w:sz w:val="17"/>
          <w:szCs w:val="17"/>
        </w:rPr>
        <w:t xml:space="preserve">　（代理人）</w:t>
      </w:r>
    </w:p>
    <w:p w14:paraId="579BF7CC" w14:textId="77777777" w:rsidR="007054B7" w:rsidRPr="00864E23" w:rsidRDefault="007515CE" w:rsidP="00085EFA">
      <w:pPr>
        <w:ind w:left="152" w:hangingChars="100" w:hanging="152"/>
        <w:rPr>
          <w:rFonts w:ascii="ＭＳ 明朝" w:hAnsi="ＭＳ 明朝"/>
          <w:sz w:val="17"/>
          <w:szCs w:val="17"/>
        </w:rPr>
      </w:pPr>
      <w:r w:rsidRPr="00864E23">
        <w:rPr>
          <w:rFonts w:ascii="ＭＳ 明朝" w:hAnsi="ＭＳ 明朝" w:hint="eastAsia"/>
          <w:sz w:val="17"/>
          <w:szCs w:val="17"/>
        </w:rPr>
        <w:t>第１８</w:t>
      </w:r>
      <w:r w:rsidR="007054B7" w:rsidRPr="00864E23">
        <w:rPr>
          <w:rFonts w:ascii="ＭＳ 明朝" w:hAnsi="ＭＳ 明朝" w:hint="eastAsia"/>
          <w:sz w:val="17"/>
          <w:szCs w:val="17"/>
        </w:rPr>
        <w:t>条　乙が代理人を選任したとき、代理人の変更があったとき、または代理権が消滅したときは、本人または、後任代理人からその旨を甲に届けさせること。</w:t>
      </w:r>
    </w:p>
    <w:p w14:paraId="157E24B4" w14:textId="77777777" w:rsidR="008F6D81" w:rsidRPr="00864E23" w:rsidRDefault="008F6D81" w:rsidP="004A1452">
      <w:pPr>
        <w:rPr>
          <w:rFonts w:ascii="ＭＳ 明朝" w:hAnsi="ＭＳ 明朝"/>
          <w:sz w:val="17"/>
          <w:szCs w:val="17"/>
        </w:rPr>
      </w:pPr>
      <w:r w:rsidRPr="00864E23">
        <w:rPr>
          <w:rFonts w:ascii="ＭＳ 明朝" w:hAnsi="ＭＳ 明朝" w:hint="eastAsia"/>
          <w:sz w:val="17"/>
          <w:szCs w:val="17"/>
        </w:rPr>
        <w:t xml:space="preserve">　（譲渡届の提出）</w:t>
      </w:r>
    </w:p>
    <w:p w14:paraId="2352CDD5" w14:textId="77777777" w:rsidR="00222A97" w:rsidRPr="00864E23" w:rsidRDefault="00222A97" w:rsidP="00085EFA">
      <w:pPr>
        <w:ind w:left="152" w:hangingChars="100" w:hanging="152"/>
        <w:rPr>
          <w:rFonts w:ascii="ＭＳ 明朝" w:hAnsi="ＭＳ 明朝"/>
          <w:sz w:val="17"/>
          <w:szCs w:val="17"/>
        </w:rPr>
      </w:pPr>
      <w:r w:rsidRPr="00864E23">
        <w:rPr>
          <w:rFonts w:ascii="ＭＳ 明朝" w:hAnsi="ＭＳ 明朝" w:hint="eastAsia"/>
          <w:sz w:val="17"/>
          <w:szCs w:val="17"/>
        </w:rPr>
        <w:t>第</w:t>
      </w:r>
      <w:r w:rsidR="007515CE" w:rsidRPr="00864E23">
        <w:rPr>
          <w:rFonts w:ascii="ＭＳ 明朝" w:hAnsi="ＭＳ 明朝" w:hint="eastAsia"/>
          <w:sz w:val="17"/>
          <w:szCs w:val="17"/>
        </w:rPr>
        <w:t>１９</w:t>
      </w:r>
      <w:r w:rsidRPr="00864E23">
        <w:rPr>
          <w:rFonts w:ascii="ＭＳ 明朝" w:hAnsi="ＭＳ 明朝" w:hint="eastAsia"/>
          <w:sz w:val="17"/>
          <w:szCs w:val="17"/>
        </w:rPr>
        <w:t xml:space="preserve">条　</w:t>
      </w:r>
      <w:r w:rsidR="00175C16" w:rsidRPr="00864E23">
        <w:rPr>
          <w:rFonts w:ascii="ＭＳ 明朝" w:hAnsi="ＭＳ 明朝" w:hint="eastAsia"/>
          <w:sz w:val="17"/>
          <w:szCs w:val="17"/>
        </w:rPr>
        <w:t>乙が搬出未済の物件を第三者に譲渡しようとするときは、譲渡人の権利義務は譲受人が承継する旨を記載した譲渡届を連署をもって甲に提出しなければならない。</w:t>
      </w:r>
    </w:p>
    <w:p w14:paraId="3AAF1FF3" w14:textId="77777777" w:rsidR="00BB32F1" w:rsidRPr="00864E23" w:rsidRDefault="00175C16" w:rsidP="00085EFA">
      <w:pPr>
        <w:ind w:firstLineChars="200" w:firstLine="304"/>
        <w:rPr>
          <w:rFonts w:ascii="ＭＳ 明朝" w:hAnsi="ＭＳ 明朝"/>
          <w:sz w:val="17"/>
          <w:szCs w:val="17"/>
        </w:rPr>
      </w:pPr>
      <w:r w:rsidRPr="00864E23">
        <w:rPr>
          <w:rFonts w:ascii="ＭＳ 明朝" w:hAnsi="ＭＳ 明朝" w:hint="eastAsia"/>
          <w:sz w:val="17"/>
          <w:szCs w:val="17"/>
        </w:rPr>
        <w:t>この届出がないときは、その譲渡をもって甲に対抗することはできない。</w:t>
      </w:r>
    </w:p>
    <w:p w14:paraId="6B697043" w14:textId="77777777" w:rsidR="00BB32F1" w:rsidRPr="00864E23" w:rsidRDefault="00BB32F1" w:rsidP="004A1452">
      <w:pPr>
        <w:rPr>
          <w:rFonts w:ascii="ＭＳ 明朝" w:hAnsi="ＭＳ 明朝"/>
          <w:sz w:val="17"/>
          <w:szCs w:val="17"/>
        </w:rPr>
      </w:pPr>
      <w:r w:rsidRPr="00864E23">
        <w:rPr>
          <w:rFonts w:ascii="ＭＳ 明朝" w:hAnsi="ＭＳ 明朝" w:hint="eastAsia"/>
          <w:sz w:val="17"/>
          <w:szCs w:val="17"/>
        </w:rPr>
        <w:t xml:space="preserve">　（林道等の補修）</w:t>
      </w:r>
    </w:p>
    <w:p w14:paraId="4704A304" w14:textId="77777777" w:rsidR="00175C16" w:rsidRPr="00864E23" w:rsidRDefault="007515CE" w:rsidP="004A1452">
      <w:pPr>
        <w:rPr>
          <w:rFonts w:ascii="ＭＳ 明朝" w:hAnsi="ＭＳ 明朝"/>
          <w:sz w:val="17"/>
          <w:szCs w:val="17"/>
        </w:rPr>
      </w:pPr>
      <w:r w:rsidRPr="00864E23">
        <w:rPr>
          <w:rFonts w:ascii="ＭＳ 明朝" w:hAnsi="ＭＳ 明朝" w:hint="eastAsia"/>
          <w:sz w:val="17"/>
          <w:szCs w:val="17"/>
        </w:rPr>
        <w:t>第２０</w:t>
      </w:r>
      <w:r w:rsidR="00BB32F1" w:rsidRPr="00864E23">
        <w:rPr>
          <w:rFonts w:ascii="ＭＳ 明朝" w:hAnsi="ＭＳ 明朝" w:hint="eastAsia"/>
          <w:sz w:val="17"/>
          <w:szCs w:val="17"/>
        </w:rPr>
        <w:t>条</w:t>
      </w:r>
      <w:r w:rsidR="004A1452" w:rsidRPr="00864E23">
        <w:rPr>
          <w:rFonts w:ascii="ＭＳ 明朝" w:hAnsi="ＭＳ 明朝" w:hint="eastAsia"/>
          <w:sz w:val="17"/>
          <w:szCs w:val="17"/>
        </w:rPr>
        <w:t xml:space="preserve">　</w:t>
      </w:r>
      <w:r w:rsidR="00175C16" w:rsidRPr="00864E23">
        <w:rPr>
          <w:rFonts w:ascii="ＭＳ 明朝" w:hAnsi="ＭＳ 明朝" w:hint="eastAsia"/>
          <w:sz w:val="17"/>
          <w:szCs w:val="17"/>
        </w:rPr>
        <w:t>乙がその使用によって林道等に損害を与えたときは、甲の指示に従いこれを補修しなければならない。</w:t>
      </w:r>
    </w:p>
    <w:p w14:paraId="17EEA0DB" w14:textId="77777777" w:rsidR="00BD40AB" w:rsidRPr="00864E23" w:rsidRDefault="00222A97" w:rsidP="004A1452">
      <w:pPr>
        <w:rPr>
          <w:rFonts w:ascii="ＭＳ 明朝" w:hAnsi="ＭＳ 明朝"/>
          <w:sz w:val="17"/>
          <w:szCs w:val="17"/>
        </w:rPr>
      </w:pPr>
      <w:r w:rsidRPr="00864E23">
        <w:rPr>
          <w:rFonts w:ascii="ＭＳ 明朝" w:hAnsi="ＭＳ 明朝" w:hint="eastAsia"/>
          <w:sz w:val="17"/>
          <w:szCs w:val="17"/>
        </w:rPr>
        <w:t xml:space="preserve">　</w:t>
      </w:r>
      <w:r w:rsidR="00BD40AB" w:rsidRPr="00864E23">
        <w:rPr>
          <w:rFonts w:ascii="ＭＳ 明朝" w:hAnsi="ＭＳ 明朝" w:hint="eastAsia"/>
          <w:sz w:val="17"/>
          <w:szCs w:val="17"/>
        </w:rPr>
        <w:t>（枝葉や梢端部等の取扱い）</w:t>
      </w:r>
    </w:p>
    <w:p w14:paraId="389DA137" w14:textId="77777777" w:rsidR="00BD40AB" w:rsidRPr="00864E23" w:rsidRDefault="00BD40AB" w:rsidP="00BD40AB">
      <w:pPr>
        <w:ind w:left="132" w:hangingChars="87" w:hanging="132"/>
        <w:rPr>
          <w:rFonts w:ascii="ＭＳ 明朝" w:hAnsi="ＭＳ 明朝"/>
          <w:sz w:val="17"/>
          <w:szCs w:val="17"/>
        </w:rPr>
      </w:pPr>
      <w:r w:rsidRPr="00864E23">
        <w:rPr>
          <w:rFonts w:ascii="ＭＳ 明朝" w:hAnsi="ＭＳ 明朝" w:hint="eastAsia"/>
          <w:sz w:val="17"/>
          <w:szCs w:val="17"/>
        </w:rPr>
        <w:t>第２１条　乙は、枝葉や梢端部等を林内に残置する場合は、植え付け時の</w:t>
      </w:r>
      <w:r w:rsidR="000412A4" w:rsidRPr="00864E23">
        <w:rPr>
          <w:rFonts w:ascii="ＭＳ 明朝" w:hAnsi="ＭＳ 明朝" w:hint="eastAsia"/>
          <w:sz w:val="17"/>
          <w:szCs w:val="17"/>
        </w:rPr>
        <w:t>地</w:t>
      </w:r>
      <w:r w:rsidRPr="00864E23">
        <w:rPr>
          <w:rFonts w:ascii="ＭＳ 明朝" w:hAnsi="ＭＳ 明朝" w:hint="eastAsia"/>
          <w:sz w:val="17"/>
          <w:szCs w:val="17"/>
        </w:rPr>
        <w:t>拵え作業（人力）に支障がないように玉切し、降雨等で下流に流出しないように筋状に整理しなければならない。</w:t>
      </w:r>
    </w:p>
    <w:p w14:paraId="123E828A" w14:textId="77777777" w:rsidR="00BD40AB" w:rsidRPr="00864E23" w:rsidRDefault="00BD40AB" w:rsidP="004A1452">
      <w:pPr>
        <w:rPr>
          <w:rFonts w:ascii="ＭＳ 明朝" w:hAnsi="ＭＳ 明朝"/>
          <w:sz w:val="17"/>
          <w:szCs w:val="17"/>
        </w:rPr>
      </w:pPr>
      <w:r w:rsidRPr="00864E23">
        <w:rPr>
          <w:rFonts w:ascii="ＭＳ 明朝" w:hAnsi="ＭＳ 明朝" w:hint="eastAsia"/>
          <w:sz w:val="17"/>
          <w:szCs w:val="17"/>
        </w:rPr>
        <w:t>（森林作業道の開設）</w:t>
      </w:r>
    </w:p>
    <w:p w14:paraId="0322AD85" w14:textId="77777777" w:rsidR="00BD40AB" w:rsidRPr="00864E23" w:rsidRDefault="00BD40AB" w:rsidP="00BD40AB">
      <w:pPr>
        <w:ind w:left="132" w:hangingChars="87" w:hanging="132"/>
        <w:rPr>
          <w:rFonts w:ascii="ＭＳ 明朝" w:hAnsi="ＭＳ 明朝"/>
          <w:sz w:val="17"/>
          <w:szCs w:val="17"/>
        </w:rPr>
      </w:pPr>
      <w:r w:rsidRPr="00864E23">
        <w:rPr>
          <w:rFonts w:ascii="ＭＳ 明朝" w:hAnsi="ＭＳ 明朝" w:hint="eastAsia"/>
          <w:sz w:val="17"/>
          <w:szCs w:val="17"/>
        </w:rPr>
        <w:t>第２２条　乙は、作業着手前に森林作業道の配置について甲に申出てその承認を受けなければならない。なお、重機等の重量物を森林作業道以外に進入させてはならない。</w:t>
      </w:r>
    </w:p>
    <w:p w14:paraId="6467826F" w14:textId="77777777" w:rsidR="00BD40AB" w:rsidRPr="00864E23" w:rsidRDefault="00BD40AB" w:rsidP="00BD40AB">
      <w:pPr>
        <w:rPr>
          <w:rFonts w:ascii="ＭＳ 明朝" w:hAnsi="ＭＳ 明朝"/>
          <w:sz w:val="17"/>
          <w:szCs w:val="17"/>
        </w:rPr>
      </w:pPr>
      <w:r w:rsidRPr="00864E23">
        <w:rPr>
          <w:rFonts w:ascii="ＭＳ 明朝" w:hAnsi="ＭＳ 明朝" w:hint="eastAsia"/>
          <w:sz w:val="17"/>
          <w:szCs w:val="17"/>
        </w:rPr>
        <w:t>（県営林の使用）</w:t>
      </w:r>
    </w:p>
    <w:p w14:paraId="7203C23A" w14:textId="77777777" w:rsidR="00175C16" w:rsidRPr="00864E23" w:rsidRDefault="00222A97" w:rsidP="00A05030">
      <w:pPr>
        <w:ind w:left="152" w:hangingChars="100" w:hanging="152"/>
        <w:rPr>
          <w:rFonts w:ascii="ＭＳ 明朝" w:hAnsi="ＭＳ 明朝"/>
          <w:sz w:val="17"/>
          <w:szCs w:val="17"/>
        </w:rPr>
      </w:pPr>
      <w:r w:rsidRPr="00864E23">
        <w:rPr>
          <w:rFonts w:ascii="ＭＳ 明朝" w:hAnsi="ＭＳ 明朝" w:hint="eastAsia"/>
          <w:sz w:val="17"/>
          <w:szCs w:val="17"/>
        </w:rPr>
        <w:t>第</w:t>
      </w:r>
      <w:r w:rsidR="00BD40AB" w:rsidRPr="00864E23">
        <w:rPr>
          <w:rFonts w:ascii="ＭＳ 明朝" w:hAnsi="ＭＳ 明朝" w:hint="eastAsia"/>
          <w:sz w:val="17"/>
          <w:szCs w:val="17"/>
        </w:rPr>
        <w:t>２３</w:t>
      </w:r>
      <w:r w:rsidRPr="00864E23">
        <w:rPr>
          <w:rFonts w:ascii="ＭＳ 明朝" w:hAnsi="ＭＳ 明朝" w:hint="eastAsia"/>
          <w:sz w:val="17"/>
          <w:szCs w:val="17"/>
        </w:rPr>
        <w:t xml:space="preserve">条　</w:t>
      </w:r>
      <w:r w:rsidR="00175C16" w:rsidRPr="00864E23">
        <w:rPr>
          <w:rFonts w:ascii="ＭＳ 明朝" w:hAnsi="ＭＳ 明朝" w:hint="eastAsia"/>
          <w:sz w:val="17"/>
          <w:szCs w:val="17"/>
        </w:rPr>
        <w:t>乙は売払物件の伐出にあたり小屋掛、築窯等を設けるため県有林を使用しまたは在来の施設を使用する必要があるときは、甲に申し出てその承認を受けなければならない。</w:t>
      </w:r>
      <w:r w:rsidR="00A05030" w:rsidRPr="00864E23">
        <w:rPr>
          <w:rFonts w:ascii="ＭＳ 明朝" w:hAnsi="ＭＳ 明朝" w:hint="eastAsia"/>
          <w:sz w:val="17"/>
          <w:szCs w:val="17"/>
        </w:rPr>
        <w:t>ただし、使用を終わったときは甲の指示に従い、使用跡地</w:t>
      </w:r>
      <w:r w:rsidR="00172A20" w:rsidRPr="00864E23">
        <w:rPr>
          <w:rFonts w:ascii="ＭＳ 明朝" w:hAnsi="ＭＳ 明朝" w:hint="eastAsia"/>
          <w:sz w:val="17"/>
          <w:szCs w:val="17"/>
        </w:rPr>
        <w:t>は原状</w:t>
      </w:r>
      <w:r w:rsidR="00175C16" w:rsidRPr="00864E23">
        <w:rPr>
          <w:rFonts w:ascii="ＭＳ 明朝" w:hAnsi="ＭＳ 明朝" w:hint="eastAsia"/>
          <w:sz w:val="17"/>
          <w:szCs w:val="17"/>
        </w:rPr>
        <w:t>に復し、乙が設置した施設は取り除かなければならない。乙がその施設を取り除かないときはその施設の所有権は県に帰属し、乙が義務を怠ったために生じた県の損害については甲の定めるところにより賠償の責を負うものとする。</w:t>
      </w:r>
    </w:p>
    <w:p w14:paraId="153F1D1D" w14:textId="77777777" w:rsidR="007054B7" w:rsidRPr="00864E23" w:rsidRDefault="007054B7" w:rsidP="00085EFA">
      <w:pPr>
        <w:ind w:left="152" w:hangingChars="100" w:hanging="152"/>
        <w:rPr>
          <w:rFonts w:ascii="ＭＳ 明朝" w:hAnsi="ＭＳ 明朝"/>
          <w:sz w:val="17"/>
          <w:szCs w:val="17"/>
        </w:rPr>
      </w:pPr>
      <w:r w:rsidRPr="00864E23">
        <w:rPr>
          <w:rFonts w:ascii="ＭＳ 明朝" w:hAnsi="ＭＳ 明朝" w:hint="eastAsia"/>
          <w:sz w:val="17"/>
          <w:szCs w:val="17"/>
        </w:rPr>
        <w:t xml:space="preserve">　（契約解除の効力）</w:t>
      </w:r>
    </w:p>
    <w:p w14:paraId="314CA6B2" w14:textId="77777777" w:rsidR="007054B7" w:rsidRPr="00864E23" w:rsidRDefault="007515CE" w:rsidP="00085EFA">
      <w:pPr>
        <w:ind w:left="152" w:hangingChars="100" w:hanging="152"/>
        <w:rPr>
          <w:rFonts w:ascii="ＭＳ 明朝" w:hAnsi="ＭＳ 明朝"/>
          <w:sz w:val="17"/>
          <w:szCs w:val="17"/>
        </w:rPr>
      </w:pPr>
      <w:r w:rsidRPr="00864E23">
        <w:rPr>
          <w:rFonts w:ascii="ＭＳ 明朝" w:hAnsi="ＭＳ 明朝" w:hint="eastAsia"/>
          <w:sz w:val="17"/>
          <w:szCs w:val="17"/>
        </w:rPr>
        <w:t>第</w:t>
      </w:r>
      <w:r w:rsidR="00BD40AB" w:rsidRPr="00864E23">
        <w:rPr>
          <w:rFonts w:ascii="ＭＳ 明朝" w:hAnsi="ＭＳ 明朝" w:hint="eastAsia"/>
          <w:sz w:val="17"/>
          <w:szCs w:val="17"/>
        </w:rPr>
        <w:t>２４</w:t>
      </w:r>
      <w:r w:rsidR="007054B7" w:rsidRPr="00864E23">
        <w:rPr>
          <w:rFonts w:ascii="ＭＳ 明朝" w:hAnsi="ＭＳ 明朝" w:hint="eastAsia"/>
          <w:sz w:val="17"/>
          <w:szCs w:val="17"/>
        </w:rPr>
        <w:t>条　この契約の解除は将来に向かってのみ効力を生ずるものとする。</w:t>
      </w:r>
    </w:p>
    <w:p w14:paraId="64A3C73D" w14:textId="77777777" w:rsidR="00222A97" w:rsidRPr="00864E23" w:rsidRDefault="00222A97" w:rsidP="004A1452">
      <w:pPr>
        <w:rPr>
          <w:rFonts w:ascii="ＭＳ 明朝" w:hAnsi="ＭＳ 明朝"/>
          <w:sz w:val="17"/>
          <w:szCs w:val="17"/>
        </w:rPr>
      </w:pPr>
      <w:r w:rsidRPr="00864E23">
        <w:rPr>
          <w:rFonts w:ascii="ＭＳ 明朝" w:hAnsi="ＭＳ 明朝" w:hint="eastAsia"/>
          <w:sz w:val="17"/>
          <w:szCs w:val="17"/>
        </w:rPr>
        <w:t xml:space="preserve">　（協議）</w:t>
      </w:r>
    </w:p>
    <w:p w14:paraId="7A1F616C" w14:textId="77777777" w:rsidR="00175C16" w:rsidRPr="00864E23" w:rsidRDefault="00222A97" w:rsidP="00085EFA">
      <w:pPr>
        <w:ind w:left="152" w:hangingChars="100" w:hanging="152"/>
        <w:rPr>
          <w:rFonts w:ascii="ＭＳ 明朝" w:hAnsi="ＭＳ 明朝"/>
          <w:sz w:val="17"/>
          <w:szCs w:val="17"/>
        </w:rPr>
      </w:pPr>
      <w:r w:rsidRPr="00864E23">
        <w:rPr>
          <w:rFonts w:ascii="ＭＳ 明朝" w:hAnsi="ＭＳ 明朝" w:hint="eastAsia"/>
          <w:sz w:val="17"/>
          <w:szCs w:val="17"/>
        </w:rPr>
        <w:t>第</w:t>
      </w:r>
      <w:r w:rsidR="00BD40AB" w:rsidRPr="00864E23">
        <w:rPr>
          <w:rFonts w:ascii="ＭＳ 明朝" w:hAnsi="ＭＳ 明朝" w:hint="eastAsia"/>
          <w:sz w:val="17"/>
          <w:szCs w:val="17"/>
        </w:rPr>
        <w:t>２５</w:t>
      </w:r>
      <w:r w:rsidRPr="00864E23">
        <w:rPr>
          <w:rFonts w:ascii="ＭＳ 明朝" w:hAnsi="ＭＳ 明朝" w:hint="eastAsia"/>
          <w:sz w:val="17"/>
          <w:szCs w:val="17"/>
        </w:rPr>
        <w:t xml:space="preserve">条　</w:t>
      </w:r>
      <w:r w:rsidR="00175C16" w:rsidRPr="00864E23">
        <w:rPr>
          <w:rFonts w:ascii="ＭＳ 明朝" w:hAnsi="ＭＳ 明朝" w:hint="eastAsia"/>
          <w:sz w:val="17"/>
          <w:szCs w:val="17"/>
        </w:rPr>
        <w:t>この契約に定めのない事項又はこの契約履行につき疑義を生じた</w:t>
      </w:r>
      <w:r w:rsidRPr="00864E23">
        <w:rPr>
          <w:rFonts w:ascii="ＭＳ 明朝" w:hAnsi="ＭＳ 明朝" w:hint="eastAsia"/>
          <w:sz w:val="17"/>
          <w:szCs w:val="17"/>
        </w:rPr>
        <w:t>ときは、甲の関係規定によるほか、甲乙協議して定めるものと</w:t>
      </w:r>
      <w:r w:rsidR="00175C16" w:rsidRPr="00864E23">
        <w:rPr>
          <w:rFonts w:ascii="ＭＳ 明朝" w:hAnsi="ＭＳ 明朝" w:hint="eastAsia"/>
          <w:sz w:val="17"/>
          <w:szCs w:val="17"/>
        </w:rPr>
        <w:t>する。</w:t>
      </w:r>
    </w:p>
    <w:p w14:paraId="20E96C84" w14:textId="77777777" w:rsidR="00222A97" w:rsidRPr="00864E23" w:rsidRDefault="00222A97" w:rsidP="004A1452">
      <w:pPr>
        <w:rPr>
          <w:rFonts w:ascii="ＭＳ 明朝" w:hAnsi="ＭＳ 明朝"/>
          <w:sz w:val="17"/>
          <w:szCs w:val="17"/>
        </w:rPr>
      </w:pPr>
      <w:r w:rsidRPr="00864E23">
        <w:rPr>
          <w:rFonts w:ascii="ＭＳ 明朝" w:hAnsi="ＭＳ 明朝" w:hint="eastAsia"/>
          <w:sz w:val="17"/>
          <w:szCs w:val="17"/>
        </w:rPr>
        <w:t xml:space="preserve">　２　協議が整わないときは、甲の決定するところによる。</w:t>
      </w:r>
    </w:p>
    <w:p w14:paraId="35F4B63B" w14:textId="77777777" w:rsidR="00222A97" w:rsidRPr="00864E23" w:rsidRDefault="00222A97" w:rsidP="004A1452">
      <w:pPr>
        <w:rPr>
          <w:rFonts w:ascii="ＭＳ 明朝" w:hAnsi="ＭＳ 明朝"/>
          <w:sz w:val="17"/>
          <w:szCs w:val="17"/>
        </w:rPr>
      </w:pPr>
    </w:p>
    <w:p w14:paraId="07FFCAB5" w14:textId="4B03957E" w:rsidR="00222A97" w:rsidRPr="00864E23" w:rsidRDefault="00222A97" w:rsidP="004A1452">
      <w:pPr>
        <w:rPr>
          <w:rFonts w:ascii="ＭＳ 明朝" w:hAnsi="ＭＳ 明朝"/>
          <w:sz w:val="17"/>
          <w:szCs w:val="17"/>
        </w:rPr>
      </w:pPr>
      <w:r w:rsidRPr="00864E23">
        <w:rPr>
          <w:rFonts w:ascii="ＭＳ 明朝" w:hAnsi="ＭＳ 明朝" w:hint="eastAsia"/>
          <w:sz w:val="17"/>
          <w:szCs w:val="17"/>
        </w:rPr>
        <w:t>上記の契約の証として本書２通を作成し、当事者記名</w:t>
      </w:r>
      <w:r w:rsidR="00753DF9" w:rsidRPr="002C2775">
        <w:rPr>
          <w:rFonts w:ascii="ＭＳ 明朝" w:hAnsi="ＭＳ 明朝" w:hint="eastAsia"/>
          <w:sz w:val="17"/>
          <w:szCs w:val="17"/>
        </w:rPr>
        <w:t>押印</w:t>
      </w:r>
      <w:r w:rsidRPr="00864E23">
        <w:rPr>
          <w:rFonts w:ascii="ＭＳ 明朝" w:hAnsi="ＭＳ 明朝" w:hint="eastAsia"/>
          <w:sz w:val="17"/>
          <w:szCs w:val="17"/>
        </w:rPr>
        <w:t>の上各自１通を保有する。</w:t>
      </w:r>
    </w:p>
    <w:p w14:paraId="7B1029FD" w14:textId="77777777" w:rsidR="00AD7A7A" w:rsidRPr="00864E23" w:rsidRDefault="00AD7A7A" w:rsidP="004A1452">
      <w:pPr>
        <w:rPr>
          <w:rFonts w:ascii="ＭＳ 明朝" w:hAnsi="ＭＳ 明朝"/>
          <w:sz w:val="17"/>
          <w:szCs w:val="17"/>
        </w:rPr>
      </w:pPr>
    </w:p>
    <w:p w14:paraId="3627BD81" w14:textId="77777777" w:rsidR="005D39B5" w:rsidRPr="00864E23" w:rsidRDefault="005D39B5" w:rsidP="004A1452">
      <w:pPr>
        <w:rPr>
          <w:rFonts w:ascii="ＭＳ 明朝" w:hAnsi="ＭＳ 明朝"/>
          <w:sz w:val="17"/>
          <w:szCs w:val="17"/>
        </w:rPr>
      </w:pPr>
      <w:r w:rsidRPr="00864E23">
        <w:rPr>
          <w:rFonts w:ascii="ＭＳ 明朝" w:hAnsi="ＭＳ 明朝"/>
          <w:sz w:val="17"/>
          <w:szCs w:val="17"/>
        </w:rPr>
        <w:t xml:space="preserve">     </w:t>
      </w:r>
      <w:r w:rsidR="00FE466B" w:rsidRPr="00864E23">
        <w:rPr>
          <w:rFonts w:ascii="ＭＳ 明朝" w:hAnsi="ＭＳ 明朝" w:hint="eastAsia"/>
          <w:sz w:val="17"/>
          <w:szCs w:val="17"/>
        </w:rPr>
        <w:t xml:space="preserve">　　　</w:t>
      </w:r>
      <w:r w:rsidRPr="00864E23">
        <w:rPr>
          <w:rFonts w:ascii="ＭＳ 明朝" w:hAnsi="ＭＳ 明朝"/>
          <w:sz w:val="17"/>
          <w:szCs w:val="17"/>
        </w:rPr>
        <w:t xml:space="preserve">    </w:t>
      </w:r>
      <w:r w:rsidRPr="00864E23">
        <w:rPr>
          <w:rFonts w:ascii="ＭＳ 明朝" w:hAnsi="ＭＳ 明朝" w:hint="eastAsia"/>
          <w:sz w:val="17"/>
          <w:szCs w:val="17"/>
        </w:rPr>
        <w:t>年</w:t>
      </w:r>
      <w:r w:rsidRPr="00864E23">
        <w:rPr>
          <w:rFonts w:ascii="ＭＳ 明朝" w:hAnsi="ＭＳ 明朝"/>
          <w:sz w:val="17"/>
          <w:szCs w:val="17"/>
        </w:rPr>
        <w:t xml:space="preserve">   </w:t>
      </w:r>
      <w:r w:rsidRPr="00864E23">
        <w:rPr>
          <w:rFonts w:ascii="ＭＳ 明朝" w:hAnsi="ＭＳ 明朝" w:hint="eastAsia"/>
          <w:sz w:val="17"/>
          <w:szCs w:val="17"/>
        </w:rPr>
        <w:t>月</w:t>
      </w:r>
      <w:r w:rsidRPr="00864E23">
        <w:rPr>
          <w:rFonts w:ascii="ＭＳ 明朝" w:hAnsi="ＭＳ 明朝"/>
          <w:sz w:val="17"/>
          <w:szCs w:val="17"/>
        </w:rPr>
        <w:t xml:space="preserve">    </w:t>
      </w:r>
      <w:r w:rsidRPr="00864E23">
        <w:rPr>
          <w:rFonts w:ascii="ＭＳ 明朝" w:hAnsi="ＭＳ 明朝" w:hint="eastAsia"/>
          <w:sz w:val="17"/>
          <w:szCs w:val="17"/>
        </w:rPr>
        <w:t>日</w:t>
      </w:r>
    </w:p>
    <w:p w14:paraId="2D9DDB9A" w14:textId="77777777" w:rsidR="007054B7" w:rsidRPr="00864E23" w:rsidRDefault="007054B7" w:rsidP="004A1452">
      <w:pPr>
        <w:rPr>
          <w:rFonts w:ascii="ＭＳ 明朝" w:hAnsi="ＭＳ 明朝"/>
          <w:sz w:val="17"/>
          <w:szCs w:val="17"/>
        </w:rPr>
      </w:pPr>
    </w:p>
    <w:p w14:paraId="1BFE5F57" w14:textId="77777777" w:rsidR="005D39B5" w:rsidRPr="00864E23" w:rsidRDefault="005D39B5" w:rsidP="004A1452">
      <w:pPr>
        <w:rPr>
          <w:rFonts w:ascii="ＭＳ 明朝" w:hAnsi="ＭＳ 明朝"/>
          <w:sz w:val="17"/>
          <w:szCs w:val="17"/>
        </w:rPr>
      </w:pPr>
      <w:r w:rsidRPr="00864E23">
        <w:rPr>
          <w:rFonts w:ascii="ＭＳ 明朝" w:hAnsi="ＭＳ 明朝"/>
          <w:sz w:val="17"/>
          <w:szCs w:val="17"/>
        </w:rPr>
        <w:t xml:space="preserve">                   </w:t>
      </w:r>
      <w:r w:rsidR="00BF606D" w:rsidRPr="00864E23">
        <w:rPr>
          <w:rFonts w:ascii="ＭＳ 明朝" w:hAnsi="ＭＳ 明朝" w:hint="eastAsia"/>
          <w:sz w:val="17"/>
          <w:szCs w:val="17"/>
        </w:rPr>
        <w:t xml:space="preserve">甲　　売払人　　　住所　</w:t>
      </w:r>
    </w:p>
    <w:p w14:paraId="089C4F85" w14:textId="77777777" w:rsidR="00AD7A7A" w:rsidRPr="00864E23" w:rsidRDefault="00BB32F1" w:rsidP="004A1452">
      <w:pPr>
        <w:rPr>
          <w:rFonts w:ascii="ＭＳ 明朝" w:hAnsi="ＭＳ 明朝"/>
          <w:sz w:val="17"/>
          <w:szCs w:val="17"/>
        </w:rPr>
      </w:pPr>
      <w:r w:rsidRPr="00864E23">
        <w:rPr>
          <w:rFonts w:ascii="ＭＳ 明朝" w:hAnsi="ＭＳ 明朝" w:hint="eastAsia"/>
          <w:sz w:val="17"/>
          <w:szCs w:val="17"/>
        </w:rPr>
        <w:t xml:space="preserve">　　　　　　　　　　</w:t>
      </w:r>
    </w:p>
    <w:p w14:paraId="6FA35CA8" w14:textId="77777777" w:rsidR="00BB32F1" w:rsidRPr="00864E23" w:rsidRDefault="00BB32F1" w:rsidP="00085EFA">
      <w:pPr>
        <w:ind w:firstLineChars="1700" w:firstLine="2584"/>
        <w:rPr>
          <w:rFonts w:ascii="ＭＳ 明朝" w:hAnsi="ＭＳ 明朝"/>
          <w:sz w:val="17"/>
          <w:szCs w:val="17"/>
        </w:rPr>
      </w:pPr>
      <w:r w:rsidRPr="00864E23">
        <w:rPr>
          <w:rFonts w:ascii="ＭＳ 明朝" w:hAnsi="ＭＳ 明朝" w:hint="eastAsia"/>
          <w:sz w:val="17"/>
          <w:szCs w:val="17"/>
        </w:rPr>
        <w:t xml:space="preserve">氏名　</w:t>
      </w:r>
    </w:p>
    <w:p w14:paraId="692693D6" w14:textId="77777777" w:rsidR="005D39B5" w:rsidRPr="00864E23" w:rsidRDefault="005D39B5" w:rsidP="004A1452">
      <w:pPr>
        <w:rPr>
          <w:rFonts w:ascii="ＭＳ 明朝" w:hAnsi="ＭＳ 明朝"/>
          <w:sz w:val="17"/>
          <w:szCs w:val="17"/>
        </w:rPr>
      </w:pPr>
    </w:p>
    <w:p w14:paraId="08026DDC" w14:textId="77777777" w:rsidR="005D39B5" w:rsidRPr="00864E23" w:rsidRDefault="005D39B5" w:rsidP="004A1452">
      <w:pPr>
        <w:rPr>
          <w:rFonts w:ascii="ＭＳ 明朝" w:hAnsi="ＭＳ 明朝"/>
          <w:sz w:val="17"/>
          <w:szCs w:val="17"/>
        </w:rPr>
      </w:pPr>
      <w:r w:rsidRPr="00864E23">
        <w:rPr>
          <w:rFonts w:ascii="ＭＳ 明朝" w:hAnsi="ＭＳ 明朝"/>
          <w:sz w:val="17"/>
          <w:szCs w:val="17"/>
        </w:rPr>
        <w:t xml:space="preserve">                   </w:t>
      </w:r>
      <w:r w:rsidR="00BB32F1" w:rsidRPr="00864E23">
        <w:rPr>
          <w:rFonts w:ascii="ＭＳ 明朝" w:hAnsi="ＭＳ 明朝" w:hint="eastAsia"/>
          <w:sz w:val="17"/>
          <w:szCs w:val="17"/>
        </w:rPr>
        <w:t xml:space="preserve">乙　　買受人　　　住所　</w:t>
      </w:r>
      <w:r w:rsidRPr="00864E23">
        <w:rPr>
          <w:rFonts w:ascii="ＭＳ 明朝" w:hAnsi="ＭＳ 明朝"/>
          <w:sz w:val="17"/>
          <w:szCs w:val="17"/>
        </w:rPr>
        <w:t xml:space="preserve">     </w:t>
      </w:r>
    </w:p>
    <w:p w14:paraId="603D40B9" w14:textId="77777777" w:rsidR="005D39B5" w:rsidRPr="00864E23" w:rsidRDefault="005D39B5" w:rsidP="004A1452">
      <w:pPr>
        <w:rPr>
          <w:rFonts w:ascii="ＭＳ 明朝" w:hAnsi="ＭＳ 明朝"/>
          <w:sz w:val="17"/>
          <w:szCs w:val="17"/>
        </w:rPr>
      </w:pPr>
    </w:p>
    <w:p w14:paraId="28E8F511" w14:textId="77777777" w:rsidR="00151CC6" w:rsidRPr="00BD40AB" w:rsidRDefault="005D39B5" w:rsidP="004A1452">
      <w:pPr>
        <w:rPr>
          <w:rFonts w:ascii="ＭＳ 明朝" w:hAnsi="ＭＳ 明朝"/>
          <w:sz w:val="17"/>
          <w:szCs w:val="17"/>
        </w:rPr>
      </w:pPr>
      <w:r w:rsidRPr="00864E23">
        <w:rPr>
          <w:rFonts w:ascii="ＭＳ 明朝" w:hAnsi="ＭＳ 明朝"/>
          <w:sz w:val="17"/>
          <w:szCs w:val="17"/>
        </w:rPr>
        <w:t xml:space="preserve">                           </w:t>
      </w:r>
      <w:r w:rsidR="004A1452" w:rsidRPr="00864E23">
        <w:rPr>
          <w:rFonts w:ascii="ＭＳ 明朝" w:hAnsi="ＭＳ 明朝" w:hint="eastAsia"/>
          <w:sz w:val="17"/>
          <w:szCs w:val="17"/>
        </w:rPr>
        <w:t xml:space="preserve">　　　　　</w:t>
      </w:r>
      <w:r w:rsidRPr="00864E23">
        <w:rPr>
          <w:rFonts w:ascii="ＭＳ 明朝" w:hAnsi="ＭＳ 明朝" w:hint="eastAsia"/>
          <w:sz w:val="17"/>
          <w:szCs w:val="17"/>
        </w:rPr>
        <w:t>氏名</w:t>
      </w:r>
      <w:r w:rsidRPr="00864E23">
        <w:rPr>
          <w:rFonts w:ascii="ＭＳ 明朝" w:hAnsi="ＭＳ 明朝"/>
          <w:sz w:val="17"/>
          <w:szCs w:val="17"/>
        </w:rPr>
        <w:t xml:space="preserve">                                  </w:t>
      </w:r>
      <w:r w:rsidRPr="00BD40AB">
        <w:rPr>
          <w:rFonts w:ascii="ＭＳ 明朝" w:hAnsi="ＭＳ 明朝"/>
          <w:sz w:val="17"/>
          <w:szCs w:val="17"/>
        </w:rPr>
        <w:t xml:space="preserve">    </w:t>
      </w:r>
    </w:p>
    <w:sectPr w:rsidR="00151CC6" w:rsidRPr="00BD40AB" w:rsidSect="002E64A7">
      <w:pgSz w:w="11907" w:h="16840" w:code="9"/>
      <w:pgMar w:top="907" w:right="1134" w:bottom="907" w:left="1134" w:header="720" w:footer="720" w:gutter="0"/>
      <w:pgNumType w:fmt="numberInDash" w:start="382"/>
      <w:cols w:space="720"/>
      <w:noEndnote/>
      <w:docGrid w:type="linesAndChars" w:linePitch="24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A60C" w14:textId="77777777" w:rsidR="00E4586F" w:rsidRDefault="00E4586F">
      <w:r>
        <w:separator/>
      </w:r>
    </w:p>
  </w:endnote>
  <w:endnote w:type="continuationSeparator" w:id="0">
    <w:p w14:paraId="6F4697AB" w14:textId="77777777" w:rsidR="00E4586F" w:rsidRDefault="00E4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DDC6" w14:textId="77777777" w:rsidR="00E4586F" w:rsidRDefault="00E4586F">
      <w:r>
        <w:separator/>
      </w:r>
    </w:p>
  </w:footnote>
  <w:footnote w:type="continuationSeparator" w:id="0">
    <w:p w14:paraId="0C0BA6B4" w14:textId="77777777" w:rsidR="00E4586F" w:rsidRDefault="00E45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92A62"/>
    <w:multiLevelType w:val="hybridMultilevel"/>
    <w:tmpl w:val="5EC41DAA"/>
    <w:lvl w:ilvl="0" w:tplc="022EE5B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09374C"/>
    <w:multiLevelType w:val="hybridMultilevel"/>
    <w:tmpl w:val="648823A2"/>
    <w:lvl w:ilvl="0" w:tplc="711243B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981D11"/>
    <w:multiLevelType w:val="hybridMultilevel"/>
    <w:tmpl w:val="FAA2CF1A"/>
    <w:lvl w:ilvl="0" w:tplc="F14A3628">
      <w:start w:val="17"/>
      <w:numFmt w:val="decimal"/>
      <w:lvlText w:val="%1"/>
      <w:lvlJc w:val="left"/>
      <w:pPr>
        <w:tabs>
          <w:tab w:val="num" w:pos="360"/>
        </w:tabs>
        <w:ind w:left="360" w:hanging="360"/>
      </w:pPr>
      <w:rPr>
        <w:rFonts w:ascii="Times New Roman" w:eastAsia="Times New Roman"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A84478"/>
    <w:multiLevelType w:val="hybridMultilevel"/>
    <w:tmpl w:val="2BEC5B30"/>
    <w:lvl w:ilvl="0" w:tplc="3CCE1F68">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FD5F0C"/>
    <w:multiLevelType w:val="hybridMultilevel"/>
    <w:tmpl w:val="C1E61C9E"/>
    <w:lvl w:ilvl="0" w:tplc="F0FC857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12655652">
    <w:abstractNumId w:val="3"/>
  </w:num>
  <w:num w:numId="2" w16cid:durableId="1104616180">
    <w:abstractNumId w:val="2"/>
  </w:num>
  <w:num w:numId="3" w16cid:durableId="1271627699">
    <w:abstractNumId w:val="1"/>
  </w:num>
  <w:num w:numId="4" w16cid:durableId="889806836">
    <w:abstractNumId w:val="4"/>
  </w:num>
  <w:num w:numId="5" w16cid:durableId="142869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1"/>
  <w:drawingGridVerticalSpacing w:val="123"/>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C16"/>
    <w:rsid w:val="0000310A"/>
    <w:rsid w:val="00011FFB"/>
    <w:rsid w:val="00020D36"/>
    <w:rsid w:val="0002735D"/>
    <w:rsid w:val="000412A4"/>
    <w:rsid w:val="0005512B"/>
    <w:rsid w:val="00084AC0"/>
    <w:rsid w:val="00085EFA"/>
    <w:rsid w:val="000F478C"/>
    <w:rsid w:val="001108FA"/>
    <w:rsid w:val="00151CC6"/>
    <w:rsid w:val="001607FC"/>
    <w:rsid w:val="00165870"/>
    <w:rsid w:val="00172A20"/>
    <w:rsid w:val="00175C16"/>
    <w:rsid w:val="001765A9"/>
    <w:rsid w:val="00222A97"/>
    <w:rsid w:val="00267990"/>
    <w:rsid w:val="0028220F"/>
    <w:rsid w:val="002938BF"/>
    <w:rsid w:val="002C2775"/>
    <w:rsid w:val="002E64A7"/>
    <w:rsid w:val="00323833"/>
    <w:rsid w:val="00324399"/>
    <w:rsid w:val="00341D81"/>
    <w:rsid w:val="003510C7"/>
    <w:rsid w:val="003A6A30"/>
    <w:rsid w:val="003B2746"/>
    <w:rsid w:val="003D67EE"/>
    <w:rsid w:val="003F68B5"/>
    <w:rsid w:val="004373DF"/>
    <w:rsid w:val="004415EA"/>
    <w:rsid w:val="004578BC"/>
    <w:rsid w:val="0046208D"/>
    <w:rsid w:val="004A1452"/>
    <w:rsid w:val="004E0CC9"/>
    <w:rsid w:val="004F2AC4"/>
    <w:rsid w:val="00512C1E"/>
    <w:rsid w:val="00560BFC"/>
    <w:rsid w:val="005731ED"/>
    <w:rsid w:val="005C3217"/>
    <w:rsid w:val="005C7A98"/>
    <w:rsid w:val="005D39B5"/>
    <w:rsid w:val="00600BC8"/>
    <w:rsid w:val="00645C19"/>
    <w:rsid w:val="0065207B"/>
    <w:rsid w:val="006F5EC4"/>
    <w:rsid w:val="007054B7"/>
    <w:rsid w:val="007211F8"/>
    <w:rsid w:val="0072651A"/>
    <w:rsid w:val="00731469"/>
    <w:rsid w:val="007515CE"/>
    <w:rsid w:val="00751822"/>
    <w:rsid w:val="00753DF9"/>
    <w:rsid w:val="00787080"/>
    <w:rsid w:val="007875AC"/>
    <w:rsid w:val="00795204"/>
    <w:rsid w:val="00816DE7"/>
    <w:rsid w:val="008403FD"/>
    <w:rsid w:val="00864E23"/>
    <w:rsid w:val="008D0B32"/>
    <w:rsid w:val="008D3CD5"/>
    <w:rsid w:val="008F6D81"/>
    <w:rsid w:val="008F7C99"/>
    <w:rsid w:val="009020B1"/>
    <w:rsid w:val="0095786F"/>
    <w:rsid w:val="00962599"/>
    <w:rsid w:val="009B2859"/>
    <w:rsid w:val="009C1386"/>
    <w:rsid w:val="009F23D2"/>
    <w:rsid w:val="009F4D20"/>
    <w:rsid w:val="00A027F4"/>
    <w:rsid w:val="00A05030"/>
    <w:rsid w:val="00A4309A"/>
    <w:rsid w:val="00A53548"/>
    <w:rsid w:val="00A90548"/>
    <w:rsid w:val="00A941C6"/>
    <w:rsid w:val="00AD7A7A"/>
    <w:rsid w:val="00AF798F"/>
    <w:rsid w:val="00B43E6F"/>
    <w:rsid w:val="00B50410"/>
    <w:rsid w:val="00B62B8E"/>
    <w:rsid w:val="00B76833"/>
    <w:rsid w:val="00B87673"/>
    <w:rsid w:val="00B975CD"/>
    <w:rsid w:val="00BB32F1"/>
    <w:rsid w:val="00BC552A"/>
    <w:rsid w:val="00BD40AB"/>
    <w:rsid w:val="00BF606D"/>
    <w:rsid w:val="00C545CE"/>
    <w:rsid w:val="00C61B02"/>
    <w:rsid w:val="00C85CB0"/>
    <w:rsid w:val="00C933F0"/>
    <w:rsid w:val="00D077EF"/>
    <w:rsid w:val="00D322E0"/>
    <w:rsid w:val="00D43391"/>
    <w:rsid w:val="00D55DE2"/>
    <w:rsid w:val="00E13D50"/>
    <w:rsid w:val="00E334F8"/>
    <w:rsid w:val="00E402DB"/>
    <w:rsid w:val="00E4586F"/>
    <w:rsid w:val="00E550DE"/>
    <w:rsid w:val="00EC5EB3"/>
    <w:rsid w:val="00F11987"/>
    <w:rsid w:val="00F5360E"/>
    <w:rsid w:val="00FB2313"/>
    <w:rsid w:val="00FE4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2231E83"/>
  <w15:docId w15:val="{A1A4C565-705C-40FA-8E5B-F7D2D390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7A7A"/>
    <w:pPr>
      <w:widowControl w:val="0"/>
      <w:jc w:val="both"/>
    </w:pPr>
    <w:rPr>
      <w:rFonts w:eastAsia="ＭＳ Ｐ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1" w:lineRule="exact"/>
      <w:jc w:val="both"/>
    </w:pPr>
    <w:rPr>
      <w:rFonts w:ascii="Times New Roman" w:hAnsi="Times New Roman" w:cs="ＭＳ 明朝"/>
      <w:spacing w:val="6"/>
      <w:sz w:val="18"/>
      <w:szCs w:val="18"/>
    </w:rPr>
  </w:style>
  <w:style w:type="table" w:styleId="a4">
    <w:name w:val="Table Grid"/>
    <w:basedOn w:val="a1"/>
    <w:rsid w:val="003D67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65870"/>
    <w:rPr>
      <w:rFonts w:ascii="Arial" w:eastAsia="ＭＳ ゴシック" w:hAnsi="Arial"/>
      <w:szCs w:val="18"/>
    </w:rPr>
  </w:style>
  <w:style w:type="paragraph" w:styleId="a6">
    <w:name w:val="header"/>
    <w:basedOn w:val="a"/>
    <w:rsid w:val="003510C7"/>
    <w:pPr>
      <w:tabs>
        <w:tab w:val="center" w:pos="4252"/>
        <w:tab w:val="right" w:pos="8504"/>
      </w:tabs>
      <w:snapToGrid w:val="0"/>
    </w:pPr>
  </w:style>
  <w:style w:type="paragraph" w:styleId="a7">
    <w:name w:val="footer"/>
    <w:basedOn w:val="a"/>
    <w:rsid w:val="003510C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90036\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E90D8-7750-47F8-AD3A-BF095856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62</TotalTime>
  <Pages>2</Pages>
  <Words>588</Words>
  <Characters>3355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売   買   契   約   書</vt:lpstr>
      <vt:lpstr> 売   買   契   約   書</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売   買   契   約   書</dc:title>
  <dc:creator>佐賀県</dc:creator>
  <cp:lastModifiedBy>多良　勇太（佐賀中部農林事務所）</cp:lastModifiedBy>
  <cp:revision>18</cp:revision>
  <cp:lastPrinted>2024-09-24T08:39:00Z</cp:lastPrinted>
  <dcterms:created xsi:type="dcterms:W3CDTF">2014-03-16T00:53:00Z</dcterms:created>
  <dcterms:modified xsi:type="dcterms:W3CDTF">2024-10-02T04:37:00Z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