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EA1B" w14:textId="77777777" w:rsidR="000147BC" w:rsidRPr="000147BC" w:rsidRDefault="000147BC" w:rsidP="000147BC">
      <w:pPr>
        <w:rPr>
          <w:rFonts w:ascii="ＭＳ 明朝" w:eastAsia="ＭＳ 明朝" w:hAnsi="ＭＳ 明朝" w:cs="Times New Roman"/>
          <w:szCs w:val="21"/>
        </w:rPr>
      </w:pPr>
      <w:r w:rsidRPr="000147BC">
        <w:rPr>
          <w:rFonts w:ascii="ＭＳ 明朝" w:eastAsia="ＭＳ 明朝" w:hAnsi="ＭＳ 明朝" w:cs="Times New Roman"/>
          <w:szCs w:val="21"/>
        </w:rPr>
        <w:t>様式例（第１４条の</w:t>
      </w:r>
      <w:r w:rsidRPr="000147BC">
        <w:rPr>
          <w:rFonts w:ascii="ＭＳ 明朝" w:eastAsia="ＭＳ 明朝" w:hAnsi="ＭＳ 明朝" w:cs="Times New Roman" w:hint="eastAsia"/>
          <w:szCs w:val="21"/>
        </w:rPr>
        <w:t>２関係）</w:t>
      </w:r>
    </w:p>
    <w:p w14:paraId="1559F36A" w14:textId="77777777" w:rsidR="000147BC" w:rsidRPr="000147BC" w:rsidRDefault="000147BC" w:rsidP="000147BC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0147BC">
        <w:rPr>
          <w:rFonts w:ascii="ＭＳ 明朝" w:eastAsia="ＭＳ 明朝" w:hAnsi="ＭＳ 明朝" w:cs="Times New Roman"/>
          <w:sz w:val="28"/>
          <w:szCs w:val="28"/>
        </w:rPr>
        <w:t>事故届出書</w:t>
      </w:r>
    </w:p>
    <w:p w14:paraId="36DBE8AC" w14:textId="77777777" w:rsidR="000147BC" w:rsidRPr="000147BC" w:rsidRDefault="000147BC" w:rsidP="000147B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147B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2D79ED0C" w14:textId="77777777" w:rsidR="000147BC" w:rsidRPr="000147BC" w:rsidRDefault="000147BC" w:rsidP="000147B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987A1AD" w14:textId="77777777" w:rsidR="000147BC" w:rsidRPr="000147BC" w:rsidRDefault="000147BC" w:rsidP="000147B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147BC">
        <w:rPr>
          <w:rFonts w:ascii="ＭＳ 明朝" w:eastAsia="ＭＳ 明朝" w:hAnsi="ＭＳ 明朝" w:cs="Times New Roman" w:hint="eastAsia"/>
          <w:sz w:val="24"/>
          <w:szCs w:val="24"/>
        </w:rPr>
        <w:t>佐賀県知事様</w:t>
      </w:r>
    </w:p>
    <w:p w14:paraId="23524C28" w14:textId="77777777" w:rsidR="000147BC" w:rsidRPr="000147BC" w:rsidRDefault="000147BC" w:rsidP="000147BC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74059FF" w14:textId="575FB1A4" w:rsidR="000147BC" w:rsidRPr="000147BC" w:rsidRDefault="000147BC" w:rsidP="000147BC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147BC">
        <w:rPr>
          <w:rFonts w:ascii="ＭＳ 明朝" w:eastAsia="ＭＳ 明朝" w:hAnsi="ＭＳ 明朝" w:cs="Times New Roman" w:hint="eastAsia"/>
          <w:sz w:val="24"/>
          <w:szCs w:val="24"/>
        </w:rPr>
        <w:t>住所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</w:p>
    <w:p w14:paraId="6AC95FB4" w14:textId="3D8AE18B" w:rsidR="000147BC" w:rsidRPr="000147BC" w:rsidRDefault="000147BC" w:rsidP="000147BC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147BC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</w:p>
    <w:tbl>
      <w:tblPr>
        <w:tblpPr w:leftFromText="142" w:rightFromText="142" w:vertAnchor="text" w:horzAnchor="margin" w:tblpY="1644"/>
        <w:tblW w:w="97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"/>
        <w:gridCol w:w="2920"/>
        <w:gridCol w:w="6137"/>
      </w:tblGrid>
      <w:tr w:rsidR="000147BC" w:rsidRPr="000147BC" w14:paraId="2100473E" w14:textId="77777777" w:rsidTr="007F7C2F">
        <w:trPr>
          <w:trHeight w:val="559"/>
        </w:trPr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6974F3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工場又は事業場の名称</w:t>
            </w:r>
          </w:p>
        </w:tc>
        <w:tc>
          <w:tcPr>
            <w:tcW w:w="61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87228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0147BC" w:rsidRPr="000147BC" w14:paraId="2DB61CA3" w14:textId="77777777" w:rsidTr="007F7C2F">
        <w:trPr>
          <w:trHeight w:val="553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9DFC8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工場又は事業場の所在地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AAF5B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0147BC" w:rsidRPr="000147BC" w14:paraId="18EBD834" w14:textId="77777777" w:rsidTr="007F7C2F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3E75663E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8E027E0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A667D91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47BC" w:rsidRPr="000147BC" w14:paraId="6A304A33" w14:textId="77777777" w:rsidTr="007F7C2F">
        <w:trPr>
          <w:trHeight w:val="270"/>
        </w:trPr>
        <w:tc>
          <w:tcPr>
            <w:tcW w:w="36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AD20308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事故発見の端緒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5CB0FF7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47BC" w:rsidRPr="000147BC" w14:paraId="1A095188" w14:textId="77777777" w:rsidTr="007F7C2F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99B6DB4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C70CD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03D37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47BC" w:rsidRPr="000147BC" w14:paraId="1452536F" w14:textId="77777777" w:rsidTr="007F7C2F">
        <w:trPr>
          <w:trHeight w:val="485"/>
        </w:trPr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2898D1E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7B960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事故発生の施設名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F6CEB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0147BC" w:rsidRPr="000147BC" w14:paraId="4C7BE57C" w14:textId="77777777" w:rsidTr="007F7C2F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557778E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7925F32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55AEE7C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47BC" w:rsidRPr="000147BC" w14:paraId="75783BF9" w14:textId="77777777" w:rsidTr="007F7C2F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81FA91A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1A7293C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事故の発生日時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4E58DA9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 xml:space="preserve">　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 xml:space="preserve">　　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 xml:space="preserve">年　　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 xml:space="preserve">月　　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>日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  <w:t xml:space="preserve">     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>時　　　分</w:t>
            </w:r>
          </w:p>
        </w:tc>
      </w:tr>
      <w:tr w:rsidR="000147BC" w:rsidRPr="000147BC" w14:paraId="586AC0EC" w14:textId="77777777" w:rsidTr="007F7C2F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0A1B1E8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E1D4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E65F9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</w:t>
            </w:r>
          </w:p>
        </w:tc>
      </w:tr>
      <w:tr w:rsidR="000147BC" w:rsidRPr="000147BC" w14:paraId="6024C9DB" w14:textId="77777777" w:rsidTr="007F7C2F">
        <w:trPr>
          <w:trHeight w:val="616"/>
        </w:trPr>
        <w:tc>
          <w:tcPr>
            <w:tcW w:w="6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77F1CF" w14:textId="77777777" w:rsidR="000147BC" w:rsidRPr="000147BC" w:rsidRDefault="000147BC" w:rsidP="007F7C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843E09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事故の発生場所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4C9CB6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0147BC" w:rsidRPr="000147BC" w14:paraId="3DD1CB55" w14:textId="77777777" w:rsidTr="007F7C2F">
        <w:trPr>
          <w:trHeight w:val="270"/>
        </w:trPr>
        <w:tc>
          <w:tcPr>
            <w:tcW w:w="6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E60CB4B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263FC4C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発生状況・程度</w:t>
            </w:r>
          </w:p>
          <w:p w14:paraId="30D2D9C9" w14:textId="77777777" w:rsidR="000147BC" w:rsidRPr="000147BC" w:rsidRDefault="000147BC" w:rsidP="007F7C2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（事故原因等）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3F9B642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①　流出物質の種類</w:t>
            </w:r>
          </w:p>
        </w:tc>
      </w:tr>
      <w:tr w:rsidR="000147BC" w:rsidRPr="000147BC" w14:paraId="5080C626" w14:textId="77777777" w:rsidTr="007F7C2F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4724F0D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況</w:t>
            </w:r>
          </w:p>
        </w:tc>
        <w:tc>
          <w:tcPr>
            <w:tcW w:w="2920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04F7107" w14:textId="77777777" w:rsidR="000147BC" w:rsidRPr="000147BC" w:rsidRDefault="000147BC" w:rsidP="007F7C2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2AFE213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②　事故原因</w:t>
            </w:r>
          </w:p>
        </w:tc>
      </w:tr>
      <w:tr w:rsidR="000147BC" w:rsidRPr="000147BC" w14:paraId="2B54BF37" w14:textId="77777777" w:rsidTr="007F7C2F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73E7213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B2DAD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4198C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47BC" w:rsidRPr="000147BC" w14:paraId="5456DC5B" w14:textId="77777777" w:rsidTr="007F7C2F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D387306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29A1A96A" w14:textId="77777777" w:rsidR="000147BC" w:rsidRPr="000147BC" w:rsidRDefault="000147BC" w:rsidP="007F7C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講じた措置（応急措置）</w:t>
            </w:r>
          </w:p>
        </w:tc>
        <w:tc>
          <w:tcPr>
            <w:tcW w:w="6137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39ED0147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別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紙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の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と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お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り</w:t>
            </w:r>
          </w:p>
        </w:tc>
      </w:tr>
      <w:tr w:rsidR="000147BC" w:rsidRPr="000147BC" w14:paraId="5AE75471" w14:textId="77777777" w:rsidTr="007F7C2F">
        <w:trPr>
          <w:trHeight w:val="204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0678D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1538E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13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F456D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147BC" w:rsidRPr="000147BC" w14:paraId="707D77DB" w14:textId="77777777" w:rsidTr="007F7C2F">
        <w:trPr>
          <w:trHeight w:val="270"/>
        </w:trPr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14:paraId="779F57FA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CN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CN"/>
              </w:rPr>
              <w:t xml:space="preserve">　</w:t>
            </w:r>
            <w:r w:rsidRPr="000147BC">
              <w:rPr>
                <w:rFonts w:ascii="ＭＳ 明朝" w:eastAsia="ＭＳ 明朝" w:hAnsi="ＭＳ 明朝" w:cs="ＭＳ Ｐゴシック" w:hint="eastAsia"/>
                <w:spacing w:val="44"/>
                <w:kern w:val="0"/>
                <w:sz w:val="24"/>
                <w:szCs w:val="24"/>
                <w:fitText w:val="2860" w:id="-908331008"/>
                <w:lang w:eastAsia="zh-CN"/>
              </w:rPr>
              <w:t>事故処理担当部課</w:t>
            </w:r>
            <w:r w:rsidRPr="000147BC">
              <w:rPr>
                <w:rFonts w:ascii="ＭＳ 明朝" w:eastAsia="ＭＳ 明朝" w:hAnsi="ＭＳ 明朝" w:cs="ＭＳ Ｐゴシック" w:hint="eastAsia"/>
                <w:spacing w:val="-1"/>
                <w:kern w:val="0"/>
                <w:sz w:val="24"/>
                <w:szCs w:val="24"/>
                <w:fitText w:val="2860" w:id="-908331008"/>
                <w:lang w:eastAsia="zh-CN"/>
              </w:rPr>
              <w:t>名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6FF055C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CN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0147BC" w:rsidRPr="000147BC" w14:paraId="2102A263" w14:textId="77777777" w:rsidTr="007F7C2F">
        <w:trPr>
          <w:trHeight w:val="270"/>
        </w:trPr>
        <w:tc>
          <w:tcPr>
            <w:tcW w:w="36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14:paraId="186BF9CF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CN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CN"/>
              </w:rPr>
              <w:t xml:space="preserve">　</w:t>
            </w:r>
            <w:r w:rsidRPr="000147BC">
              <w:rPr>
                <w:rFonts w:ascii="ＭＳ 明朝" w:eastAsia="ＭＳ 明朝" w:hAnsi="ＭＳ 明朝" w:cs="ＭＳ Ｐゴシック" w:hint="eastAsia"/>
                <w:spacing w:val="98"/>
                <w:kern w:val="0"/>
                <w:sz w:val="24"/>
                <w:szCs w:val="24"/>
                <w:fitText w:val="2860" w:id="-908331007"/>
                <w:lang w:eastAsia="zh-CN"/>
              </w:rPr>
              <w:t>担当責任者氏</w:t>
            </w:r>
            <w:r w:rsidRPr="000147BC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4"/>
                <w:szCs w:val="24"/>
                <w:fitText w:val="2860" w:id="-908331007"/>
                <w:lang w:eastAsia="zh-CN"/>
              </w:rPr>
              <w:t>名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15B2763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CN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0147BC" w:rsidRPr="000147BC" w14:paraId="0437C521" w14:textId="77777777" w:rsidTr="007F7C2F">
        <w:trPr>
          <w:trHeight w:val="270"/>
        </w:trPr>
        <w:tc>
          <w:tcPr>
            <w:tcW w:w="3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1C63E3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 xml:space="preserve">　連絡先（夜間連絡方法）</w:t>
            </w:r>
            <w:r w:rsidRPr="000147B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  <w:t>TEL</w:t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10273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0147BC" w:rsidRPr="000147BC" w14:paraId="3EF5DD4D" w14:textId="77777777" w:rsidTr="007F7C2F">
        <w:trPr>
          <w:trHeight w:val="846"/>
        </w:trPr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14:paraId="6A92442C" w14:textId="77777777" w:rsidR="000147BC" w:rsidRPr="000147BC" w:rsidRDefault="000147BC" w:rsidP="007F7C2F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 xml:space="preserve">　</w:t>
            </w: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備考欄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E4D3D" w14:textId="77777777" w:rsidR="000147BC" w:rsidRPr="000147BC" w:rsidRDefault="000147BC" w:rsidP="007F7C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9379907" w14:textId="6F46CD77" w:rsidR="000147BC" w:rsidRPr="000147BC" w:rsidRDefault="000147BC" w:rsidP="000147BC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147BC">
        <w:rPr>
          <w:rFonts w:ascii="ＭＳ 明朝" w:eastAsia="ＭＳ 明朝" w:hAnsi="ＭＳ 明朝" w:cs="Times New Roman" w:hint="eastAsia"/>
          <w:sz w:val="24"/>
          <w:szCs w:val="24"/>
        </w:rPr>
        <w:t>（法人名・代表者名）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</w:p>
    <w:p w14:paraId="64F69B60" w14:textId="77777777" w:rsidR="000147BC" w:rsidRPr="000147BC" w:rsidRDefault="000147BC" w:rsidP="000147BC">
      <w:pPr>
        <w:rPr>
          <w:rFonts w:ascii="ＭＳ 明朝" w:eastAsia="ＭＳ 明朝" w:hAnsi="ＭＳ 明朝" w:cs="Times New Roman"/>
          <w:sz w:val="24"/>
          <w:szCs w:val="24"/>
        </w:rPr>
      </w:pPr>
    </w:p>
    <w:p w14:paraId="63B39933" w14:textId="77777777" w:rsidR="000147BC" w:rsidRPr="000147BC" w:rsidRDefault="000147BC" w:rsidP="000147BC">
      <w:pPr>
        <w:rPr>
          <w:rFonts w:ascii="ＭＳ 明朝" w:eastAsia="ＭＳ 明朝" w:hAnsi="ＭＳ 明朝" w:cs="Times New Roman"/>
          <w:sz w:val="24"/>
          <w:szCs w:val="24"/>
        </w:rPr>
      </w:pPr>
      <w:r w:rsidRPr="000147BC">
        <w:rPr>
          <w:rFonts w:ascii="ＭＳ 明朝" w:eastAsia="ＭＳ 明朝" w:hAnsi="ＭＳ 明朝" w:cs="Times New Roman" w:hint="eastAsia"/>
          <w:sz w:val="24"/>
          <w:szCs w:val="24"/>
        </w:rPr>
        <w:t xml:space="preserve">　水質汚濁防止法第１４条の２第１項（第２項・第３項）の規定により、事故の状況及び講じた措置について、次のとおり届け出ます。</w:t>
      </w:r>
    </w:p>
    <w:tbl>
      <w:tblPr>
        <w:tblpPr w:leftFromText="142" w:rightFromText="142" w:horzAnchor="margin" w:tblpXSpec="center" w:tblpY="4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0147BC" w:rsidRPr="000147BC" w14:paraId="7820DC07" w14:textId="77777777" w:rsidTr="007F7C2F">
        <w:trPr>
          <w:trHeight w:val="12736"/>
        </w:trPr>
        <w:tc>
          <w:tcPr>
            <w:tcW w:w="10031" w:type="dxa"/>
          </w:tcPr>
          <w:p w14:paraId="05FECEE1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5961F" wp14:editId="640CEEB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-363220</wp:posOffset>
                      </wp:positionV>
                      <wp:extent cx="727075" cy="285750"/>
                      <wp:effectExtent l="635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AEC0D" w14:textId="77777777" w:rsidR="000147BC" w:rsidRDefault="000147BC" w:rsidP="000147BC">
                                  <w:r>
                                    <w:rPr>
                                      <w:rFonts w:hint="eastAsia"/>
                                    </w:rPr>
                                    <w:t>（別紙）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59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9.35pt;margin-top:-28.6pt;width:57.25pt;height:22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" stroked="f" strokeweight=".5pt">
                      <v:textbox>
                        <w:txbxContent>
                          <w:p w14:paraId="77EAEC0D" w14:textId="77777777" w:rsidR="000147BC" w:rsidRDefault="000147BC" w:rsidP="000147BC">
                            <w:r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[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事故の状況</w: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]</w:t>
            </w:r>
          </w:p>
          <w:p w14:paraId="1B5352C0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１　流出物質の種類及び量</w:t>
            </w:r>
          </w:p>
          <w:p w14:paraId="669A4E63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⑴　有害物質、指定物質等の種類</w:t>
            </w:r>
          </w:p>
          <w:p w14:paraId="48BE2679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（　　　　　　　　　　　　　　　　　　　　　　　　　　　　　　　　　　　　）　</w:t>
            </w:r>
          </w:p>
          <w:p w14:paraId="41D6C91F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⑵　油の種類　</w:t>
            </w:r>
          </w:p>
          <w:p w14:paraId="67EE89F1" w14:textId="77777777" w:rsidR="000147BC" w:rsidRPr="000147BC" w:rsidRDefault="000147BC" w:rsidP="007F7C2F">
            <w:pPr>
              <w:ind w:firstLineChars="200" w:firstLine="48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①　原油、②　重油、③　潤滑油、④　軽油、⑤　灯油、⑥　揮発油、⑦　動植物油、　</w:t>
            </w:r>
          </w:p>
          <w:p w14:paraId="452EE108" w14:textId="77777777" w:rsidR="000147BC" w:rsidRPr="000147BC" w:rsidRDefault="000147BC" w:rsidP="007F7C2F">
            <w:pPr>
              <w:ind w:firstLineChars="200" w:firstLine="48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⑧　その他（　　　　　　　　　　　　　　　　　　　　　　　　　　　　　　　）</w:t>
            </w:r>
          </w:p>
          <w:p w14:paraId="327BBAC3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⑶　流出量（　　　　　　　　　　　　　　　　　　　　　　　　　　　　　　　　）</w:t>
            </w:r>
          </w:p>
          <w:p w14:paraId="4FB88FEC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6763CB4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　流出先及び流出先での利水状況</w:t>
            </w:r>
          </w:p>
          <w:p w14:paraId="3103BBC7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⑴　流出先</w:t>
            </w:r>
          </w:p>
          <w:p w14:paraId="77479AD4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①　河川（</w: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  <w:p w14:paraId="110BB98B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②　湖沼（　　　　　　　　　　　　　　　　　　　　　　　　　　　　　</w: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  <w:p w14:paraId="09D9CD29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③　海域（　　　　　　　　　　　　　　　　　　　　　　　　　　　　　</w: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地先</w: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  <w:p w14:paraId="03A05233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④　地下への浸透（　　　　　　　　　　　　　　　　　　　　　　　　　</w: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  <w:p w14:paraId="387E19C3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⑤　その他（　　　　　　　　　　　　　　　　　　　　　　　　　　　　</w:t>
            </w:r>
            <w:r w:rsidRPr="000147BC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  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  <w:p w14:paraId="58AF2043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  <w:lang w:eastAsia="zh-CN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lang w:eastAsia="zh-CN"/>
              </w:rPr>
              <w:t>⑵　利水状況</w:t>
            </w:r>
          </w:p>
          <w:p w14:paraId="51757CAF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  <w:lang w:eastAsia="zh-CN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lang w:eastAsia="zh-CN"/>
              </w:rPr>
              <w:t xml:space="preserve">　　（　　　　　　　　　　　　　　　　　　　　　　　　　　　　　　　　　　　　）　</w:t>
            </w:r>
          </w:p>
          <w:p w14:paraId="233D3751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  <w:lang w:eastAsia="zh-CN"/>
              </w:rPr>
            </w:pPr>
          </w:p>
          <w:p w14:paraId="7E7FEDEC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３　事故発生施設からの流出経路</w:t>
            </w:r>
          </w:p>
          <w:p w14:paraId="0CD76C3A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F5F995A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18AF8F2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B7D414A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F3EAADE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22DF192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7994FAC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F9246F5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４　公共用水域又は地下水への影響</w:t>
            </w:r>
          </w:p>
          <w:p w14:paraId="09B91E2B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①　被害有（　　　　　　　　　　　　　　　　　　　　　　　　　　　　　　　）</w:t>
            </w:r>
          </w:p>
          <w:p w14:paraId="1DC70016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②　被害のおそれ有（　　　　　　　　　　　　　　　　　　　　　　　　　　　）</w:t>
            </w:r>
          </w:p>
          <w:p w14:paraId="765B02C3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</w:t>
            </w:r>
          </w:p>
          <w:p w14:paraId="1C85EA94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884ED6E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E95819A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899FFAF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５　講じた措置</w:t>
            </w:r>
          </w:p>
          <w:p w14:paraId="56F2B776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lastRenderedPageBreak/>
              <w:t xml:space="preserve">　⑴　措置の開始及び完了年月日</w:t>
            </w:r>
          </w:p>
          <w:p w14:paraId="3875105F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  <w:lang w:eastAsia="zh-TW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lang w:eastAsia="zh-TW"/>
              </w:rPr>
              <w:t>①　開始年月日　　　年　　月　　日　　　　時　　分</w:t>
            </w:r>
          </w:p>
          <w:p w14:paraId="7E01D291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  <w:lang w:eastAsia="zh-TW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lang w:eastAsia="zh-TW"/>
              </w:rPr>
              <w:t xml:space="preserve">　　②　完了年月日　　　年　　月　　日　　　　時　　分</w:t>
            </w:r>
          </w:p>
          <w:p w14:paraId="26F7FE83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  <w:lang w:eastAsia="zh-TW"/>
              </w:rPr>
            </w:pPr>
          </w:p>
          <w:p w14:paraId="12EBA88E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lang w:eastAsia="zh-TW"/>
              </w:rPr>
              <w:t xml:space="preserve">　</w:t>
            </w: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⑵　措置の内容</w:t>
            </w:r>
          </w:p>
          <w:p w14:paraId="75AE1591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①　特定施設、指定施設又は貯油施設等への有害物質等の供給停止</w:t>
            </w:r>
          </w:p>
          <w:p w14:paraId="327E4E8B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②　オイルフェンスの設置</w:t>
            </w:r>
          </w:p>
          <w:p w14:paraId="3297EF82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③　オイルマットの敷設</w:t>
            </w:r>
          </w:p>
          <w:p w14:paraId="09CC0CDF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④　油の回収</w:t>
            </w:r>
          </w:p>
          <w:p w14:paraId="741674CA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⑤　土嚢の積み上げ等</w:t>
            </w:r>
          </w:p>
          <w:p w14:paraId="1C8B68EA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⑥　汚染土壌の除去</w:t>
            </w:r>
          </w:p>
          <w:p w14:paraId="2B44927B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⑦　その他</w:t>
            </w:r>
          </w:p>
          <w:p w14:paraId="00B43860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1CE37D7D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E51EA3E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６　事故再発防止等の必要な措置</w:t>
            </w:r>
          </w:p>
          <w:p w14:paraId="07943CF5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（連絡体制、監視の方法、設備の改善等について）</w:t>
            </w:r>
          </w:p>
          <w:p w14:paraId="5CF33880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CB7ADC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E354D80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DEAD97B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5A5FD15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BEAC759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8EE8E6E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＊添付図面</w:t>
            </w:r>
          </w:p>
          <w:p w14:paraId="62DAD76B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①　有害物質、指定物質又は油等の流出経路</w:t>
            </w:r>
          </w:p>
          <w:p w14:paraId="00870C53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ア　事業場から公共用水域への流路</w:t>
            </w:r>
          </w:p>
          <w:p w14:paraId="57F08792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イ　事業場内における事故発生施設からの流路</w:t>
            </w:r>
          </w:p>
          <w:p w14:paraId="418DC774" w14:textId="77777777" w:rsidR="000147BC" w:rsidRPr="000147BC" w:rsidRDefault="000147BC" w:rsidP="007F7C2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（事業場平面図に明示）</w:t>
            </w:r>
          </w:p>
          <w:p w14:paraId="77298328" w14:textId="77777777" w:rsidR="000147BC" w:rsidRPr="000147BC" w:rsidRDefault="000147BC" w:rsidP="000147B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 事故発生施設の構造図</w:t>
            </w:r>
          </w:p>
          <w:p w14:paraId="0E998374" w14:textId="77777777" w:rsidR="000147BC" w:rsidRPr="000147BC" w:rsidRDefault="000147BC" w:rsidP="000147B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 講じた措置の概要を示す図</w:t>
            </w:r>
          </w:p>
          <w:p w14:paraId="3254BE9A" w14:textId="77777777" w:rsidR="000147BC" w:rsidRPr="000147BC" w:rsidRDefault="000147BC" w:rsidP="000147BC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147B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その他</w:t>
            </w:r>
          </w:p>
        </w:tc>
      </w:tr>
    </w:tbl>
    <w:p w14:paraId="3625ABDF" w14:textId="77777777" w:rsidR="00063ABE" w:rsidRPr="000147BC" w:rsidRDefault="00063ABE">
      <w:pPr>
        <w:rPr>
          <w:rFonts w:ascii="ＭＳ 明朝" w:eastAsia="ＭＳ 明朝" w:hAnsi="ＭＳ 明朝" w:hint="eastAsia"/>
        </w:rPr>
      </w:pPr>
    </w:p>
    <w:sectPr w:rsidR="00063ABE" w:rsidRPr="00014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4C3"/>
    <w:multiLevelType w:val="hybridMultilevel"/>
    <w:tmpl w:val="A37EADD0"/>
    <w:lvl w:ilvl="0" w:tplc="FE2432A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9679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BC"/>
    <w:rsid w:val="000147BC"/>
    <w:rsid w:val="000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28AAF"/>
  <w15:chartTrackingRefBased/>
  <w15:docId w15:val="{2DC1D693-E44F-48D3-ADDA-01B3E575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尚寛（有明海再生・環境課）</dc:creator>
  <cp:keywords/>
  <dc:description/>
  <cp:lastModifiedBy>野口　尚寛（有明海再生・環境課）</cp:lastModifiedBy>
  <cp:revision>1</cp:revision>
  <dcterms:created xsi:type="dcterms:W3CDTF">2024-09-27T06:56:00Z</dcterms:created>
  <dcterms:modified xsi:type="dcterms:W3CDTF">2024-09-27T06:58:00Z</dcterms:modified>
</cp:coreProperties>
</file>