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C0348E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538B" w14:textId="272CCB10"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別記</w:t>
      </w:r>
      <w:r w:rsidR="003349D5">
        <w:rPr>
          <w:rFonts w:ascii="Century" w:eastAsia="ＭＳ 明朝" w:hAnsi="Century" w:cs="Times New Roman" w:hint="eastAsia"/>
          <w:szCs w:val="21"/>
        </w:rPr>
        <w:t>２</w:t>
      </w:r>
    </w:p>
    <w:p w14:paraId="0763F45C" w14:textId="77777777" w:rsidR="006A69A4" w:rsidRPr="006A69A4" w:rsidRDefault="006A69A4" w:rsidP="00936169">
      <w:pPr>
        <w:widowControl/>
        <w:jc w:val="center"/>
        <w:rPr>
          <w:rFonts w:ascii="Century" w:eastAsia="ＭＳ 明朝" w:hAnsi="Century" w:cs="Times New Roman"/>
          <w:szCs w:val="21"/>
        </w:rPr>
      </w:pPr>
      <w:r w:rsidRPr="006A69A4">
        <w:rPr>
          <w:rFonts w:ascii="Century" w:eastAsia="ＭＳ 明朝" w:hAnsi="Century" w:cs="Times New Roman" w:hint="eastAsia"/>
          <w:szCs w:val="21"/>
        </w:rPr>
        <w:t>情報セキュリティ対策特記事項</w:t>
      </w:r>
    </w:p>
    <w:p w14:paraId="20A22073" w14:textId="77777777" w:rsidR="006A69A4" w:rsidRPr="006A69A4" w:rsidRDefault="006A69A4" w:rsidP="006A69A4">
      <w:pPr>
        <w:widowControl/>
        <w:jc w:val="left"/>
        <w:rPr>
          <w:rFonts w:ascii="Century" w:eastAsia="ＭＳ 明朝" w:hAnsi="Century" w:cs="Times New Roman"/>
          <w:szCs w:val="21"/>
        </w:rPr>
      </w:pPr>
    </w:p>
    <w:p w14:paraId="06C3AA02" w14:textId="77777777" w:rsidR="006A69A4" w:rsidRPr="006A69A4" w:rsidRDefault="006A69A4" w:rsidP="006A69A4">
      <w:pPr>
        <w:widowControl/>
        <w:jc w:val="left"/>
        <w:rPr>
          <w:rFonts w:ascii="Century" w:eastAsia="ＭＳ 明朝" w:hAnsi="Century" w:cs="Times New Roman"/>
          <w:szCs w:val="21"/>
        </w:rPr>
      </w:pPr>
    </w:p>
    <w:p w14:paraId="1B5DB41E"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（基本的事項）</w:t>
      </w:r>
    </w:p>
    <w:p w14:paraId="74D3AED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　受託者（以下「乙」という。）は、委託者（以下「甲」という。）の情報資産（ネットワーク及び情報システム、並びにネットワーク及び情報システムの開発、運用及び取扱いに関する情報（以下「情報」という。）であって、電磁的記録及び紙等の有体物に出力された情報をいう。以下同じ。）の重要性を認識し、この契約による業務の実施に当たっては、佐賀県情報セキュリティ基本方針及び佐賀県情報セキュリティ対策基準（以下「情報セキュリティポリシー」という。）、並びに佐賀県情報セキュリティ実施手順を遵守し、適正な情報セキュリティ対策を実施しなければならない。</w:t>
      </w:r>
    </w:p>
    <w:p w14:paraId="77E8A8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乙は、情報セキュリティポリシーを遵守するために必要な体制を整備し、情報管理に関する責任者及び担当者を置かなければならない。</w:t>
      </w:r>
    </w:p>
    <w:p w14:paraId="338BC092" w14:textId="77777777" w:rsidR="006A69A4" w:rsidRPr="006A69A4" w:rsidRDefault="006A69A4" w:rsidP="006A69A4">
      <w:pPr>
        <w:widowControl/>
        <w:jc w:val="left"/>
        <w:rPr>
          <w:rFonts w:ascii="Century" w:eastAsia="ＭＳ 明朝" w:hAnsi="Century" w:cs="Times New Roman"/>
          <w:szCs w:val="21"/>
        </w:rPr>
      </w:pPr>
    </w:p>
    <w:p w14:paraId="13677DB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（守秘義務）</w:t>
      </w:r>
    </w:p>
    <w:p w14:paraId="044F168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第２　乙は、この契約による業務に関して知り得た情報（以下「業務上知り得た情報」という。）を他に漏らしてはならない。この契約が終了し、又は解除された後においても、同様とする。</w:t>
      </w:r>
    </w:p>
    <w:p w14:paraId="691EDC61" w14:textId="77777777" w:rsidR="006A69A4" w:rsidRPr="006A69A4" w:rsidRDefault="006A69A4" w:rsidP="006A69A4">
      <w:pPr>
        <w:widowControl/>
        <w:jc w:val="left"/>
        <w:rPr>
          <w:rFonts w:ascii="Century" w:eastAsia="ＭＳ 明朝" w:hAnsi="Century" w:cs="Times New Roman"/>
          <w:szCs w:val="21"/>
        </w:rPr>
      </w:pPr>
    </w:p>
    <w:p w14:paraId="5FF951B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（目的外利用・提供の禁止）</w:t>
      </w:r>
    </w:p>
    <w:p w14:paraId="7AC01F6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第３　乙は、業務上知り得た情報及びこの契約による業務を処理するために甲から提供された情報（以下「提供情報」という。）を当該業務の目的以外の目的のために利用し、又は第三者に提供してはならない。</w:t>
      </w:r>
    </w:p>
    <w:p w14:paraId="3781E1C0" w14:textId="77777777" w:rsidR="006A69A4" w:rsidRPr="006A69A4" w:rsidRDefault="006A69A4" w:rsidP="006A69A4">
      <w:pPr>
        <w:widowControl/>
        <w:jc w:val="left"/>
        <w:rPr>
          <w:rFonts w:ascii="Century" w:eastAsia="ＭＳ 明朝" w:hAnsi="Century" w:cs="Times New Roman"/>
          <w:szCs w:val="21"/>
        </w:rPr>
      </w:pPr>
    </w:p>
    <w:p w14:paraId="0CBE5E1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（適正管理）</w:t>
      </w:r>
    </w:p>
    <w:p w14:paraId="7E2C5BF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第４　乙は、業務上知り得た情報及び提供情報について、漏えい、滅失又はき損の防止、その他の情報の適正な管理のために必要な措置を講じなければならない。</w:t>
      </w:r>
    </w:p>
    <w:p w14:paraId="06D0004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前項の場合のほか、乙は、データバックアップのための外部施設等への搬送時においても、盗難及び不正コピー等の防止措置を厳重に実施しなければならない。</w:t>
      </w:r>
    </w:p>
    <w:p w14:paraId="74A646AD" w14:textId="77777777" w:rsidR="006A69A4" w:rsidRPr="006A69A4" w:rsidRDefault="006A69A4" w:rsidP="006A69A4">
      <w:pPr>
        <w:widowControl/>
        <w:jc w:val="left"/>
        <w:rPr>
          <w:rFonts w:ascii="Century" w:eastAsia="ＭＳ 明朝" w:hAnsi="Century" w:cs="Times New Roman"/>
          <w:szCs w:val="21"/>
        </w:rPr>
      </w:pPr>
    </w:p>
    <w:p w14:paraId="29F25A3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（複写又は複製の禁止）</w:t>
      </w:r>
    </w:p>
    <w:p w14:paraId="517C34D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第５　乙は、甲の承諾があるときを除き、提供情報が記録された資料等を複写し、又は複製してはならない。</w:t>
      </w:r>
    </w:p>
    <w:p w14:paraId="25031649" w14:textId="77777777" w:rsidR="006A69A4" w:rsidRPr="006A69A4" w:rsidRDefault="006A69A4" w:rsidP="006A69A4">
      <w:pPr>
        <w:widowControl/>
        <w:jc w:val="left"/>
        <w:rPr>
          <w:rFonts w:ascii="Century" w:eastAsia="ＭＳ 明朝" w:hAnsi="Century" w:cs="Times New Roman"/>
          <w:szCs w:val="21"/>
        </w:rPr>
      </w:pPr>
    </w:p>
    <w:p w14:paraId="027AB8A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（資料等の返還等）</w:t>
      </w:r>
    </w:p>
    <w:p w14:paraId="39099E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第６　乙は、この契約による業務を処理するために、甲から提供を受け、又は乙自らが収集し、若しくは作成した情報が記録された資料等は、この契約の終了後直ちに甲に返還し、又は引き渡すものとする。ただし、甲が別に指示したときは、その指示に従うものとする。</w:t>
      </w:r>
    </w:p>
    <w:p w14:paraId="4108EC12" w14:textId="77777777" w:rsidR="006A69A4" w:rsidRPr="006A69A4" w:rsidRDefault="006A69A4" w:rsidP="006A69A4">
      <w:pPr>
        <w:widowControl/>
        <w:jc w:val="left"/>
        <w:rPr>
          <w:rFonts w:ascii="Century" w:eastAsia="ＭＳ 明朝" w:hAnsi="Century" w:cs="Times New Roman"/>
          <w:szCs w:val="21"/>
        </w:rPr>
      </w:pPr>
    </w:p>
    <w:p w14:paraId="0E5551D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（事故発生時における報告義務）</w:t>
      </w:r>
    </w:p>
    <w:p w14:paraId="7A30B29D"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第７　乙は、この契約に違反する事態が生じ、又は生じるおそれのあることを知ったときは、速やかに甲に報告し、甲の指示に従うものとする。</w:t>
      </w:r>
    </w:p>
    <w:p w14:paraId="39411C42" w14:textId="77777777" w:rsidR="006A69A4" w:rsidRPr="006A69A4" w:rsidRDefault="006A69A4" w:rsidP="006A69A4">
      <w:pPr>
        <w:widowControl/>
        <w:jc w:val="left"/>
        <w:rPr>
          <w:rFonts w:ascii="Century" w:eastAsia="ＭＳ 明朝" w:hAnsi="Century" w:cs="Times New Roman"/>
          <w:szCs w:val="21"/>
        </w:rPr>
      </w:pPr>
    </w:p>
    <w:p w14:paraId="11E5E71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（報告、監査及び検査）</w:t>
      </w:r>
    </w:p>
    <w:p w14:paraId="3BE04D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第８　甲は、乙がこの契約による業務を処理するために取り扱っている情報に対する情報セキュリティ対策の状況について、定期的に報告を徴し、監査又は検査を実施することができる。</w:t>
      </w:r>
    </w:p>
    <w:p w14:paraId="27008AE9" w14:textId="77777777" w:rsidR="006A69A4" w:rsidRPr="006A69A4" w:rsidRDefault="006A69A4" w:rsidP="006A69A4">
      <w:pPr>
        <w:widowControl/>
        <w:jc w:val="left"/>
        <w:rPr>
          <w:rFonts w:ascii="Century" w:eastAsia="ＭＳ 明朝" w:hAnsi="Century" w:cs="Times New Roman"/>
          <w:szCs w:val="21"/>
        </w:rPr>
      </w:pPr>
    </w:p>
    <w:p w14:paraId="5ADDCD6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（業務従事者への周知）</w:t>
      </w:r>
    </w:p>
    <w:p w14:paraId="0A1D000C"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第９　乙は、この契約による業務に従事している者に対して、在職中及び退職後においても当該業務に関して知り得た情報を他人に漏らし、又は不当な目的に使用してはならないことなど、情報セキュリティ対策のために必要な事項を周知し、また継続的に教育するものとする。</w:t>
      </w:r>
    </w:p>
    <w:p w14:paraId="15977EDD" w14:textId="50E46548" w:rsidR="006A69A4" w:rsidRDefault="006A69A4" w:rsidP="006A69A4">
      <w:pPr>
        <w:widowControl/>
        <w:jc w:val="left"/>
        <w:rPr>
          <w:rFonts w:ascii="Century" w:eastAsia="ＭＳ 明朝" w:hAnsi="Century" w:cs="Times New Roman"/>
          <w:szCs w:val="21"/>
        </w:rPr>
      </w:pPr>
    </w:p>
    <w:p w14:paraId="650E4BB4" w14:textId="77777777" w:rsidR="00353E07" w:rsidRPr="006A69A4" w:rsidRDefault="00353E07" w:rsidP="006A69A4">
      <w:pPr>
        <w:widowControl/>
        <w:jc w:val="left"/>
        <w:rPr>
          <w:rFonts w:ascii="Century" w:eastAsia="ＭＳ 明朝" w:hAnsi="Century" w:cs="Times New Roman"/>
          <w:szCs w:val="21"/>
        </w:rPr>
      </w:pPr>
    </w:p>
    <w:p w14:paraId="6FEAA81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lastRenderedPageBreak/>
        <w:t>（業務の再委託）</w:t>
      </w:r>
    </w:p>
    <w:p w14:paraId="183F895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第１０　乙は、あらかじめ書面により甲の承諾を得たときを除き、この契約による業務の全部又は一部を第三者に委託し、又は請け負わせてはならない。</w:t>
      </w:r>
    </w:p>
    <w:p w14:paraId="5883D825"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前項の場合、乙は、委託の範囲における情報セキュリティ対策について、乙から委託を受ける者自身に実施義務があることを明示した書面を作成し、乙から委託を受ける者との連名で事前に甲に届け出なければならない。</w:t>
      </w:r>
    </w:p>
    <w:p w14:paraId="5507D69C" w14:textId="77777777" w:rsidR="006A69A4" w:rsidRPr="006A69A4" w:rsidRDefault="006A69A4" w:rsidP="006A69A4">
      <w:pPr>
        <w:widowControl/>
        <w:jc w:val="left"/>
        <w:rPr>
          <w:rFonts w:ascii="Century" w:eastAsia="ＭＳ 明朝" w:hAnsi="Century" w:cs="Times New Roman"/>
          <w:szCs w:val="21"/>
        </w:rPr>
      </w:pPr>
    </w:p>
    <w:p w14:paraId="28C1105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（指示）</w:t>
      </w:r>
    </w:p>
    <w:p w14:paraId="119CA224"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第１１　甲は、乙がこの契約による業務を処理するために取り扱っている情報について、その取扱いが不適当と認められるときは、乙に対して必要な指示を行うものとする。</w:t>
      </w:r>
    </w:p>
    <w:p w14:paraId="4104EBF6" w14:textId="77777777" w:rsidR="006A69A4" w:rsidRPr="006A69A4" w:rsidRDefault="006A69A4" w:rsidP="006A69A4">
      <w:pPr>
        <w:widowControl/>
        <w:jc w:val="left"/>
        <w:rPr>
          <w:rFonts w:ascii="Century" w:eastAsia="ＭＳ 明朝" w:hAnsi="Century" w:cs="Times New Roman"/>
          <w:szCs w:val="21"/>
        </w:rPr>
      </w:pPr>
    </w:p>
    <w:p w14:paraId="74DD0EA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（契約解除及び損害賠償）</w:t>
      </w:r>
    </w:p>
    <w:p w14:paraId="5F876DFC"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第１２　甲は、乙が本特記事項の内容に反していると認めたときは、契約の解除又は損害賠償の請求をすることができるものとする。</w:t>
      </w:r>
    </w:p>
    <w:p w14:paraId="6993569A" w14:textId="77777777" w:rsidR="006A69A4" w:rsidRPr="006A69A4" w:rsidRDefault="006A69A4" w:rsidP="006A69A4">
      <w:pPr>
        <w:widowControl/>
        <w:jc w:val="left"/>
        <w:rPr>
          <w:rFonts w:ascii="Century" w:eastAsia="ＭＳ 明朝" w:hAnsi="Century" w:cs="Times New Roman"/>
          <w:szCs w:val="21"/>
        </w:rPr>
      </w:pPr>
    </w:p>
    <w:p w14:paraId="5AFB5DB2" w14:textId="252D686C" w:rsidR="006A69A4" w:rsidRPr="00F5460E" w:rsidRDefault="006A69A4" w:rsidP="000F4481">
      <w:pPr>
        <w:widowControl/>
        <w:jc w:val="left"/>
        <w:rPr>
          <w:rFonts w:ascii="Century" w:eastAsia="ＭＳ 明朝" w:hAnsi="Century" w:cs="Times New Roman"/>
          <w:szCs w:val="21"/>
        </w:rPr>
      </w:pPr>
    </w:p>
    <w:sectPr w:rsidR="006A69A4" w:rsidRPr="00F5460E" w:rsidSect="00C46F23">
      <w:headerReference w:type="default" r:id="rId7"/>
      <w:pgSz w:w="11906" w:h="16838" w:code="9"/>
      <w:pgMar w:top="1134" w:right="1418" w:bottom="1134" w:left="1418" w:header="720" w:footer="720" w:gutter="0"/>
      <w:pgNumType w:fmt="numberInDash"/>
      <w:cols w:space="720"/>
      <w:noEndnote/>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94991018">
    <w:abstractNumId w:val="10"/>
  </w:num>
  <w:num w:numId="2" w16cid:durableId="1217668061">
    <w:abstractNumId w:val="24"/>
  </w:num>
  <w:num w:numId="3" w16cid:durableId="547643439">
    <w:abstractNumId w:val="1"/>
  </w:num>
  <w:num w:numId="4" w16cid:durableId="424963160">
    <w:abstractNumId w:val="26"/>
  </w:num>
  <w:num w:numId="5" w16cid:durableId="1871331255">
    <w:abstractNumId w:val="25"/>
  </w:num>
  <w:num w:numId="6" w16cid:durableId="134880673">
    <w:abstractNumId w:val="15"/>
  </w:num>
  <w:num w:numId="7" w16cid:durableId="1919748721">
    <w:abstractNumId w:val="11"/>
  </w:num>
  <w:num w:numId="8" w16cid:durableId="206449537">
    <w:abstractNumId w:val="4"/>
  </w:num>
  <w:num w:numId="9" w16cid:durableId="184944521">
    <w:abstractNumId w:val="5"/>
  </w:num>
  <w:num w:numId="10" w16cid:durableId="1826973142">
    <w:abstractNumId w:val="19"/>
  </w:num>
  <w:num w:numId="11" w16cid:durableId="1639260776">
    <w:abstractNumId w:val="13"/>
  </w:num>
  <w:num w:numId="12" w16cid:durableId="1382711126">
    <w:abstractNumId w:val="14"/>
  </w:num>
  <w:num w:numId="13" w16cid:durableId="1869904138">
    <w:abstractNumId w:val="18"/>
  </w:num>
  <w:num w:numId="14" w16cid:durableId="1963538911">
    <w:abstractNumId w:val="22"/>
  </w:num>
  <w:num w:numId="15" w16cid:durableId="2003465791">
    <w:abstractNumId w:val="20"/>
  </w:num>
  <w:num w:numId="16" w16cid:durableId="1840459135">
    <w:abstractNumId w:val="6"/>
  </w:num>
  <w:num w:numId="17" w16cid:durableId="1014111242">
    <w:abstractNumId w:val="16"/>
  </w:num>
  <w:num w:numId="18" w16cid:durableId="1755318617">
    <w:abstractNumId w:val="21"/>
  </w:num>
  <w:num w:numId="19" w16cid:durableId="2022899978">
    <w:abstractNumId w:val="17"/>
  </w:num>
  <w:num w:numId="20" w16cid:durableId="1183393739">
    <w:abstractNumId w:val="9"/>
  </w:num>
  <w:num w:numId="21" w16cid:durableId="88044312">
    <w:abstractNumId w:val="27"/>
  </w:num>
  <w:num w:numId="22" w16cid:durableId="302009426">
    <w:abstractNumId w:val="0"/>
  </w:num>
  <w:num w:numId="23" w16cid:durableId="1756898353">
    <w:abstractNumId w:val="23"/>
  </w:num>
  <w:num w:numId="24" w16cid:durableId="1634555553">
    <w:abstractNumId w:val="3"/>
  </w:num>
  <w:num w:numId="25" w16cid:durableId="238096254">
    <w:abstractNumId w:val="8"/>
  </w:num>
  <w:num w:numId="26" w16cid:durableId="1439326045">
    <w:abstractNumId w:val="7"/>
  </w:num>
  <w:num w:numId="27" w16cid:durableId="1302350120">
    <w:abstractNumId w:val="12"/>
  </w:num>
  <w:num w:numId="28" w16cid:durableId="41105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B2F0A"/>
    <w:rsid w:val="000C5902"/>
    <w:rsid w:val="000E2604"/>
    <w:rsid w:val="000F4481"/>
    <w:rsid w:val="000F44E3"/>
    <w:rsid w:val="00100873"/>
    <w:rsid w:val="00111391"/>
    <w:rsid w:val="00111566"/>
    <w:rsid w:val="00121E5D"/>
    <w:rsid w:val="0013404B"/>
    <w:rsid w:val="00160077"/>
    <w:rsid w:val="0016196F"/>
    <w:rsid w:val="00165632"/>
    <w:rsid w:val="00170239"/>
    <w:rsid w:val="0019649A"/>
    <w:rsid w:val="001E02AF"/>
    <w:rsid w:val="001E70F3"/>
    <w:rsid w:val="001F3815"/>
    <w:rsid w:val="0024310F"/>
    <w:rsid w:val="00245492"/>
    <w:rsid w:val="00276EC6"/>
    <w:rsid w:val="0028758D"/>
    <w:rsid w:val="00295271"/>
    <w:rsid w:val="002B1E59"/>
    <w:rsid w:val="002D6C5C"/>
    <w:rsid w:val="003349D5"/>
    <w:rsid w:val="00342532"/>
    <w:rsid w:val="003431A6"/>
    <w:rsid w:val="00346E58"/>
    <w:rsid w:val="00353E07"/>
    <w:rsid w:val="003563C8"/>
    <w:rsid w:val="0036058B"/>
    <w:rsid w:val="003658B5"/>
    <w:rsid w:val="00391FCA"/>
    <w:rsid w:val="003E168E"/>
    <w:rsid w:val="003F12E1"/>
    <w:rsid w:val="0042355D"/>
    <w:rsid w:val="0042552B"/>
    <w:rsid w:val="004769AD"/>
    <w:rsid w:val="00481D6A"/>
    <w:rsid w:val="004825C3"/>
    <w:rsid w:val="00492188"/>
    <w:rsid w:val="004A2595"/>
    <w:rsid w:val="004B0447"/>
    <w:rsid w:val="004B4880"/>
    <w:rsid w:val="004E57C3"/>
    <w:rsid w:val="004F56E3"/>
    <w:rsid w:val="0050068D"/>
    <w:rsid w:val="00514CF3"/>
    <w:rsid w:val="00522F59"/>
    <w:rsid w:val="00535B1D"/>
    <w:rsid w:val="00546D19"/>
    <w:rsid w:val="00552867"/>
    <w:rsid w:val="005535CB"/>
    <w:rsid w:val="00554A14"/>
    <w:rsid w:val="00560580"/>
    <w:rsid w:val="00580574"/>
    <w:rsid w:val="005860F0"/>
    <w:rsid w:val="0059548C"/>
    <w:rsid w:val="00596D12"/>
    <w:rsid w:val="005B6DBA"/>
    <w:rsid w:val="005C6437"/>
    <w:rsid w:val="005D3443"/>
    <w:rsid w:val="005E2736"/>
    <w:rsid w:val="00602A1C"/>
    <w:rsid w:val="00610D51"/>
    <w:rsid w:val="006176D7"/>
    <w:rsid w:val="006220AF"/>
    <w:rsid w:val="00631F03"/>
    <w:rsid w:val="00632E9D"/>
    <w:rsid w:val="006616D0"/>
    <w:rsid w:val="00670990"/>
    <w:rsid w:val="00672603"/>
    <w:rsid w:val="006929A7"/>
    <w:rsid w:val="006A69A4"/>
    <w:rsid w:val="006C4A9D"/>
    <w:rsid w:val="00712AFD"/>
    <w:rsid w:val="0071346C"/>
    <w:rsid w:val="00721E95"/>
    <w:rsid w:val="007235AE"/>
    <w:rsid w:val="00724A09"/>
    <w:rsid w:val="0073289D"/>
    <w:rsid w:val="00733D3C"/>
    <w:rsid w:val="00752415"/>
    <w:rsid w:val="00752464"/>
    <w:rsid w:val="00772498"/>
    <w:rsid w:val="00773F19"/>
    <w:rsid w:val="0078092E"/>
    <w:rsid w:val="00790498"/>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E53E5"/>
    <w:rsid w:val="00CE5693"/>
    <w:rsid w:val="00CF52F2"/>
    <w:rsid w:val="00D02F8B"/>
    <w:rsid w:val="00D349CB"/>
    <w:rsid w:val="00D55CFD"/>
    <w:rsid w:val="00D62D9B"/>
    <w:rsid w:val="00D87CF4"/>
    <w:rsid w:val="00D9648D"/>
    <w:rsid w:val="00DA19D7"/>
    <w:rsid w:val="00DB2E3D"/>
    <w:rsid w:val="00DC237D"/>
    <w:rsid w:val="00DD0A1B"/>
    <w:rsid w:val="00DD12D2"/>
    <w:rsid w:val="00E124AE"/>
    <w:rsid w:val="00E12FEB"/>
    <w:rsid w:val="00E207CD"/>
    <w:rsid w:val="00E21C59"/>
    <w:rsid w:val="00E73376"/>
    <w:rsid w:val="00E748FD"/>
    <w:rsid w:val="00E86E15"/>
    <w:rsid w:val="00E962AC"/>
    <w:rsid w:val="00EA2EE7"/>
    <w:rsid w:val="00EB17A2"/>
    <w:rsid w:val="00EC6718"/>
    <w:rsid w:val="00ED3307"/>
    <w:rsid w:val="00ED6B90"/>
    <w:rsid w:val="00EF6374"/>
    <w:rsid w:val="00F138D2"/>
    <w:rsid w:val="00F33FB1"/>
    <w:rsid w:val="00F45722"/>
    <w:rsid w:val="00F4685C"/>
    <w:rsid w:val="00F5460E"/>
    <w:rsid w:val="00F55C5D"/>
    <w:rsid w:val="00F64272"/>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野副　真司（会計課）</dc:creator>
  <cp:keywords/>
  <dc:description/>
  <cp:lastModifiedBy>西　勇哉（全国高校総体２０２４推進チーム）</cp:lastModifiedBy>
  <cp:revision>4</cp:revision>
  <cp:lastPrinted>2024-03-12T04:27:00Z</cp:lastPrinted>
  <dcterms:created xsi:type="dcterms:W3CDTF">2023-10-26T02:16:00Z</dcterms:created>
  <dcterms:modified xsi:type="dcterms:W3CDTF">2024-03-12T04:27:00Z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