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693F9F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78F" w14:textId="77777777" w:rsidR="00AF2815" w:rsidRPr="000D55B4" w:rsidRDefault="00AF2815" w:rsidP="000D55B4">
      <w:pPr>
        <w:pStyle w:val="3"/>
      </w:pPr>
      <w:r w:rsidRPr="000D55B4">
        <w:rPr>
          <w:rFonts w:hint="eastAsia"/>
        </w:rPr>
        <w:t>様式第一（第四条関係）</w:t>
      </w:r>
    </w:p>
    <w:p w14:paraId="38F5F0BB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4E211039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jc w:val="center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公害防止統括者（公害防止統括者の代理者）　選任、死亡・解任　届出書</w:t>
      </w:r>
    </w:p>
    <w:p w14:paraId="65782FD3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4ECF98AE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ind w:firstLine="447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</w:t>
      </w:r>
      <w:r w:rsidRPr="003A6DFF">
        <w:rPr>
          <w:rFonts w:ascii="ＭＳ 明朝" w:eastAsia="ＭＳ 明朝" w:hint="eastAsia"/>
          <w:szCs w:val="20"/>
        </w:rPr>
        <w:t xml:space="preserve">     </w:t>
      </w:r>
      <w:r w:rsidRPr="003A6DFF">
        <w:rPr>
          <w:rFonts w:ascii="Century" w:eastAsia="ＭＳ 明朝" w:hint="eastAsia"/>
          <w:szCs w:val="20"/>
        </w:rPr>
        <w:t xml:space="preserve">　　</w:t>
      </w:r>
      <w:r w:rsidRPr="003A6DFF">
        <w:rPr>
          <w:rFonts w:ascii="ＭＳ 明朝" w:eastAsia="ＭＳ 明朝" w:hint="eastAsia"/>
          <w:szCs w:val="20"/>
        </w:rPr>
        <w:t xml:space="preserve">  </w:t>
      </w:r>
      <w:r w:rsidRPr="003A6DFF">
        <w:rPr>
          <w:rFonts w:ascii="Century" w:eastAsia="ＭＳ 明朝" w:hint="eastAsia"/>
          <w:szCs w:val="20"/>
        </w:rPr>
        <w:t xml:space="preserve">　年　</w:t>
      </w:r>
      <w:r w:rsidRPr="003A6DFF">
        <w:rPr>
          <w:rFonts w:ascii="ＭＳ 明朝" w:eastAsia="ＭＳ 明朝" w:hint="eastAsia"/>
          <w:szCs w:val="20"/>
        </w:rPr>
        <w:t xml:space="preserve"> </w:t>
      </w:r>
      <w:r w:rsidRPr="003A6DFF">
        <w:rPr>
          <w:rFonts w:ascii="Century" w:eastAsia="ＭＳ 明朝" w:hint="eastAsia"/>
          <w:szCs w:val="20"/>
        </w:rPr>
        <w:t xml:space="preserve">　月</w:t>
      </w:r>
      <w:r w:rsidRPr="003A6DFF">
        <w:rPr>
          <w:rFonts w:ascii="ＭＳ 明朝" w:eastAsia="ＭＳ 明朝" w:hint="eastAsia"/>
          <w:szCs w:val="20"/>
        </w:rPr>
        <w:t xml:space="preserve">    </w:t>
      </w:r>
      <w:r w:rsidRPr="003A6DFF">
        <w:rPr>
          <w:rFonts w:ascii="Century" w:eastAsia="ＭＳ 明朝" w:hint="eastAsia"/>
          <w:szCs w:val="20"/>
        </w:rPr>
        <w:t xml:space="preserve">日　</w:t>
      </w:r>
    </w:p>
    <w:p w14:paraId="0D211BB0" w14:textId="77777777" w:rsidR="00AF2815" w:rsidRPr="003A6DFF" w:rsidRDefault="00AF2815" w:rsidP="003D2CBF">
      <w:pPr>
        <w:wordWrap w:val="0"/>
        <w:autoSpaceDE w:val="0"/>
        <w:autoSpaceDN w:val="0"/>
        <w:spacing w:line="283" w:lineRule="exact"/>
        <w:rPr>
          <w:rFonts w:ascii="Century" w:eastAsia="ＭＳ 明朝"/>
          <w:spacing w:val="1"/>
          <w:szCs w:val="20"/>
        </w:rPr>
      </w:pPr>
    </w:p>
    <w:p w14:paraId="4A2FE58F" w14:textId="48285B8C" w:rsidR="00AF2815" w:rsidRPr="003A6DFF" w:rsidRDefault="00E44B63" w:rsidP="003D2CBF">
      <w:pPr>
        <w:wordWrap w:val="0"/>
        <w:autoSpaceDE w:val="0"/>
        <w:autoSpaceDN w:val="0"/>
        <w:spacing w:line="283" w:lineRule="exact"/>
        <w:ind w:firstLineChars="100" w:firstLine="210"/>
        <w:rPr>
          <w:rFonts w:ascii="Century" w:eastAsia="ＭＳ 明朝"/>
          <w:spacing w:val="1"/>
          <w:szCs w:val="20"/>
        </w:rPr>
      </w:pPr>
      <w:r>
        <w:rPr>
          <w:rFonts w:ascii="Century" w:eastAsia="ＭＳ 明朝" w:hint="eastAsia"/>
          <w:szCs w:val="20"/>
        </w:rPr>
        <w:t>佐賀県知事</w:t>
      </w:r>
      <w:r w:rsidR="00AF2815" w:rsidRPr="003A6DFF">
        <w:rPr>
          <w:rFonts w:ascii="Century" w:eastAsia="ＭＳ 明朝" w:hint="eastAsia"/>
          <w:szCs w:val="20"/>
        </w:rPr>
        <w:t xml:space="preserve">　様</w:t>
      </w:r>
    </w:p>
    <w:p w14:paraId="2A8688C0" w14:textId="77777777" w:rsidR="00AF2815" w:rsidRPr="003A6DFF" w:rsidRDefault="00AF2815" w:rsidP="003D2CBF">
      <w:pPr>
        <w:wordWrap w:val="0"/>
        <w:autoSpaceDE w:val="0"/>
        <w:autoSpaceDN w:val="0"/>
        <w:spacing w:line="283" w:lineRule="exact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　届出者</w:t>
      </w:r>
      <w:r w:rsidRPr="003A6DFF">
        <w:rPr>
          <w:rFonts w:ascii="ＭＳ 明朝" w:eastAsia="ＭＳ 明朝" w:hint="eastAsia"/>
          <w:szCs w:val="20"/>
        </w:rPr>
        <w:t xml:space="preserve">                           </w:t>
      </w:r>
      <w:r w:rsidR="00080DA8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Century" w:eastAsia="ＭＳ 明朝" w:hint="eastAsia"/>
          <w:szCs w:val="20"/>
        </w:rPr>
        <w:t xml:space="preserve">　　</w:t>
      </w:r>
    </w:p>
    <w:p w14:paraId="0638F383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rPr>
          <w:rFonts w:ascii="Century" w:eastAsia="ＭＳ 明朝"/>
          <w:spacing w:val="1"/>
          <w:szCs w:val="20"/>
        </w:rPr>
      </w:pPr>
    </w:p>
    <w:p w14:paraId="51E2A030" w14:textId="77777777" w:rsidR="00AF2815" w:rsidRPr="003A6DFF" w:rsidRDefault="00AF2815" w:rsidP="003D2CBF">
      <w:pPr>
        <w:wordWrap w:val="0"/>
        <w:autoSpaceDE w:val="0"/>
        <w:autoSpaceDN w:val="0"/>
        <w:spacing w:line="340" w:lineRule="exact"/>
        <w:ind w:firstLineChars="100" w:firstLine="210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特定工場における公害防止組織の整備に関する法律第３条第３項の規定に基づき、次のとおり届け出ます。</w:t>
      </w:r>
    </w:p>
    <w:p w14:paraId="7E2822BB" w14:textId="77777777" w:rsidR="00AF2815" w:rsidRPr="003A6DFF" w:rsidRDefault="00AF2815" w:rsidP="003D2CBF">
      <w:pPr>
        <w:wordWrap w:val="0"/>
        <w:autoSpaceDE w:val="0"/>
        <w:autoSpaceDN w:val="0"/>
        <w:spacing w:line="283" w:lineRule="exact"/>
        <w:ind w:firstLine="209"/>
        <w:rPr>
          <w:rFonts w:ascii="Century" w:eastAsia="ＭＳ 明朝"/>
          <w:spacing w:val="1"/>
          <w:szCs w:val="20"/>
        </w:rPr>
      </w:pPr>
    </w:p>
    <w:tbl>
      <w:tblPr>
        <w:tblW w:w="9450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09"/>
        <w:gridCol w:w="3262"/>
        <w:gridCol w:w="1702"/>
        <w:gridCol w:w="1986"/>
      </w:tblGrid>
      <w:tr w:rsidR="00AF2815" w:rsidRPr="003A6DFF" w14:paraId="5C0C5E66" w14:textId="77777777" w:rsidTr="006A34AA">
        <w:trPr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C96335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CEFCB16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4ED4DF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※整理番号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94C9A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3A7BCD42" w14:textId="77777777" w:rsidTr="006A34AA">
        <w:trPr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8E6092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E1BA1FF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228F1F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※受理年月日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D99026" w14:textId="77777777" w:rsidR="00AF2815" w:rsidRPr="003A6DFF" w:rsidRDefault="00AF2815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月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日</w:t>
            </w:r>
          </w:p>
        </w:tc>
      </w:tr>
      <w:tr w:rsidR="00AF2815" w:rsidRPr="003A6DFF" w14:paraId="4D8A6DDA" w14:textId="77777777" w:rsidTr="006A34AA">
        <w:trPr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7E3372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5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zCs w:val="20"/>
              </w:rPr>
              <w:t>特定事業者の常時</w:t>
            </w:r>
          </w:p>
          <w:p w14:paraId="1688676C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5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zCs w:val="20"/>
              </w:rPr>
              <w:t>使用する従業員数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F446E5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507C8E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-2"/>
                <w:position w:val="-17"/>
                <w:szCs w:val="20"/>
              </w:rPr>
              <w:t>※特定工場の番号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74AB8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484E0A18" w14:textId="77777777" w:rsidTr="006A34AA">
        <w:trPr>
          <w:cantSplit/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A52B72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選任年月日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099CB" w14:textId="77777777" w:rsidR="00AF2815" w:rsidRPr="003A6DFF" w:rsidRDefault="00AF2815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月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日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8D15E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※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備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EE12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40217044" w14:textId="77777777" w:rsidTr="006A34AA">
        <w:trPr>
          <w:cantSplit/>
          <w:trHeight w:val="624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4E627BD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/>
                <w:position w:val="-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公害防止統括者</w:t>
            </w:r>
          </w:p>
          <w:p w14:paraId="3C8F6284" w14:textId="77777777" w:rsidR="00AF2815" w:rsidRPr="003A6DFF" w:rsidRDefault="006A34AA">
            <w:pPr>
              <w:wordWrap w:val="0"/>
              <w:autoSpaceDE w:val="0"/>
              <w:autoSpaceDN w:val="0"/>
              <w:ind w:firstLineChars="110" w:firstLine="231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7FEDDD" wp14:editId="08D513D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43180</wp:posOffset>
                      </wp:positionV>
                      <wp:extent cx="1028700" cy="342900"/>
                      <wp:effectExtent l="0" t="0" r="19050" b="19050"/>
                      <wp:wrapNone/>
                      <wp:docPr id="2049" name="大かっこ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BA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49" o:spid="_x0000_s1026" type="#_x0000_t185" style="position:absolute;left:0;text-align:left;margin-left:2.3pt;margin-top:3.4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" o:allowincell="f"/>
                  </w:pict>
                </mc:Fallback>
              </mc:AlternateContent>
            </w:r>
            <w:r w:rsidR="00AF2815" w:rsidRPr="003A6DFF">
              <w:rPr>
                <w:rFonts w:ascii="Century" w:eastAsia="ＭＳ 明朝" w:hint="eastAsia"/>
                <w:position w:val="-14"/>
                <w:szCs w:val="20"/>
              </w:rPr>
              <w:t>公害防止統括</w:t>
            </w:r>
          </w:p>
          <w:p w14:paraId="63C3284F" w14:textId="77777777" w:rsidR="00AF2815" w:rsidRPr="003A6DFF" w:rsidRDefault="00AF2815">
            <w:pPr>
              <w:wordWrap w:val="0"/>
              <w:autoSpaceDE w:val="0"/>
              <w:autoSpaceDN w:val="0"/>
              <w:ind w:firstLineChars="100" w:firstLine="21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14"/>
                <w:szCs w:val="20"/>
              </w:rPr>
              <w:t>者の代理者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EE4E0B" w14:textId="77777777" w:rsidR="00AF2815" w:rsidRPr="003A6DFF" w:rsidRDefault="00AF2815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職名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134D2B0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389D9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107D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46CAAC18" w14:textId="77777777" w:rsidTr="006A34AA">
        <w:trPr>
          <w:cantSplit/>
          <w:trHeight w:val="624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DCA6E9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FC1A0C" w14:textId="77777777" w:rsidR="00AF2815" w:rsidRPr="003A6DFF" w:rsidRDefault="00AF2815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17"/>
                <w:szCs w:val="20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68043A9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06345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FC5F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202D7A64" w14:textId="77777777" w:rsidTr="006A34AA">
        <w:trPr>
          <w:cantSplit/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38EE8E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選任の事由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24B59E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86E26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9C78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25757B4E" w14:textId="77777777" w:rsidTr="006A34AA">
        <w:trPr>
          <w:cantSplit/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BD1D28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（死亡・解任）年月日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43E4D" w14:textId="77777777" w:rsidR="00AF2815" w:rsidRPr="003A6DFF" w:rsidRDefault="00AF2815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月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日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07B6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※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備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8EC9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2BE9CAEC" w14:textId="77777777" w:rsidTr="006A34AA">
        <w:trPr>
          <w:cantSplit/>
          <w:trHeight w:val="624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08215A" w14:textId="77777777" w:rsidR="00AF2815" w:rsidRPr="003A6DFF" w:rsidRDefault="00AF2815" w:rsidP="006A34AA">
            <w:pPr>
              <w:wordWrap w:val="0"/>
              <w:autoSpaceDE w:val="0"/>
              <w:autoSpaceDN w:val="0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/>
                <w:position w:val="-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公害防止統括者</w:t>
            </w:r>
            <w:r w:rsidR="006A34AA" w:rsidRPr="003A6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6645A3" wp14:editId="7B8A830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267335</wp:posOffset>
                      </wp:positionV>
                      <wp:extent cx="1028700" cy="342900"/>
                      <wp:effectExtent l="0" t="0" r="19050" b="19050"/>
                      <wp:wrapNone/>
                      <wp:docPr id="2048" name="大かっこ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8AA1F" id="大かっこ 2048" o:spid="_x0000_s1026" type="#_x0000_t185" style="position:absolute;left:0;text-align:left;margin-left:3.8pt;margin-top:21.0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" o:allowincell="f"/>
                  </w:pict>
                </mc:Fallback>
              </mc:AlternateContent>
            </w:r>
          </w:p>
          <w:p w14:paraId="7DF42E24" w14:textId="77777777" w:rsidR="00AF2815" w:rsidRPr="003A6DFF" w:rsidRDefault="00AF2815">
            <w:pPr>
              <w:wordWrap w:val="0"/>
              <w:autoSpaceDE w:val="0"/>
              <w:autoSpaceDN w:val="0"/>
              <w:ind w:firstLineChars="110" w:firstLine="231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公害防止統括</w:t>
            </w:r>
          </w:p>
          <w:p w14:paraId="1B9B20FA" w14:textId="77777777" w:rsidR="00AF2815" w:rsidRPr="003A6DFF" w:rsidRDefault="00AF2815">
            <w:pPr>
              <w:wordWrap w:val="0"/>
              <w:autoSpaceDE w:val="0"/>
              <w:autoSpaceDN w:val="0"/>
              <w:ind w:firstLineChars="100" w:firstLine="21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14"/>
                <w:szCs w:val="20"/>
              </w:rPr>
              <w:t>者の代理者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4CE113" w14:textId="77777777" w:rsidR="00AF2815" w:rsidRPr="003A6DFF" w:rsidRDefault="00AF2815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職名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636FF8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B3D4E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CCB9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2F4219E0" w14:textId="77777777" w:rsidTr="006A34AA">
        <w:trPr>
          <w:cantSplit/>
          <w:trHeight w:val="624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1A80EC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D0B89F" w14:textId="77777777" w:rsidR="00AF2815" w:rsidRPr="003A6DFF" w:rsidRDefault="00AF2815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17"/>
                <w:szCs w:val="20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4479243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300C3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0C4F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AF2815" w:rsidRPr="003A6DFF" w14:paraId="05A32DEE" w14:textId="77777777" w:rsidTr="006A34AA">
        <w:trPr>
          <w:cantSplit/>
          <w:trHeight w:val="62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784CA" w14:textId="77777777" w:rsidR="00AF2815" w:rsidRPr="003A6DFF" w:rsidRDefault="00AF2815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解任の事由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DE7C3" w14:textId="77777777" w:rsidR="00AF2815" w:rsidRPr="003A6DFF" w:rsidRDefault="00AF2815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10E63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D132" w14:textId="77777777" w:rsidR="00AF2815" w:rsidRPr="003A6DFF" w:rsidRDefault="00AF2815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</w:tbl>
    <w:p w14:paraId="6025B0DE" w14:textId="77777777" w:rsidR="00AF2815" w:rsidRPr="003A6DFF" w:rsidRDefault="00AF2815" w:rsidP="003D2CBF">
      <w:pPr>
        <w:wordWrap w:val="0"/>
        <w:autoSpaceDE w:val="0"/>
        <w:autoSpaceDN w:val="0"/>
        <w:rPr>
          <w:rFonts w:ascii="Century" w:eastAsia="ＭＳ 明朝"/>
          <w:spacing w:val="1"/>
          <w:szCs w:val="20"/>
        </w:rPr>
      </w:pPr>
    </w:p>
    <w:p w14:paraId="20FF1156" w14:textId="77777777" w:rsidR="00AF2815" w:rsidRDefault="00AF2815" w:rsidP="00CF3595">
      <w:pPr>
        <w:wordWrap w:val="0"/>
        <w:autoSpaceDE w:val="0"/>
        <w:autoSpaceDN w:val="0"/>
        <w:rPr>
          <w:rFonts w:ascii="Century" w:eastAsia="ＭＳ 明朝"/>
          <w:spacing w:val="1"/>
          <w:szCs w:val="20"/>
        </w:rPr>
      </w:pPr>
      <w:r w:rsidRPr="003A6DFF">
        <w:rPr>
          <w:rFonts w:ascii="ＭＳ 明朝" w:eastAsia="ＭＳ 明朝" w:hint="eastAsia"/>
          <w:szCs w:val="20"/>
        </w:rPr>
        <w:t xml:space="preserve"> </w:t>
      </w:r>
      <w:r w:rsidRPr="003A6DFF">
        <w:rPr>
          <w:rFonts w:ascii="Century" w:eastAsia="ＭＳ 明朝" w:hint="eastAsia"/>
          <w:szCs w:val="20"/>
        </w:rPr>
        <w:t xml:space="preserve">備考　</w:t>
      </w:r>
      <w:r w:rsidRPr="003A6DFF">
        <w:rPr>
          <w:rFonts w:ascii="ＭＳ 明朝" w:eastAsia="ＭＳ 明朝" w:hint="eastAsia"/>
          <w:szCs w:val="20"/>
        </w:rPr>
        <w:t>1</w:t>
      </w:r>
      <w:r w:rsidRPr="003A6DFF">
        <w:rPr>
          <w:rFonts w:ascii="Century" w:eastAsia="ＭＳ 明朝" w:hint="eastAsia"/>
          <w:szCs w:val="20"/>
        </w:rPr>
        <w:t xml:space="preserve">　※印の欄は記載しないこと。</w:t>
      </w:r>
    </w:p>
    <w:p w14:paraId="7448DE2A" w14:textId="586C314D" w:rsidR="00422E16" w:rsidRDefault="00AF2815" w:rsidP="006A34AA">
      <w:pPr>
        <w:wordWrap w:val="0"/>
        <w:autoSpaceDE w:val="0"/>
        <w:autoSpaceDN w:val="0"/>
        <w:ind w:firstLineChars="250" w:firstLine="525"/>
        <w:rPr>
          <w:rFonts w:ascii="Century" w:eastAsia="ＭＳ 明朝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ＭＳ 明朝" w:eastAsia="ＭＳ 明朝" w:hint="eastAsia"/>
          <w:szCs w:val="20"/>
        </w:rPr>
        <w:t>2</w:t>
      </w:r>
      <w:r w:rsidR="006A34AA">
        <w:rPr>
          <w:rFonts w:ascii="ＭＳ 明朝" w:eastAsia="ＭＳ 明朝" w:hint="eastAsia"/>
          <w:szCs w:val="20"/>
        </w:rPr>
        <w:t xml:space="preserve">　</w:t>
      </w:r>
      <w:r w:rsidRPr="003A6DFF">
        <w:rPr>
          <w:rFonts w:ascii="Century" w:eastAsia="ＭＳ 明朝" w:hint="eastAsia"/>
          <w:szCs w:val="20"/>
        </w:rPr>
        <w:t>用紙の大きさは、日本</w:t>
      </w:r>
      <w:r w:rsidR="006A34AA">
        <w:rPr>
          <w:rFonts w:ascii="Century" w:eastAsia="ＭＳ 明朝" w:hint="eastAsia"/>
          <w:szCs w:val="20"/>
        </w:rPr>
        <w:t>産業</w:t>
      </w:r>
      <w:r w:rsidRPr="003A6DFF">
        <w:rPr>
          <w:rFonts w:ascii="Century" w:eastAsia="ＭＳ 明朝" w:hint="eastAsia"/>
          <w:szCs w:val="20"/>
        </w:rPr>
        <w:t>規格Ａ４とすること。</w:t>
      </w:r>
    </w:p>
    <w:p w14:paraId="6B7C3056" w14:textId="49AC3708" w:rsidR="007E0ED3" w:rsidRPr="006A34AA" w:rsidRDefault="007E0ED3" w:rsidP="006A34AA">
      <w:pPr>
        <w:wordWrap w:val="0"/>
        <w:autoSpaceDE w:val="0"/>
        <w:autoSpaceDN w:val="0"/>
        <w:ind w:firstLineChars="250" w:firstLine="525"/>
        <w:rPr>
          <w:rFonts w:ascii="Century" w:eastAsia="ＭＳ 明朝" w:hint="eastAsia"/>
          <w:szCs w:val="20"/>
        </w:rPr>
      </w:pPr>
      <w:r w:rsidRPr="003A6D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7190" wp14:editId="07834FD2">
                <wp:simplePos x="0" y="0"/>
                <wp:positionH relativeFrom="column">
                  <wp:posOffset>94782</wp:posOffset>
                </wp:positionH>
                <wp:positionV relativeFrom="paragraph">
                  <wp:posOffset>97790</wp:posOffset>
                </wp:positionV>
                <wp:extent cx="5925604" cy="1061049"/>
                <wp:effectExtent l="0" t="0" r="18415" b="2540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604" cy="10610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08B8A" w14:textId="3C2A2997" w:rsidR="007E0ED3" w:rsidRPr="007E0ED3" w:rsidRDefault="007E0ED3" w:rsidP="007E0ED3">
                            <w:pPr>
                              <w:ind w:firstLineChars="100" w:firstLine="210"/>
                              <w:jc w:val="center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個人情報の取扱いについて</w:t>
                            </w:r>
                          </w:p>
                          <w:p w14:paraId="164C62A4" w14:textId="388A4BFD" w:rsidR="007E0ED3" w:rsidRPr="007E0ED3" w:rsidRDefault="007E0ED3" w:rsidP="007E0ED3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本届出により提出された個人情報に関しては、佐賀県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個人情報保護方針</w:t>
                            </w:r>
                            <w:hyperlink r:id="rId6" w:history="1">
                              <w:r w:rsidRPr="00090C7D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1"/>
                                </w:rPr>
                                <w:t>http://www.pref.saga.lg.jp/kiji00319144/index.html</w:t>
                              </w:r>
                            </w:hyperlink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」に従い、取り扱うこととしております。但し、この法律の施行に必要な範囲内において、関係機関等に情報を提供する場合があります。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7190" id="角丸四角形 31" o:spid="_x0000_s1026" style="position:absolute;left:0;text-align:left;margin-left:7.45pt;margin-top:7.7pt;width:466.6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">
                <v:textbox inset="5.85pt,.7pt,5.85pt,.7pt">
                  <w:txbxContent>
                    <w:p w14:paraId="09008B8A" w14:textId="3C2A2997" w:rsidR="007E0ED3" w:rsidRPr="007E0ED3" w:rsidRDefault="007E0ED3" w:rsidP="007E0ED3">
                      <w:pPr>
                        <w:ind w:firstLineChars="100" w:firstLine="210"/>
                        <w:jc w:val="center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個人情報の取扱いについて</w:t>
                      </w:r>
                    </w:p>
                    <w:p w14:paraId="164C62A4" w14:textId="388A4BFD" w:rsidR="007E0ED3" w:rsidRPr="007E0ED3" w:rsidRDefault="007E0ED3" w:rsidP="007E0ED3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本届出により提出された個人情報に関しては、佐賀県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個人情報保護方針</w:t>
                      </w:r>
                      <w:hyperlink r:id="rId7" w:history="1">
                        <w:r w:rsidRPr="00090C7D">
                          <w:rPr>
                            <w:rStyle w:val="a3"/>
                            <w:rFonts w:ascii="ＭＳ 明朝" w:eastAsia="ＭＳ 明朝" w:hAnsi="ＭＳ 明朝" w:hint="eastAsia"/>
                            <w:szCs w:val="21"/>
                          </w:rPr>
                          <w:t>http://www.pref.saga.lg.jp/kiji00319144/index.html</w:t>
                        </w:r>
                      </w:hyperlink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」に従い、取り扱うこととしております。但し、この法律の施行に必要な範囲内において、関係機関等に情報を提供する場合があります。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0ED3" w:rsidRPr="006A34AA" w:rsidSect="006A34AA">
      <w:pgSz w:w="11906" w:h="16838"/>
      <w:pgMar w:top="1247" w:right="1202" w:bottom="124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CA3C" w14:textId="77777777" w:rsidR="004E40E8" w:rsidRDefault="004E40E8" w:rsidP="00080DA8">
      <w:r>
        <w:separator/>
      </w:r>
    </w:p>
  </w:endnote>
  <w:endnote w:type="continuationSeparator" w:id="0">
    <w:p w14:paraId="4D7FB2A6" w14:textId="77777777" w:rsidR="004E40E8" w:rsidRDefault="004E40E8" w:rsidP="000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DB50" w14:textId="77777777" w:rsidR="004E40E8" w:rsidRDefault="004E40E8" w:rsidP="00080DA8">
      <w:r>
        <w:separator/>
      </w:r>
    </w:p>
  </w:footnote>
  <w:footnote w:type="continuationSeparator" w:id="0">
    <w:p w14:paraId="0D877AC6" w14:textId="77777777" w:rsidR="004E40E8" w:rsidRDefault="004E40E8" w:rsidP="0008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5"/>
    <w:rsid w:val="00080DA8"/>
    <w:rsid w:val="001B1DAA"/>
    <w:rsid w:val="00202E74"/>
    <w:rsid w:val="00422E16"/>
    <w:rsid w:val="004E40E8"/>
    <w:rsid w:val="005B6B02"/>
    <w:rsid w:val="006A34AA"/>
    <w:rsid w:val="007E0ED3"/>
    <w:rsid w:val="00AF2815"/>
    <w:rsid w:val="00E44B63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B29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AF2815"/>
    <w:pPr>
      <w:keepNext/>
      <w:ind w:leftChars="67" w:left="141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F2815"/>
    <w:rPr>
      <w:rFonts w:asciiTheme="majorHAnsi" w:eastAsiaTheme="majorEastAsia" w:hAnsiTheme="majorHAnsi" w:cstheme="majorBidi"/>
      <w:b/>
      <w:szCs w:val="24"/>
    </w:rPr>
  </w:style>
  <w:style w:type="character" w:styleId="a3">
    <w:name w:val="Hyperlink"/>
    <w:uiPriority w:val="99"/>
    <w:rsid w:val="00AF28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0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A8"/>
  </w:style>
  <w:style w:type="paragraph" w:styleId="a6">
    <w:name w:val="footer"/>
    <w:basedOn w:val="a"/>
    <w:link w:val="a7"/>
    <w:uiPriority w:val="99"/>
    <w:unhideWhenUsed/>
    <w:rsid w:val="00080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A8"/>
  </w:style>
  <w:style w:type="character" w:styleId="a8">
    <w:name w:val="Unresolved Mention"/>
    <w:basedOn w:val="a0"/>
    <w:uiPriority w:val="99"/>
    <w:semiHidden/>
    <w:unhideWhenUsed/>
    <w:rsid w:val="007E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2021-06-16T07:41:00Z</dcterms:created>
  <dcterms:modified xsi:type="dcterms:W3CDTF">2023-07-25T08:07:00Z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