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087E" w14:textId="4AE56666" w:rsidR="00112E0E" w:rsidRDefault="00112E0E" w:rsidP="00DC1EBE">
      <w:pPr>
        <w:snapToGrid w:val="0"/>
        <w:spacing w:line="340" w:lineRule="exact"/>
        <w:ind w:rightChars="89" w:right="190"/>
        <w:jc w:val="left"/>
        <w:rPr>
          <w:rFonts w:hAnsi="ＭＳ 明朝"/>
          <w:spacing w:val="6"/>
          <w:szCs w:val="21"/>
        </w:rPr>
      </w:pPr>
      <w:r>
        <w:rPr>
          <w:rFonts w:hAnsi="ＭＳ 明朝" w:hint="eastAsia"/>
          <w:spacing w:val="6"/>
          <w:szCs w:val="21"/>
        </w:rPr>
        <w:t>別記</w:t>
      </w:r>
      <w:r w:rsidR="00DC1EBE">
        <w:rPr>
          <w:rFonts w:hAnsi="ＭＳ 明朝" w:hint="eastAsia"/>
          <w:spacing w:val="6"/>
          <w:szCs w:val="21"/>
        </w:rPr>
        <w:t>２</w:t>
      </w:r>
    </w:p>
    <w:p w14:paraId="38180BDB" w14:textId="5038C331" w:rsidR="00B63D12" w:rsidRPr="00706582" w:rsidRDefault="00B63D12" w:rsidP="00B63D12">
      <w:pPr>
        <w:snapToGrid w:val="0"/>
        <w:spacing w:line="340" w:lineRule="exact"/>
        <w:ind w:rightChars="89" w:right="190"/>
        <w:jc w:val="center"/>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0FB9B7B8"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62C9B973" w14:textId="77777777" w:rsidR="00E0458A" w:rsidRPr="00706582" w:rsidRDefault="00E0458A" w:rsidP="00B63D12">
      <w:pPr>
        <w:snapToGrid w:val="0"/>
        <w:spacing w:line="300" w:lineRule="exact"/>
        <w:ind w:left="214" w:rightChars="16" w:right="34" w:hangingChars="100" w:hanging="214"/>
        <w:rPr>
          <w:rFonts w:hAnsi="ＭＳ 明朝"/>
          <w:szCs w:val="21"/>
        </w:rPr>
      </w:pPr>
    </w:p>
    <w:p w14:paraId="5F1714B6" w14:textId="77777777" w:rsidR="00E0458A" w:rsidRPr="00E0458A" w:rsidRDefault="00E0458A" w:rsidP="00E0458A">
      <w:pPr>
        <w:snapToGrid w:val="0"/>
        <w:spacing w:line="300" w:lineRule="exact"/>
        <w:ind w:rightChars="16" w:right="34"/>
        <w:rPr>
          <w:rFonts w:hAnsi="ＭＳ 明朝"/>
          <w:szCs w:val="21"/>
        </w:rPr>
      </w:pPr>
      <w:r w:rsidRPr="00E0458A">
        <w:rPr>
          <w:rFonts w:hAnsi="ＭＳ 明朝" w:hint="eastAsia"/>
          <w:szCs w:val="21"/>
        </w:rPr>
        <w:t>（個人情報の収集）</w:t>
      </w:r>
    </w:p>
    <w:p w14:paraId="2E20A0CE" w14:textId="13827B1D" w:rsidR="00B63D12" w:rsidRPr="00706582" w:rsidRDefault="00E0458A" w:rsidP="00E0458A">
      <w:pPr>
        <w:snapToGrid w:val="0"/>
        <w:spacing w:line="300" w:lineRule="exact"/>
        <w:ind w:left="141" w:rightChars="16" w:right="34" w:hangingChars="66" w:hanging="141"/>
        <w:rPr>
          <w:rFonts w:hAnsi="ＭＳ 明朝"/>
          <w:szCs w:val="21"/>
        </w:rPr>
      </w:pPr>
      <w:r w:rsidRPr="00E0458A">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7777777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2A5F92BC" w14:textId="77777777" w:rsidR="00745C7C" w:rsidRPr="00D427A9" w:rsidRDefault="00745C7C" w:rsidP="00D427A9">
            <w:pPr>
              <w:ind w:firstLineChars="6" w:firstLine="15"/>
              <w:rPr>
                <w:rFonts w:asciiTheme="minorEastAsia" w:hAnsiTheme="minorEastAsia"/>
                <w:szCs w:val="21"/>
              </w:rPr>
            </w:pPr>
            <w:r w:rsidRPr="00D427A9">
              <w:rPr>
                <w:rFonts w:asciiTheme="minorEastAsia" w:hAnsiTheme="minorEastAsia" w:hint="eastAsia"/>
                <w:spacing w:val="16"/>
                <w:kern w:val="0"/>
                <w:szCs w:val="21"/>
                <w:fitText w:val="4066" w:id="-1030031360"/>
              </w:rPr>
              <w:t>令和６年度全国高等学校総合体育大</w:t>
            </w:r>
            <w:r w:rsidRPr="00D427A9">
              <w:rPr>
                <w:rFonts w:asciiTheme="minorEastAsia" w:hAnsiTheme="minorEastAsia" w:hint="eastAsia"/>
                <w:spacing w:val="-8"/>
                <w:kern w:val="0"/>
                <w:szCs w:val="21"/>
                <w:fitText w:val="4066" w:id="-1030031360"/>
              </w:rPr>
              <w:t>会</w:t>
            </w:r>
          </w:p>
          <w:p w14:paraId="6803C369" w14:textId="1BCA348F" w:rsidR="00B63D12"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00B63D12" w:rsidRPr="00D427A9">
              <w:rPr>
                <w:rFonts w:hAnsi="ＭＳ 明朝" w:hint="eastAsia"/>
                <w:szCs w:val="21"/>
              </w:rPr>
              <w:t>様</w:t>
            </w:r>
          </w:p>
          <w:p w14:paraId="374F134A" w14:textId="77777777" w:rsidR="00745C7C" w:rsidRPr="00745C7C" w:rsidRDefault="00745C7C" w:rsidP="00745C7C">
            <w:pPr>
              <w:wordWrap w:val="0"/>
              <w:ind w:firstLineChars="100" w:firstLine="244"/>
              <w:jc w:val="left"/>
              <w:rPr>
                <w:rFonts w:asciiTheme="minorEastAsia" w:hAnsiTheme="minorEastAsia"/>
                <w:sz w:val="24"/>
              </w:rPr>
            </w:pPr>
          </w:p>
          <w:p w14:paraId="736C791E"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3274939C" w:rsidR="00B63D12" w:rsidRPr="008B1A2A" w:rsidRDefault="00973D48" w:rsidP="003817CF">
            <w:pPr>
              <w:ind w:firstLineChars="100" w:firstLine="206"/>
              <w:rPr>
                <w:rFonts w:hAnsi="ＭＳ 明朝"/>
                <w:spacing w:val="-4"/>
              </w:rPr>
            </w:pPr>
            <w:r w:rsidRPr="00973D48">
              <w:rPr>
                <w:rFonts w:hAnsi="ＭＳ 明朝" w:hint="eastAsia"/>
                <w:spacing w:val="-4"/>
              </w:rPr>
              <w:t>令和６年度全国高等学校総合体育大会にかかるOA機器借用</w:t>
            </w:r>
            <w:r w:rsidR="00B63D12" w:rsidRPr="008B1A2A">
              <w:rPr>
                <w:rFonts w:hAnsi="ＭＳ 明朝" w:hint="eastAsia"/>
                <w:spacing w:val="-4"/>
              </w:rPr>
              <w:t>に関する個人情報の管理体制等について、下記のとおり報告します。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41272322" w:rsidR="00B63D12" w:rsidRDefault="00B63D12" w:rsidP="003817CF">
            <w:pPr>
              <w:snapToGrid w:val="0"/>
              <w:rPr>
                <w:rFonts w:hAnsi="ＭＳ 明朝"/>
                <w:sz w:val="14"/>
                <w:szCs w:val="14"/>
              </w:rPr>
            </w:pPr>
          </w:p>
          <w:p w14:paraId="42D49CF5" w14:textId="77777777" w:rsidR="00745C7C" w:rsidRPr="00D427A9" w:rsidRDefault="00745C7C" w:rsidP="00745C7C">
            <w:pPr>
              <w:ind w:firstLineChars="6" w:firstLine="15"/>
              <w:jc w:val="left"/>
              <w:rPr>
                <w:rFonts w:asciiTheme="minorEastAsia" w:hAnsiTheme="minorEastAsia"/>
                <w:szCs w:val="21"/>
              </w:rPr>
            </w:pPr>
            <w:r w:rsidRPr="00D427A9">
              <w:rPr>
                <w:rFonts w:asciiTheme="minorEastAsia" w:hAnsiTheme="minorEastAsia" w:hint="eastAsia"/>
                <w:spacing w:val="16"/>
                <w:kern w:val="0"/>
                <w:szCs w:val="21"/>
                <w:fitText w:val="4066" w:id="-1030031359"/>
              </w:rPr>
              <w:t>令和６年度全国高等学校総合体育大</w:t>
            </w:r>
            <w:r w:rsidRPr="00D427A9">
              <w:rPr>
                <w:rFonts w:asciiTheme="minorEastAsia" w:hAnsiTheme="minorEastAsia" w:hint="eastAsia"/>
                <w:spacing w:val="-8"/>
                <w:kern w:val="0"/>
                <w:szCs w:val="21"/>
                <w:fitText w:val="4066" w:id="-1030031359"/>
              </w:rPr>
              <w:t>会</w:t>
            </w:r>
          </w:p>
          <w:p w14:paraId="71963D97" w14:textId="77777777" w:rsidR="00745C7C"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Pr="00D427A9">
              <w:rPr>
                <w:rFonts w:hAnsi="ＭＳ 明朝" w:hint="eastAsia"/>
                <w:szCs w:val="21"/>
              </w:rPr>
              <w:t>様</w:t>
            </w:r>
          </w:p>
          <w:p w14:paraId="157BA0CD" w14:textId="77777777" w:rsidR="00745C7C" w:rsidRPr="00745C7C" w:rsidRDefault="00745C7C" w:rsidP="003817CF">
            <w:pPr>
              <w:snapToGrid w:val="0"/>
              <w:rPr>
                <w:rFonts w:hAnsi="ＭＳ 明朝"/>
                <w:sz w:val="14"/>
                <w:szCs w:val="14"/>
              </w:rPr>
            </w:pP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592C3F26" w:rsidR="00B63D12" w:rsidRPr="008B1A2A" w:rsidRDefault="00973D48" w:rsidP="003817CF">
            <w:pPr>
              <w:ind w:firstLineChars="100" w:firstLine="206"/>
              <w:rPr>
                <w:rFonts w:hAnsi="ＭＳ 明朝"/>
                <w:spacing w:val="-4"/>
              </w:rPr>
            </w:pPr>
            <w:r w:rsidRPr="00973D48">
              <w:rPr>
                <w:rFonts w:hAnsi="ＭＳ 明朝" w:hint="eastAsia"/>
                <w:spacing w:val="-4"/>
              </w:rPr>
              <w:t>令和６年度全国高等学校総合体育大会にかかるOA機器借用</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77777777"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77777777"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77777777" w:rsidR="00B63D12" w:rsidRPr="008B1A2A" w:rsidRDefault="00B63D12" w:rsidP="003817CF">
            <w:pPr>
              <w:snapToGrid w:val="0"/>
              <w:rPr>
                <w:rFonts w:hAnsi="ＭＳ 明朝"/>
              </w:rPr>
            </w:pPr>
            <w:r w:rsidRPr="008B1A2A">
              <w:rPr>
                <w:rFonts w:hAnsi="ＭＳ 明朝" w:hint="eastAsia"/>
              </w:rPr>
              <w:t>委　託　者　名　　　様</w:t>
            </w:r>
          </w:p>
          <w:p w14:paraId="35AD3878"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77777777" w:rsidR="00B63D12" w:rsidRPr="008B1A2A" w:rsidRDefault="00B63D12" w:rsidP="003817CF">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531FB016" w14:textId="77777777" w:rsidR="00B63D12" w:rsidRDefault="00B63D12" w:rsidP="003817CF">
            <w:pPr>
              <w:snapToGrid w:val="0"/>
              <w:rPr>
                <w:rFonts w:hAnsi="ＭＳ 明朝"/>
              </w:rPr>
            </w:pPr>
          </w:p>
          <w:p w14:paraId="01B32306" w14:textId="7777777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77777777"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77777777"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7777777" w:rsidR="00B63D12" w:rsidRPr="008B1A2A" w:rsidRDefault="00B63D12" w:rsidP="003817CF">
            <w:pPr>
              <w:snapToGrid w:val="0"/>
              <w:rPr>
                <w:rFonts w:hAnsi="ＭＳ 明朝"/>
              </w:rPr>
            </w:pPr>
          </w:p>
        </w:tc>
      </w:tr>
    </w:tbl>
    <w:p w14:paraId="612643F8" w14:textId="117F6848" w:rsidR="00B63D12" w:rsidRDefault="00B63D12" w:rsidP="00B63D12">
      <w:pPr>
        <w:sectPr w:rsidR="00B63D12" w:rsidSect="00B63D12">
          <w:headerReference w:type="default" r:id="rId9"/>
          <w:footerReference w:type="default" r:id="rId10"/>
          <w:pgSz w:w="11906" w:h="16838"/>
          <w:pgMar w:top="907" w:right="1134" w:bottom="907" w:left="1134" w:header="720" w:footer="720" w:gutter="0"/>
          <w:pgNumType w:fmt="numberInDash"/>
          <w:cols w:space="720"/>
          <w:noEndnote/>
          <w:docGrid w:type="linesAndChars" w:linePitch="355" w:charSpace="819"/>
        </w:sectPr>
      </w:pPr>
      <w:r>
        <w:rPr>
          <w:rFonts w:hint="eastAsia"/>
          <w:noProof/>
        </w:rPr>
        <mc:AlternateContent>
          <mc:Choice Requires="wps">
            <w:drawing>
              <wp:anchor distT="0" distB="0" distL="114300" distR="114300" simplePos="0" relativeHeight="251659264" behindDoc="0" locked="0" layoutInCell="1" allowOverlap="1" wp14:anchorId="140A72B0" wp14:editId="6FDE8B7F">
                <wp:simplePos x="0" y="0"/>
                <wp:positionH relativeFrom="column">
                  <wp:posOffset>313063</wp:posOffset>
                </wp:positionH>
                <wp:positionV relativeFrom="paragraph">
                  <wp:posOffset>61875</wp:posOffset>
                </wp:positionV>
                <wp:extent cx="5372100" cy="486889"/>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6"/>
                              <w:rPr>
                                <w:spacing w:val="-6"/>
                                <w:sz w:val="18"/>
                                <w:szCs w:val="18"/>
                              </w:rPr>
                            </w:pPr>
                          </w:p>
                          <w:p w14:paraId="2C74C871" w14:textId="77777777" w:rsidR="00B63D12" w:rsidRPr="00FC798E" w:rsidRDefault="00B63D12" w:rsidP="00B63D12">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24.65pt;margin-top:4.85pt;width:423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6"/>
                        <w:rPr>
                          <w:spacing w:val="-6"/>
                          <w:sz w:val="18"/>
                          <w:szCs w:val="18"/>
                        </w:rPr>
                      </w:pPr>
                    </w:p>
                    <w:p w14:paraId="2C74C871" w14:textId="77777777" w:rsidR="00B63D12" w:rsidRPr="00FC798E" w:rsidRDefault="00B63D12" w:rsidP="00B63D12">
                      <w:pPr>
                        <w:snapToGrid w:val="0"/>
                        <w:rPr>
                          <w:spacing w:val="-6"/>
                          <w:sz w:val="10"/>
                          <w:szCs w:val="10"/>
                        </w:rPr>
                      </w:pPr>
                    </w:p>
                  </w:txbxContent>
                </v:textbox>
              </v:shape>
            </w:pict>
          </mc:Fallback>
        </mc:AlternateContent>
      </w:r>
    </w:p>
    <w:p w14:paraId="321DDDBE" w14:textId="77777777" w:rsidR="00D46894" w:rsidRPr="00B63D12" w:rsidRDefault="00E87E25" w:rsidP="00973D48"/>
    <w:sectPr w:rsidR="00D46894" w:rsidRPr="00B63D12" w:rsidSect="00B63D12">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0A44" w14:textId="77777777" w:rsidR="00013C6E" w:rsidRDefault="00973D48">
      <w:r>
        <w:separator/>
      </w:r>
    </w:p>
  </w:endnote>
  <w:endnote w:type="continuationSeparator" w:id="0">
    <w:p w14:paraId="2A8DB4C5" w14:textId="77777777" w:rsidR="00013C6E" w:rsidRDefault="009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19DE" w14:textId="77777777" w:rsidR="00013C6E" w:rsidRDefault="00973D48">
      <w:r>
        <w:separator/>
      </w:r>
    </w:p>
  </w:footnote>
  <w:footnote w:type="continuationSeparator" w:id="0">
    <w:p w14:paraId="61C79185" w14:textId="77777777" w:rsidR="00013C6E" w:rsidRDefault="0097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E87E25"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013C6E"/>
    <w:rsid w:val="00112E0E"/>
    <w:rsid w:val="002A5CB9"/>
    <w:rsid w:val="004F7010"/>
    <w:rsid w:val="00745C7C"/>
    <w:rsid w:val="00791D6C"/>
    <w:rsid w:val="00973D48"/>
    <w:rsid w:val="00B63D12"/>
    <w:rsid w:val="00D427A9"/>
    <w:rsid w:val="00D75A41"/>
    <w:rsid w:val="00DC1EBE"/>
    <w:rsid w:val="00E0458A"/>
    <w:rsid w:val="00E8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C7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D6C"/>
    <w:pPr>
      <w:tabs>
        <w:tab w:val="center" w:pos="4252"/>
        <w:tab w:val="right" w:pos="8504"/>
      </w:tabs>
      <w:snapToGrid w:val="0"/>
    </w:pPr>
  </w:style>
  <w:style w:type="character" w:customStyle="1" w:styleId="a6">
    <w:name w:val="ヘッダー (文字)"/>
    <w:basedOn w:val="a0"/>
    <w:link w:val="a5"/>
    <w:uiPriority w:val="99"/>
    <w:rsid w:val="00791D6C"/>
    <w:rPr>
      <w:rFonts w:ascii="ＭＳ 明朝" w:eastAsia="ＭＳ 明朝" w:hAnsi="Century" w:cs="Times New Roman"/>
      <w:szCs w:val="24"/>
    </w:rPr>
  </w:style>
  <w:style w:type="paragraph" w:styleId="a7">
    <w:name w:val="footer"/>
    <w:basedOn w:val="a"/>
    <w:link w:val="a8"/>
    <w:uiPriority w:val="99"/>
    <w:unhideWhenUsed/>
    <w:rsid w:val="00791D6C"/>
    <w:pPr>
      <w:tabs>
        <w:tab w:val="center" w:pos="4252"/>
        <w:tab w:val="right" w:pos="8504"/>
      </w:tabs>
      <w:snapToGrid w:val="0"/>
    </w:pPr>
  </w:style>
  <w:style w:type="character" w:customStyle="1" w:styleId="a8">
    <w:name w:val="フッター (文字)"/>
    <w:basedOn w:val="a0"/>
    <w:link w:val="a7"/>
    <w:uiPriority w:val="99"/>
    <w:rsid w:val="00791D6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6AF1EE7643E64E9048D2FBD2A11888" ma:contentTypeVersion="6" ma:contentTypeDescription="新しいドキュメントを作成します。" ma:contentTypeScope="" ma:versionID="12235574952cc4866a67f9d9ba01d9d6">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C2EE0-BD1F-4A38-B7CD-ABCBB2177170}">
  <ds:schemaRefs>
    <ds:schemaRef ds:uri="http://schemas.microsoft.com/sharepoint/v3/contenttype/forms"/>
  </ds:schemaRefs>
</ds:datastoreItem>
</file>

<file path=customXml/itemProps2.xml><?xml version="1.0" encoding="utf-8"?>
<ds:datastoreItem xmlns:ds="http://schemas.openxmlformats.org/officeDocument/2006/customXml" ds:itemID="{A315AE76-5A9C-4AA0-947C-205B9772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E79C74-A55D-4D15-A299-D0820F72F0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咲耶（全国高校総体２０２４推進チーム）</dc:creator>
  <cp:lastModifiedBy>古賀　咲耶（全国高校総体２０２４推進チーム）</cp:lastModifiedBy>
  <cp:revision>10</cp:revision>
  <dcterms:created xsi:type="dcterms:W3CDTF">2024-02-16T07:06:00Z</dcterms:created>
  <dcterms:modified xsi:type="dcterms:W3CDTF">2024-03-05T02:38:00Z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ies>
</file>