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3FB343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38C0" w14:textId="42B50CF2" w:rsidR="002839B1" w:rsidRPr="005B432E" w:rsidRDefault="002839B1" w:rsidP="002839B1">
      <w:pPr>
        <w:ind w:firstLineChars="337" w:firstLine="708"/>
        <w:rPr>
          <w:rFonts w:asciiTheme="minorEastAsia" w:hAnsiTheme="minorEastAsia"/>
        </w:rPr>
      </w:pPr>
      <w:r w:rsidRPr="005B432E">
        <w:rPr>
          <w:rFonts w:hint="eastAsia"/>
        </w:rPr>
        <w:t>福岡都市圏における佐賀県ブランドイメージ等調査・集計業務</w:t>
      </w:r>
      <w:r w:rsidR="00CF427C" w:rsidRPr="005B432E">
        <w:rPr>
          <w:rFonts w:asciiTheme="minorEastAsia" w:hAnsiTheme="minorEastAsia" w:hint="eastAsia"/>
        </w:rPr>
        <w:t>委託に係る</w:t>
      </w:r>
    </w:p>
    <w:p w14:paraId="16E6F3D8" w14:textId="77777777" w:rsidR="00CF427C" w:rsidRPr="005B432E" w:rsidRDefault="00CF427C" w:rsidP="002839B1">
      <w:pPr>
        <w:ind w:firstLineChars="337" w:firstLine="708"/>
        <w:rPr>
          <w:rFonts w:asciiTheme="minorEastAsia" w:hAnsiTheme="minorEastAsia"/>
        </w:rPr>
      </w:pPr>
      <w:r w:rsidRPr="005B432E">
        <w:rPr>
          <w:rFonts w:asciiTheme="minorEastAsia" w:hAnsiTheme="minorEastAsia" w:hint="eastAsia"/>
        </w:rPr>
        <w:t>企画競争実施</w:t>
      </w:r>
      <w:r w:rsidR="00842F54" w:rsidRPr="005B432E">
        <w:rPr>
          <w:rFonts w:asciiTheme="minorEastAsia" w:hAnsiTheme="minorEastAsia" w:hint="eastAsia"/>
        </w:rPr>
        <w:t>要領</w:t>
      </w:r>
    </w:p>
    <w:p w14:paraId="352573FF" w14:textId="77777777" w:rsidR="00CF427C" w:rsidRPr="005B432E" w:rsidRDefault="00CF427C" w:rsidP="00CF427C">
      <w:pPr>
        <w:rPr>
          <w:rFonts w:asciiTheme="minorEastAsia" w:hAnsiTheme="minorEastAsia"/>
        </w:rPr>
      </w:pPr>
    </w:p>
    <w:p w14:paraId="78DFBEE5" w14:textId="77777777" w:rsidR="00863035" w:rsidRPr="005B432E" w:rsidRDefault="00CF427C" w:rsidP="00863035">
      <w:r w:rsidRPr="005B432E">
        <w:rPr>
          <w:rFonts w:hint="eastAsia"/>
        </w:rPr>
        <w:t>１　目的</w:t>
      </w:r>
    </w:p>
    <w:p w14:paraId="3AAB5F69" w14:textId="77777777" w:rsidR="00CF427C" w:rsidRPr="005B432E" w:rsidRDefault="00863035" w:rsidP="00863035">
      <w:pPr>
        <w:ind w:leftChars="200" w:left="420" w:firstLineChars="100" w:firstLine="210"/>
      </w:pPr>
      <w:r w:rsidRPr="005B432E">
        <w:rPr>
          <w:rFonts w:hint="eastAsia"/>
          <w:szCs w:val="21"/>
        </w:rPr>
        <w:t>福岡都市圏における佐賀県のイメージ、佐賀県の資産（観光地、特産品等）に対する魅力度等、福岡都市圏の方が本県をどう思っているのかの現状を把握し、今後の福岡都市圏における戦略的な広報展開の一助とする。</w:t>
      </w:r>
    </w:p>
    <w:p w14:paraId="5B7821AD" w14:textId="77777777" w:rsidR="00CF427C" w:rsidRPr="005B432E" w:rsidRDefault="00CF427C" w:rsidP="00CF427C"/>
    <w:p w14:paraId="2AB0BE38" w14:textId="77777777" w:rsidR="00CF427C" w:rsidRPr="005B432E" w:rsidRDefault="00CF427C" w:rsidP="00CF427C">
      <w:r w:rsidRPr="005B432E">
        <w:rPr>
          <w:rFonts w:hint="eastAsia"/>
        </w:rPr>
        <w:t>２　委託業務名</w:t>
      </w:r>
    </w:p>
    <w:p w14:paraId="597E320D" w14:textId="77777777" w:rsidR="00CF427C" w:rsidRPr="005B432E" w:rsidRDefault="00863035" w:rsidP="00863035">
      <w:pPr>
        <w:ind w:firstLineChars="300" w:firstLine="630"/>
      </w:pPr>
      <w:r w:rsidRPr="005B432E">
        <w:rPr>
          <w:rFonts w:asciiTheme="minorEastAsia" w:hAnsiTheme="minorEastAsia" w:hint="eastAsia"/>
        </w:rPr>
        <w:t>福岡都市圏における佐賀県ブランドイメージ等調査・集計業務</w:t>
      </w:r>
    </w:p>
    <w:p w14:paraId="5952F00B" w14:textId="77777777" w:rsidR="00CF427C" w:rsidRPr="005B432E" w:rsidRDefault="00CF427C" w:rsidP="00CF427C"/>
    <w:p w14:paraId="5DCFAF3C" w14:textId="77777777" w:rsidR="00CF427C" w:rsidRPr="005B432E" w:rsidRDefault="00CF427C" w:rsidP="00CF427C">
      <w:r w:rsidRPr="005B432E">
        <w:rPr>
          <w:rFonts w:hint="eastAsia"/>
        </w:rPr>
        <w:t>３</w:t>
      </w:r>
      <w:r w:rsidRPr="005B432E">
        <w:rPr>
          <w:rFonts w:hint="eastAsia"/>
        </w:rPr>
        <w:t xml:space="preserve">  </w:t>
      </w:r>
      <w:r w:rsidRPr="005B432E">
        <w:rPr>
          <w:rFonts w:hint="eastAsia"/>
        </w:rPr>
        <w:t>委託業務の内容</w:t>
      </w:r>
    </w:p>
    <w:p w14:paraId="03827774" w14:textId="77777777" w:rsidR="00CF427C" w:rsidRPr="005B432E" w:rsidRDefault="00CF427C" w:rsidP="00CF427C">
      <w:r w:rsidRPr="005B432E">
        <w:rPr>
          <w:rFonts w:hint="eastAsia"/>
        </w:rPr>
        <w:t xml:space="preserve">　　</w:t>
      </w:r>
      <w:r w:rsidR="00863035" w:rsidRPr="005B432E">
        <w:rPr>
          <w:rFonts w:hint="eastAsia"/>
        </w:rPr>
        <w:t xml:space="preserve">　</w:t>
      </w:r>
      <w:r w:rsidR="00D029D2" w:rsidRPr="005B432E">
        <w:rPr>
          <w:rFonts w:hint="eastAsia"/>
        </w:rPr>
        <w:t>別添仕様書</w:t>
      </w:r>
      <w:r w:rsidRPr="005B432E">
        <w:rPr>
          <w:rFonts w:hint="eastAsia"/>
        </w:rPr>
        <w:t>のとおり</w:t>
      </w:r>
    </w:p>
    <w:p w14:paraId="3F2D4AC6" w14:textId="77777777" w:rsidR="00CF427C" w:rsidRPr="005B432E" w:rsidRDefault="00CF427C" w:rsidP="00CF427C"/>
    <w:p w14:paraId="479A5928" w14:textId="77777777" w:rsidR="00CF427C" w:rsidRPr="005B432E" w:rsidRDefault="00CF427C" w:rsidP="00CF427C">
      <w:r w:rsidRPr="005B432E">
        <w:rPr>
          <w:rFonts w:hint="eastAsia"/>
        </w:rPr>
        <w:t>４　委託期間</w:t>
      </w:r>
    </w:p>
    <w:p w14:paraId="075B3B76" w14:textId="4A3E0A3A" w:rsidR="00CF427C" w:rsidRPr="005B432E" w:rsidRDefault="00863035" w:rsidP="00863035">
      <w:pPr>
        <w:ind w:leftChars="202" w:left="424" w:firstLineChars="100" w:firstLine="210"/>
      </w:pPr>
      <w:r w:rsidRPr="005B432E">
        <w:rPr>
          <w:rFonts w:hint="eastAsia"/>
        </w:rPr>
        <w:t>契約締結の日から</w:t>
      </w:r>
      <w:r w:rsidR="003A5F69" w:rsidRPr="005B432E">
        <w:rPr>
          <w:rFonts w:hint="eastAsia"/>
        </w:rPr>
        <w:t>令和</w:t>
      </w:r>
      <w:r w:rsidR="001B1D7F" w:rsidRPr="005B432E">
        <w:t>6</w:t>
      </w:r>
      <w:r w:rsidR="003A5F69" w:rsidRPr="005B432E">
        <w:rPr>
          <w:rFonts w:hint="eastAsia"/>
        </w:rPr>
        <w:t>年</w:t>
      </w:r>
      <w:r w:rsidR="003A5F69" w:rsidRPr="005B432E">
        <w:rPr>
          <w:rFonts w:hint="eastAsia"/>
        </w:rPr>
        <w:t>3</w:t>
      </w:r>
      <w:r w:rsidR="003A5F69" w:rsidRPr="005B432E">
        <w:rPr>
          <w:rFonts w:hint="eastAsia"/>
        </w:rPr>
        <w:t>月</w:t>
      </w:r>
      <w:r w:rsidR="001B1D7F" w:rsidRPr="005B432E">
        <w:rPr>
          <w:rFonts w:hint="eastAsia"/>
        </w:rPr>
        <w:t>2</w:t>
      </w:r>
      <w:r w:rsidR="001B1D7F" w:rsidRPr="005B432E">
        <w:t>9</w:t>
      </w:r>
      <w:r w:rsidR="003A5F69" w:rsidRPr="005B432E">
        <w:rPr>
          <w:rFonts w:hint="eastAsia"/>
        </w:rPr>
        <w:t>日</w:t>
      </w:r>
      <w:r w:rsidRPr="005B432E">
        <w:rPr>
          <w:rFonts w:hint="eastAsia"/>
        </w:rPr>
        <w:t>まで</w:t>
      </w:r>
      <w:r w:rsidR="00CF427C" w:rsidRPr="005B432E">
        <w:rPr>
          <w:rFonts w:hint="eastAsia"/>
        </w:rPr>
        <w:t xml:space="preserve"> </w:t>
      </w:r>
    </w:p>
    <w:p w14:paraId="5204CEDF" w14:textId="77777777" w:rsidR="006312A5" w:rsidRPr="005B432E" w:rsidRDefault="006312A5" w:rsidP="00CF427C"/>
    <w:p w14:paraId="1D8112E9" w14:textId="77777777" w:rsidR="00CF427C" w:rsidRPr="005B432E" w:rsidRDefault="00CF427C" w:rsidP="00CF427C">
      <w:r w:rsidRPr="005B432E">
        <w:rPr>
          <w:rFonts w:hint="eastAsia"/>
        </w:rPr>
        <w:t>５　予算額</w:t>
      </w:r>
    </w:p>
    <w:p w14:paraId="7BBF3C93" w14:textId="536F2774" w:rsidR="00CF427C" w:rsidRPr="005B432E" w:rsidRDefault="00CF427C" w:rsidP="007501F1">
      <w:pPr>
        <w:ind w:leftChars="202" w:left="424" w:firstLineChars="100" w:firstLine="210"/>
      </w:pPr>
      <w:r w:rsidRPr="005B432E">
        <w:rPr>
          <w:rFonts w:hint="eastAsia"/>
        </w:rPr>
        <w:t>金</w:t>
      </w:r>
      <w:r w:rsidR="00436707" w:rsidRPr="005B432E">
        <w:t>1</w:t>
      </w:r>
      <w:r w:rsidR="00ED76B7" w:rsidRPr="005B432E">
        <w:rPr>
          <w:rFonts w:hint="eastAsia"/>
        </w:rPr>
        <w:t>,</w:t>
      </w:r>
      <w:r w:rsidR="00436707" w:rsidRPr="005B432E">
        <w:t>6</w:t>
      </w:r>
      <w:r w:rsidR="008319B1" w:rsidRPr="005B432E">
        <w:rPr>
          <w:rFonts w:hint="eastAsia"/>
        </w:rPr>
        <w:t>50</w:t>
      </w:r>
      <w:r w:rsidR="007501F1" w:rsidRPr="005B432E">
        <w:rPr>
          <w:rFonts w:hint="eastAsia"/>
        </w:rPr>
        <w:t>,000</w:t>
      </w:r>
      <w:r w:rsidRPr="005B432E">
        <w:rPr>
          <w:rFonts w:hint="eastAsia"/>
        </w:rPr>
        <w:t>円（消費税及び地方消費税を含む）を上限とする</w:t>
      </w:r>
      <w:r w:rsidR="002F3450" w:rsidRPr="005B432E">
        <w:rPr>
          <w:rFonts w:hint="eastAsia"/>
        </w:rPr>
        <w:t>。</w:t>
      </w:r>
    </w:p>
    <w:p w14:paraId="7283BBA0" w14:textId="77777777" w:rsidR="00CF427C" w:rsidRPr="005B432E" w:rsidRDefault="00CF427C" w:rsidP="00CF427C"/>
    <w:p w14:paraId="42C1DC71" w14:textId="77777777" w:rsidR="00CF427C" w:rsidRPr="005B432E" w:rsidRDefault="00CF427C" w:rsidP="00CF427C">
      <w:r w:rsidRPr="005B432E">
        <w:rPr>
          <w:rFonts w:hint="eastAsia"/>
        </w:rPr>
        <w:t>６　企画競争参加資格</w:t>
      </w:r>
    </w:p>
    <w:p w14:paraId="2232A382" w14:textId="77777777" w:rsidR="00CF427C" w:rsidRPr="005B432E" w:rsidRDefault="00CF427C" w:rsidP="00CF427C">
      <w:r w:rsidRPr="005B432E">
        <w:rPr>
          <w:rFonts w:hint="eastAsia"/>
        </w:rPr>
        <w:t xml:space="preserve">　　企画競争に参加できる者は、次の要件を全て満たす者とする</w:t>
      </w:r>
      <w:r w:rsidR="00387086" w:rsidRPr="005B432E">
        <w:rPr>
          <w:rFonts w:hint="eastAsia"/>
        </w:rPr>
        <w:t>。</w:t>
      </w:r>
    </w:p>
    <w:p w14:paraId="0BB77E82" w14:textId="77777777" w:rsidR="00CF427C" w:rsidRPr="005B432E" w:rsidRDefault="00CF427C" w:rsidP="00CF427C">
      <w:pPr>
        <w:pStyle w:val="a9"/>
        <w:numPr>
          <w:ilvl w:val="0"/>
          <w:numId w:val="23"/>
        </w:numPr>
        <w:ind w:leftChars="0"/>
      </w:pPr>
      <w:r w:rsidRPr="005B432E">
        <w:rPr>
          <w:rFonts w:hint="eastAsia"/>
        </w:rPr>
        <w:t>これまでに同種業務（</w:t>
      </w:r>
      <w:r w:rsidR="008172CD" w:rsidRPr="005B432E">
        <w:rPr>
          <w:rFonts w:hint="eastAsia"/>
        </w:rPr>
        <w:t>福岡都市圏におけるマーケティング調査（インターネット調査</w:t>
      </w:r>
      <w:r w:rsidRPr="005B432E">
        <w:rPr>
          <w:rFonts w:hint="eastAsia"/>
        </w:rPr>
        <w:t>）</w:t>
      </w:r>
      <w:r w:rsidR="008172CD" w:rsidRPr="005B432E">
        <w:rPr>
          <w:rFonts w:hint="eastAsia"/>
        </w:rPr>
        <w:t>）</w:t>
      </w:r>
      <w:r w:rsidRPr="005B432E">
        <w:rPr>
          <w:rFonts w:hint="eastAsia"/>
        </w:rPr>
        <w:t>の実績があること</w:t>
      </w:r>
    </w:p>
    <w:p w14:paraId="197CF142" w14:textId="77777777" w:rsidR="00CF427C" w:rsidRPr="005B432E" w:rsidRDefault="00CF427C" w:rsidP="00CF427C">
      <w:pPr>
        <w:pStyle w:val="a9"/>
        <w:numPr>
          <w:ilvl w:val="0"/>
          <w:numId w:val="23"/>
        </w:numPr>
        <w:ind w:leftChars="0"/>
      </w:pPr>
      <w:r w:rsidRPr="005B432E">
        <w:rPr>
          <w:rFonts w:hint="eastAsia"/>
        </w:rPr>
        <w:t>緊急な対応や打ち合わせ等が必要なときに、迅速に対応ができること</w:t>
      </w:r>
    </w:p>
    <w:p w14:paraId="69403502" w14:textId="77777777" w:rsidR="00CF427C" w:rsidRPr="005B432E" w:rsidRDefault="00CF427C" w:rsidP="00CF427C">
      <w:pPr>
        <w:pStyle w:val="a9"/>
        <w:numPr>
          <w:ilvl w:val="0"/>
          <w:numId w:val="23"/>
        </w:numPr>
        <w:ind w:leftChars="0"/>
      </w:pPr>
      <w:r w:rsidRPr="005B432E">
        <w:rPr>
          <w:rFonts w:hint="eastAsia"/>
        </w:rPr>
        <w:t>地方自治法施行令（昭和</w:t>
      </w:r>
      <w:r w:rsidRPr="005B432E">
        <w:rPr>
          <w:rFonts w:hint="eastAsia"/>
        </w:rPr>
        <w:t>22</w:t>
      </w:r>
      <w:r w:rsidRPr="005B432E">
        <w:rPr>
          <w:rFonts w:hint="eastAsia"/>
        </w:rPr>
        <w:t>年政令第</w:t>
      </w:r>
      <w:r w:rsidRPr="005B432E">
        <w:rPr>
          <w:rFonts w:hint="eastAsia"/>
        </w:rPr>
        <w:t>16</w:t>
      </w:r>
      <w:r w:rsidRPr="005B432E">
        <w:rPr>
          <w:rFonts w:hint="eastAsia"/>
        </w:rPr>
        <w:t>号）第</w:t>
      </w:r>
      <w:r w:rsidRPr="005B432E">
        <w:rPr>
          <w:rFonts w:hint="eastAsia"/>
        </w:rPr>
        <w:t>167</w:t>
      </w:r>
      <w:r w:rsidRPr="005B432E">
        <w:rPr>
          <w:rFonts w:hint="eastAsia"/>
        </w:rPr>
        <w:t>条の４の規定に該当する者で</w:t>
      </w:r>
    </w:p>
    <w:p w14:paraId="5F3E8B3B" w14:textId="77777777" w:rsidR="00CF427C" w:rsidRPr="005B432E" w:rsidRDefault="00CF427C" w:rsidP="00CF427C">
      <w:pPr>
        <w:pStyle w:val="a9"/>
        <w:ind w:leftChars="0" w:left="720"/>
      </w:pPr>
      <w:r w:rsidRPr="005B432E">
        <w:rPr>
          <w:rFonts w:hint="eastAsia"/>
        </w:rPr>
        <w:t>ないこと</w:t>
      </w:r>
    </w:p>
    <w:p w14:paraId="7D7039C9" w14:textId="77777777" w:rsidR="00CF427C" w:rsidRPr="005B432E" w:rsidRDefault="00CF427C" w:rsidP="00CF427C">
      <w:pPr>
        <w:pStyle w:val="a9"/>
        <w:numPr>
          <w:ilvl w:val="0"/>
          <w:numId w:val="23"/>
        </w:numPr>
        <w:ind w:leftChars="0"/>
      </w:pPr>
      <w:r w:rsidRPr="005B432E">
        <w:rPr>
          <w:rFonts w:hint="eastAsia"/>
        </w:rPr>
        <w:t>会社更生法（平成</w:t>
      </w:r>
      <w:r w:rsidRPr="005B432E">
        <w:rPr>
          <w:rFonts w:hint="eastAsia"/>
        </w:rPr>
        <w:t>14</w:t>
      </w:r>
      <w:r w:rsidRPr="005B432E">
        <w:rPr>
          <w:rFonts w:hint="eastAsia"/>
        </w:rPr>
        <w:t>年法律第</w:t>
      </w:r>
      <w:r w:rsidRPr="005B432E">
        <w:rPr>
          <w:rFonts w:hint="eastAsia"/>
        </w:rPr>
        <w:t>154</w:t>
      </w:r>
      <w:r w:rsidRPr="005B432E">
        <w:rPr>
          <w:rFonts w:hint="eastAsia"/>
        </w:rPr>
        <w:t>号）又は民事再生法（平成</w:t>
      </w:r>
      <w:r w:rsidRPr="005B432E">
        <w:rPr>
          <w:rFonts w:hint="eastAsia"/>
        </w:rPr>
        <w:t>11</w:t>
      </w:r>
      <w:r w:rsidRPr="005B432E">
        <w:rPr>
          <w:rFonts w:hint="eastAsia"/>
        </w:rPr>
        <w:t>年法律第</w:t>
      </w:r>
      <w:r w:rsidRPr="005B432E">
        <w:rPr>
          <w:rFonts w:hint="eastAsia"/>
        </w:rPr>
        <w:t>225</w:t>
      </w:r>
      <w:r w:rsidRPr="005B432E">
        <w:rPr>
          <w:rFonts w:hint="eastAsia"/>
        </w:rPr>
        <w:t>号）</w:t>
      </w:r>
    </w:p>
    <w:p w14:paraId="5565CEAD" w14:textId="77777777" w:rsidR="00CF427C" w:rsidRPr="005B432E" w:rsidRDefault="00CF427C" w:rsidP="00CF427C">
      <w:pPr>
        <w:pStyle w:val="a9"/>
        <w:ind w:leftChars="0" w:left="720"/>
      </w:pPr>
      <w:r w:rsidRPr="005B432E">
        <w:rPr>
          <w:rFonts w:hint="eastAsia"/>
        </w:rPr>
        <w:t>に基づき更生手続開始又は民事再生手続開始の申立てがなされている者（更正手続開始又は民事再生手続開始の申立てがなされている者であっても、更正計画の認可又は再生計画の認可の決定が確定された者を除く。）でないこと</w:t>
      </w:r>
    </w:p>
    <w:p w14:paraId="3DB6AA06" w14:textId="77777777" w:rsidR="00CF427C" w:rsidRPr="005B432E" w:rsidRDefault="00CF427C" w:rsidP="00CF427C">
      <w:pPr>
        <w:pStyle w:val="a9"/>
        <w:numPr>
          <w:ilvl w:val="0"/>
          <w:numId w:val="23"/>
        </w:numPr>
        <w:ind w:leftChars="0"/>
      </w:pPr>
      <w:r w:rsidRPr="005B432E">
        <w:rPr>
          <w:rFonts w:hint="eastAsia"/>
        </w:rPr>
        <w:t>佐賀県発注の契約に係る指名停止処分を受けている者でないこと</w:t>
      </w:r>
    </w:p>
    <w:p w14:paraId="23A58697" w14:textId="77777777" w:rsidR="00CF427C" w:rsidRPr="005B432E" w:rsidRDefault="00CF427C" w:rsidP="00CF427C">
      <w:pPr>
        <w:pStyle w:val="a9"/>
        <w:numPr>
          <w:ilvl w:val="0"/>
          <w:numId w:val="23"/>
        </w:numPr>
        <w:ind w:leftChars="0"/>
      </w:pPr>
      <w:r w:rsidRPr="005B432E">
        <w:rPr>
          <w:rFonts w:hint="eastAsia"/>
        </w:rPr>
        <w:t>自己又は自社の役員等が次のいずれにも該当する者でないこと、及び次のイから</w:t>
      </w:r>
    </w:p>
    <w:p w14:paraId="2029239A" w14:textId="77777777" w:rsidR="00CF427C" w:rsidRPr="005B432E" w:rsidRDefault="00CF427C" w:rsidP="00CF427C">
      <w:pPr>
        <w:ind w:leftChars="202" w:left="424"/>
      </w:pPr>
      <w:r w:rsidRPr="005B432E">
        <w:rPr>
          <w:rFonts w:hint="eastAsia"/>
        </w:rPr>
        <w:t>キまでに掲げる者が、その経営に実質的に関与していないこと</w:t>
      </w:r>
    </w:p>
    <w:p w14:paraId="65478F21" w14:textId="77777777" w:rsidR="00CF427C" w:rsidRPr="005B432E" w:rsidRDefault="00CF427C" w:rsidP="00CF427C">
      <w:pPr>
        <w:ind w:leftChars="337" w:left="708"/>
      </w:pPr>
      <w:r w:rsidRPr="005B432E">
        <w:rPr>
          <w:rFonts w:hint="eastAsia"/>
        </w:rPr>
        <w:t>ア　暴力団（暴力団員による不当な行為の防止等に関する法律（平成</w:t>
      </w:r>
      <w:r w:rsidRPr="005B432E">
        <w:rPr>
          <w:rFonts w:hint="eastAsia"/>
        </w:rPr>
        <w:t>3</w:t>
      </w:r>
      <w:r w:rsidRPr="005B432E">
        <w:rPr>
          <w:rFonts w:hint="eastAsia"/>
        </w:rPr>
        <w:t>年法律第</w:t>
      </w:r>
      <w:r w:rsidRPr="005B432E">
        <w:rPr>
          <w:rFonts w:hint="eastAsia"/>
        </w:rPr>
        <w:t>77</w:t>
      </w:r>
    </w:p>
    <w:p w14:paraId="054ACA12" w14:textId="77777777" w:rsidR="00CF427C" w:rsidRPr="005B432E" w:rsidRDefault="00CF427C" w:rsidP="00CF427C">
      <w:pPr>
        <w:ind w:leftChars="337" w:left="708"/>
      </w:pPr>
      <w:r w:rsidRPr="005B432E">
        <w:rPr>
          <w:rFonts w:hint="eastAsia"/>
        </w:rPr>
        <w:t xml:space="preserve">　号）第</w:t>
      </w:r>
      <w:r w:rsidRPr="005B432E">
        <w:rPr>
          <w:rFonts w:hint="eastAsia"/>
        </w:rPr>
        <w:t>2</w:t>
      </w:r>
      <w:r w:rsidRPr="005B432E">
        <w:rPr>
          <w:rFonts w:hint="eastAsia"/>
        </w:rPr>
        <w:t>条第</w:t>
      </w:r>
      <w:r w:rsidRPr="005B432E">
        <w:rPr>
          <w:rFonts w:hint="eastAsia"/>
        </w:rPr>
        <w:t>2</w:t>
      </w:r>
      <w:r w:rsidRPr="005B432E">
        <w:rPr>
          <w:rFonts w:hint="eastAsia"/>
        </w:rPr>
        <w:t>号に規定する暴力団をいう。以下同じ。）</w:t>
      </w:r>
    </w:p>
    <w:p w14:paraId="2136C94A" w14:textId="77777777" w:rsidR="00CF427C" w:rsidRPr="005B432E" w:rsidRDefault="00CF427C" w:rsidP="00CF427C">
      <w:pPr>
        <w:ind w:leftChars="337" w:left="708"/>
      </w:pPr>
      <w:r w:rsidRPr="005B432E">
        <w:rPr>
          <w:rFonts w:hint="eastAsia"/>
        </w:rPr>
        <w:t>イ　暴力団員（暴力団員による不当な行為の防止等に関する法律第</w:t>
      </w:r>
      <w:r w:rsidRPr="005B432E">
        <w:rPr>
          <w:rFonts w:hint="eastAsia"/>
        </w:rPr>
        <w:t>2</w:t>
      </w:r>
      <w:r w:rsidRPr="005B432E">
        <w:rPr>
          <w:rFonts w:hint="eastAsia"/>
        </w:rPr>
        <w:t>条第</w:t>
      </w:r>
      <w:r w:rsidRPr="005B432E">
        <w:rPr>
          <w:rFonts w:hint="eastAsia"/>
        </w:rPr>
        <w:t>6</w:t>
      </w:r>
      <w:r w:rsidRPr="005B432E">
        <w:rPr>
          <w:rFonts w:hint="eastAsia"/>
        </w:rPr>
        <w:t>号に規</w:t>
      </w:r>
    </w:p>
    <w:p w14:paraId="4DD4F0ED" w14:textId="77777777" w:rsidR="00CF427C" w:rsidRPr="005B432E" w:rsidRDefault="00CF427C" w:rsidP="00CF427C">
      <w:pPr>
        <w:ind w:leftChars="337" w:left="708"/>
      </w:pPr>
      <w:r w:rsidRPr="005B432E">
        <w:rPr>
          <w:rFonts w:hint="eastAsia"/>
        </w:rPr>
        <w:lastRenderedPageBreak/>
        <w:t xml:space="preserve">　定する暴力団員をいう。以下同じ。）</w:t>
      </w:r>
    </w:p>
    <w:p w14:paraId="7D2B9427" w14:textId="77777777" w:rsidR="00CF427C" w:rsidRPr="005B432E" w:rsidRDefault="00CF427C" w:rsidP="00CF427C">
      <w:pPr>
        <w:ind w:leftChars="337" w:left="708"/>
      </w:pPr>
      <w:r w:rsidRPr="005B432E">
        <w:rPr>
          <w:rFonts w:hint="eastAsia"/>
        </w:rPr>
        <w:t>ウ　暴力団員でなくなった日から</w:t>
      </w:r>
      <w:r w:rsidRPr="005B432E">
        <w:rPr>
          <w:rFonts w:hint="eastAsia"/>
        </w:rPr>
        <w:t>5</w:t>
      </w:r>
      <w:r w:rsidRPr="005B432E">
        <w:rPr>
          <w:rFonts w:hint="eastAsia"/>
        </w:rPr>
        <w:t>年を経過しない者</w:t>
      </w:r>
    </w:p>
    <w:p w14:paraId="0BDF9721" w14:textId="77777777" w:rsidR="00CF427C" w:rsidRPr="005B432E" w:rsidRDefault="00CF427C" w:rsidP="00CF427C">
      <w:pPr>
        <w:ind w:leftChars="337" w:left="708"/>
      </w:pPr>
      <w:r w:rsidRPr="005B432E">
        <w:rPr>
          <w:rFonts w:hint="eastAsia"/>
        </w:rPr>
        <w:t>エ　自己、自社若しくは第三者の不正な利益を図る目的又は第三者に損害を与える</w:t>
      </w:r>
    </w:p>
    <w:p w14:paraId="1BB58350" w14:textId="77777777" w:rsidR="00CF427C" w:rsidRPr="005B432E" w:rsidRDefault="00CF427C" w:rsidP="00CF427C">
      <w:pPr>
        <w:ind w:leftChars="337" w:left="708"/>
      </w:pPr>
      <w:r w:rsidRPr="005B432E">
        <w:rPr>
          <w:rFonts w:hint="eastAsia"/>
        </w:rPr>
        <w:t xml:space="preserve">　目的をもって暴力団又は暴力団員を利用している者</w:t>
      </w:r>
    </w:p>
    <w:p w14:paraId="1D7B61FE" w14:textId="77777777" w:rsidR="00CF427C" w:rsidRPr="005B432E" w:rsidRDefault="00CF427C" w:rsidP="00CF427C">
      <w:pPr>
        <w:ind w:leftChars="337" w:left="708"/>
      </w:pPr>
      <w:r w:rsidRPr="005B432E">
        <w:rPr>
          <w:rFonts w:hint="eastAsia"/>
        </w:rPr>
        <w:t>オ　暴力団又は暴力団員に対して資金等を提供し、又は便宜を供与する等直接的若</w:t>
      </w:r>
    </w:p>
    <w:p w14:paraId="216AFD28" w14:textId="77777777" w:rsidR="00CF427C" w:rsidRPr="005B432E" w:rsidRDefault="00CF427C" w:rsidP="00CF427C">
      <w:pPr>
        <w:ind w:leftChars="337" w:left="708"/>
      </w:pPr>
      <w:r w:rsidRPr="005B432E">
        <w:rPr>
          <w:rFonts w:hint="eastAsia"/>
        </w:rPr>
        <w:t xml:space="preserve">　しくは積極的に暴力団の維持運営に協力し、又は関与している者</w:t>
      </w:r>
    </w:p>
    <w:p w14:paraId="207E9DA2" w14:textId="77777777" w:rsidR="00CF427C" w:rsidRPr="005B432E" w:rsidRDefault="00CF427C" w:rsidP="00CF427C">
      <w:pPr>
        <w:ind w:leftChars="337" w:left="708"/>
      </w:pPr>
      <w:r w:rsidRPr="005B432E">
        <w:rPr>
          <w:rFonts w:hint="eastAsia"/>
        </w:rPr>
        <w:t>カ　暴力団又は暴力団員と社会的に避難されるべき関係を有している者</w:t>
      </w:r>
    </w:p>
    <w:p w14:paraId="347208DF" w14:textId="77777777" w:rsidR="00CF427C" w:rsidRPr="005B432E" w:rsidRDefault="00CF427C" w:rsidP="00CF427C">
      <w:pPr>
        <w:ind w:leftChars="337" w:left="708"/>
      </w:pPr>
      <w:r w:rsidRPr="005B432E">
        <w:rPr>
          <w:rFonts w:hint="eastAsia"/>
        </w:rPr>
        <w:t>キ　暴力団又は暴力団員であることを知りながら、これらを利用している者</w:t>
      </w:r>
    </w:p>
    <w:p w14:paraId="15CB359F" w14:textId="77777777" w:rsidR="00CF427C" w:rsidRPr="005B432E" w:rsidRDefault="00CF427C" w:rsidP="00CF427C"/>
    <w:p w14:paraId="2FD4C9BD" w14:textId="77777777" w:rsidR="00CF427C" w:rsidRPr="005B432E" w:rsidRDefault="00CF427C" w:rsidP="00CF427C">
      <w:r w:rsidRPr="005B432E">
        <w:rPr>
          <w:rFonts w:hint="eastAsia"/>
        </w:rPr>
        <w:t>７　実施スケジュール</w:t>
      </w:r>
    </w:p>
    <w:p w14:paraId="114C1B40" w14:textId="32EDA774" w:rsidR="004B0568" w:rsidRPr="005B432E" w:rsidRDefault="008F679C" w:rsidP="00CF427C">
      <w:r w:rsidRPr="005B432E">
        <w:rPr>
          <w:rFonts w:hint="eastAsia"/>
        </w:rPr>
        <w:t>（１）公告</w:t>
      </w:r>
      <w:r w:rsidR="0080275B" w:rsidRPr="005B432E">
        <w:rPr>
          <w:rFonts w:hint="eastAsia"/>
        </w:rPr>
        <w:t>（佐賀県ホームページに掲載）</w:t>
      </w:r>
      <w:r w:rsidR="00DC444A" w:rsidRPr="005B432E">
        <w:rPr>
          <w:rFonts w:hint="eastAsia"/>
        </w:rPr>
        <w:t xml:space="preserve">　</w:t>
      </w:r>
      <w:r w:rsidRPr="005B432E">
        <w:rPr>
          <w:rFonts w:hint="eastAsia"/>
        </w:rPr>
        <w:t xml:space="preserve">　　　</w:t>
      </w:r>
      <w:r w:rsidR="00A24DB3" w:rsidRPr="005B432E">
        <w:rPr>
          <w:rFonts w:hint="eastAsia"/>
        </w:rPr>
        <w:t>令和</w:t>
      </w:r>
      <w:r w:rsidR="001B1D7F" w:rsidRPr="005B432E">
        <w:rPr>
          <w:rFonts w:hint="eastAsia"/>
        </w:rPr>
        <w:t>5</w:t>
      </w:r>
      <w:r w:rsidR="00A24DB3" w:rsidRPr="005B432E">
        <w:rPr>
          <w:rFonts w:hint="eastAsia"/>
        </w:rPr>
        <w:t>年</w:t>
      </w:r>
      <w:r w:rsidR="00A24DB3" w:rsidRPr="005B432E">
        <w:rPr>
          <w:rFonts w:hint="eastAsia"/>
        </w:rPr>
        <w:t>1</w:t>
      </w:r>
      <w:r w:rsidR="001B1D7F" w:rsidRPr="005B432E">
        <w:t>2</w:t>
      </w:r>
      <w:r w:rsidR="00A24DB3" w:rsidRPr="005B432E">
        <w:rPr>
          <w:rFonts w:hint="eastAsia"/>
        </w:rPr>
        <w:t>月</w:t>
      </w:r>
      <w:r w:rsidR="008319B1" w:rsidRPr="005B432E">
        <w:rPr>
          <w:rFonts w:hint="eastAsia"/>
        </w:rPr>
        <w:t>2</w:t>
      </w:r>
      <w:r w:rsidR="001B1D7F" w:rsidRPr="005B432E">
        <w:t>7</w:t>
      </w:r>
      <w:r w:rsidR="00A24DB3" w:rsidRPr="005B432E">
        <w:rPr>
          <w:rFonts w:hint="eastAsia"/>
        </w:rPr>
        <w:t>日（</w:t>
      </w:r>
      <w:r w:rsidR="001B1D7F" w:rsidRPr="005B432E">
        <w:rPr>
          <w:rFonts w:hint="eastAsia"/>
        </w:rPr>
        <w:t>水</w:t>
      </w:r>
      <w:r w:rsidR="00A24DB3" w:rsidRPr="005B432E">
        <w:rPr>
          <w:rFonts w:hint="eastAsia"/>
        </w:rPr>
        <w:t>曜日）</w:t>
      </w:r>
    </w:p>
    <w:p w14:paraId="2FBE1395" w14:textId="31D5650C" w:rsidR="00703FBE" w:rsidRPr="005B432E" w:rsidRDefault="008172CD" w:rsidP="00CF427C">
      <w:r w:rsidRPr="005B432E">
        <w:rPr>
          <w:rFonts w:hint="eastAsia"/>
        </w:rPr>
        <w:t>（２</w:t>
      </w:r>
      <w:r w:rsidR="008F679C" w:rsidRPr="005B432E">
        <w:rPr>
          <w:rFonts w:hint="eastAsia"/>
        </w:rPr>
        <w:t>）企画競争参加申込</w:t>
      </w:r>
      <w:r w:rsidR="00703FBE" w:rsidRPr="005B432E">
        <w:rPr>
          <w:rFonts w:hint="eastAsia"/>
        </w:rPr>
        <w:t xml:space="preserve">期限　</w:t>
      </w:r>
      <w:r w:rsidR="008F679C" w:rsidRPr="005B432E">
        <w:rPr>
          <w:rFonts w:hint="eastAsia"/>
        </w:rPr>
        <w:t xml:space="preserve">　　　　　　　　　</w:t>
      </w:r>
      <w:r w:rsidR="00A24DB3" w:rsidRPr="005B432E">
        <w:rPr>
          <w:rFonts w:hint="eastAsia"/>
        </w:rPr>
        <w:t>令和</w:t>
      </w:r>
      <w:r w:rsidR="001B1D7F" w:rsidRPr="005B432E">
        <w:t>6</w:t>
      </w:r>
      <w:r w:rsidR="00A24DB3" w:rsidRPr="005B432E">
        <w:rPr>
          <w:rFonts w:hint="eastAsia"/>
        </w:rPr>
        <w:t>年</w:t>
      </w:r>
      <w:r w:rsidR="00A24DB3" w:rsidRPr="005B432E">
        <w:rPr>
          <w:rFonts w:hint="eastAsia"/>
        </w:rPr>
        <w:t>1</w:t>
      </w:r>
      <w:r w:rsidR="00A24DB3" w:rsidRPr="005B432E">
        <w:rPr>
          <w:rFonts w:hint="eastAsia"/>
        </w:rPr>
        <w:t>月</w:t>
      </w:r>
      <w:r w:rsidR="00296065" w:rsidRPr="005B432E">
        <w:rPr>
          <w:rFonts w:hint="eastAsia"/>
        </w:rPr>
        <w:t>1</w:t>
      </w:r>
      <w:r w:rsidR="00296065" w:rsidRPr="005B432E">
        <w:t>2</w:t>
      </w:r>
      <w:r w:rsidR="00A24DB3" w:rsidRPr="005B432E">
        <w:rPr>
          <w:rFonts w:hint="eastAsia"/>
        </w:rPr>
        <w:t>日（</w:t>
      </w:r>
      <w:r w:rsidR="00296065" w:rsidRPr="005B432E">
        <w:rPr>
          <w:rFonts w:hint="eastAsia"/>
        </w:rPr>
        <w:t>金</w:t>
      </w:r>
      <w:r w:rsidR="00A24DB3" w:rsidRPr="005B432E">
        <w:rPr>
          <w:rFonts w:hint="eastAsia"/>
        </w:rPr>
        <w:t>曜日）</w:t>
      </w:r>
      <w:r w:rsidR="00A24DB3" w:rsidRPr="005B432E">
        <w:rPr>
          <w:rFonts w:hint="eastAsia"/>
        </w:rPr>
        <w:t>17</w:t>
      </w:r>
      <w:r w:rsidR="00A24DB3" w:rsidRPr="005B432E">
        <w:rPr>
          <w:rFonts w:hint="eastAsia"/>
        </w:rPr>
        <w:t>時</w:t>
      </w:r>
    </w:p>
    <w:p w14:paraId="2A0210D9" w14:textId="3128E5B2" w:rsidR="00703FBE" w:rsidRPr="005B432E" w:rsidRDefault="008172CD" w:rsidP="00CF427C">
      <w:r w:rsidRPr="005B432E">
        <w:rPr>
          <w:rFonts w:hint="eastAsia"/>
        </w:rPr>
        <w:t>（３</w:t>
      </w:r>
      <w:r w:rsidR="00703FBE" w:rsidRPr="005B432E">
        <w:rPr>
          <w:rFonts w:hint="eastAsia"/>
        </w:rPr>
        <w:t xml:space="preserve">）企画提案書等提出期限　　　　　　　　　　</w:t>
      </w:r>
      <w:r w:rsidR="00A24DB3" w:rsidRPr="005B432E">
        <w:rPr>
          <w:rFonts w:hint="eastAsia"/>
        </w:rPr>
        <w:t>令和</w:t>
      </w:r>
      <w:r w:rsidR="001B1D7F" w:rsidRPr="005B432E">
        <w:t>6</w:t>
      </w:r>
      <w:r w:rsidR="00A24DB3" w:rsidRPr="005B432E">
        <w:rPr>
          <w:rFonts w:hint="eastAsia"/>
        </w:rPr>
        <w:t>年</w:t>
      </w:r>
      <w:r w:rsidR="00A24DB3" w:rsidRPr="005B432E">
        <w:rPr>
          <w:rFonts w:hint="eastAsia"/>
        </w:rPr>
        <w:t>1</w:t>
      </w:r>
      <w:r w:rsidR="00A24DB3" w:rsidRPr="005B432E">
        <w:rPr>
          <w:rFonts w:hint="eastAsia"/>
        </w:rPr>
        <w:t>月</w:t>
      </w:r>
      <w:r w:rsidR="00296065" w:rsidRPr="005B432E">
        <w:rPr>
          <w:rFonts w:hint="eastAsia"/>
        </w:rPr>
        <w:t>2</w:t>
      </w:r>
      <w:r w:rsidR="00296065" w:rsidRPr="005B432E">
        <w:t>5</w:t>
      </w:r>
      <w:r w:rsidR="00A24DB3" w:rsidRPr="005B432E">
        <w:rPr>
          <w:rFonts w:hint="eastAsia"/>
        </w:rPr>
        <w:t>日（</w:t>
      </w:r>
      <w:r w:rsidR="00296065" w:rsidRPr="005B432E">
        <w:rPr>
          <w:rFonts w:hint="eastAsia"/>
        </w:rPr>
        <w:t>木</w:t>
      </w:r>
      <w:r w:rsidR="00A24DB3" w:rsidRPr="005B432E">
        <w:rPr>
          <w:rFonts w:hint="eastAsia"/>
        </w:rPr>
        <w:t>曜日）</w:t>
      </w:r>
      <w:r w:rsidR="00A24DB3" w:rsidRPr="005B432E">
        <w:rPr>
          <w:rFonts w:hint="eastAsia"/>
        </w:rPr>
        <w:t>17</w:t>
      </w:r>
      <w:r w:rsidR="00A24DB3" w:rsidRPr="005B432E">
        <w:rPr>
          <w:rFonts w:hint="eastAsia"/>
        </w:rPr>
        <w:t>時</w:t>
      </w:r>
    </w:p>
    <w:p w14:paraId="2C4D26E1" w14:textId="3A8C3741" w:rsidR="008F679C" w:rsidRPr="005B432E" w:rsidRDefault="008172CD" w:rsidP="00CF427C">
      <w:r w:rsidRPr="005B432E">
        <w:rPr>
          <w:rFonts w:hint="eastAsia"/>
        </w:rPr>
        <w:t>（４</w:t>
      </w:r>
      <w:r w:rsidR="00703FBE" w:rsidRPr="005B432E">
        <w:rPr>
          <w:rFonts w:hint="eastAsia"/>
        </w:rPr>
        <w:t>）</w:t>
      </w:r>
      <w:r w:rsidR="00FD3929" w:rsidRPr="005B432E">
        <w:rPr>
          <w:rFonts w:hint="eastAsia"/>
        </w:rPr>
        <w:t xml:space="preserve">委託事業者候補決定　　　　　</w:t>
      </w:r>
      <w:r w:rsidR="00FD3929" w:rsidRPr="005B432E">
        <w:rPr>
          <w:rFonts w:hint="eastAsia"/>
        </w:rPr>
        <w:t xml:space="preserve"> </w:t>
      </w:r>
      <w:r w:rsidR="00FD3929" w:rsidRPr="005B432E">
        <w:rPr>
          <w:rFonts w:hint="eastAsia"/>
        </w:rPr>
        <w:t xml:space="preserve">　　　　　</w:t>
      </w:r>
      <w:r w:rsidR="00FD3929" w:rsidRPr="005B432E">
        <w:rPr>
          <w:rFonts w:hint="eastAsia"/>
        </w:rPr>
        <w:t xml:space="preserve"> </w:t>
      </w:r>
      <w:r w:rsidR="00A24DB3" w:rsidRPr="005B432E">
        <w:rPr>
          <w:rFonts w:hint="eastAsia"/>
        </w:rPr>
        <w:t>令和</w:t>
      </w:r>
      <w:r w:rsidR="001B1D7F" w:rsidRPr="005B432E">
        <w:t>6</w:t>
      </w:r>
      <w:r w:rsidR="00A24DB3" w:rsidRPr="005B432E">
        <w:rPr>
          <w:rFonts w:hint="eastAsia"/>
        </w:rPr>
        <w:t>年</w:t>
      </w:r>
      <w:r w:rsidR="008319B1" w:rsidRPr="005B432E">
        <w:rPr>
          <w:rFonts w:hint="eastAsia"/>
        </w:rPr>
        <w:t>1</w:t>
      </w:r>
      <w:r w:rsidR="00A24DB3" w:rsidRPr="005B432E">
        <w:rPr>
          <w:rFonts w:hint="eastAsia"/>
        </w:rPr>
        <w:t>月</w:t>
      </w:r>
      <w:r w:rsidR="00296065" w:rsidRPr="005B432E">
        <w:rPr>
          <w:rFonts w:hint="eastAsia"/>
        </w:rPr>
        <w:t>3</w:t>
      </w:r>
      <w:r w:rsidR="00296065" w:rsidRPr="005B432E">
        <w:t>0</w:t>
      </w:r>
      <w:r w:rsidR="00A24DB3" w:rsidRPr="005B432E">
        <w:rPr>
          <w:rFonts w:hint="eastAsia"/>
        </w:rPr>
        <w:t>日（</w:t>
      </w:r>
      <w:r w:rsidR="00296065" w:rsidRPr="005B432E">
        <w:rPr>
          <w:rFonts w:hint="eastAsia"/>
        </w:rPr>
        <w:t>火</w:t>
      </w:r>
      <w:r w:rsidR="00A24DB3" w:rsidRPr="005B432E">
        <w:rPr>
          <w:rFonts w:hint="eastAsia"/>
        </w:rPr>
        <w:t>曜日）</w:t>
      </w:r>
      <w:r w:rsidR="008F679C" w:rsidRPr="005B432E">
        <w:rPr>
          <w:rFonts w:hint="eastAsia"/>
        </w:rPr>
        <w:t>（予定）</w:t>
      </w:r>
    </w:p>
    <w:p w14:paraId="26D95B9C" w14:textId="77777777" w:rsidR="004B0568" w:rsidRPr="005B432E" w:rsidRDefault="008172CD" w:rsidP="008172CD">
      <w:pPr>
        <w:ind w:firstLineChars="100" w:firstLine="210"/>
      </w:pPr>
      <w:r w:rsidRPr="005B432E">
        <w:rPr>
          <w:rFonts w:hint="eastAsia"/>
        </w:rPr>
        <w:t>※事前説明会は実施しない。</w:t>
      </w:r>
    </w:p>
    <w:p w14:paraId="7B9C294A" w14:textId="77777777" w:rsidR="008172CD" w:rsidRPr="005B432E" w:rsidRDefault="008172CD" w:rsidP="008172CD">
      <w:pPr>
        <w:ind w:firstLineChars="100" w:firstLine="210"/>
      </w:pPr>
      <w:r w:rsidRPr="005B432E">
        <w:rPr>
          <w:rFonts w:hint="eastAsia"/>
        </w:rPr>
        <w:t>※企画競争審査会（プレゼンテーション）は実施しない。</w:t>
      </w:r>
    </w:p>
    <w:p w14:paraId="30E8EFE0" w14:textId="77777777" w:rsidR="008172CD" w:rsidRPr="005B432E" w:rsidRDefault="008172CD" w:rsidP="008172CD">
      <w:pPr>
        <w:ind w:firstLineChars="200" w:firstLine="420"/>
      </w:pPr>
      <w:r w:rsidRPr="005B432E">
        <w:rPr>
          <w:rFonts w:hint="eastAsia"/>
        </w:rPr>
        <w:t>提出物（企画提案書等）の書面審査で委託事業者候補を決定する。</w:t>
      </w:r>
    </w:p>
    <w:p w14:paraId="73471EBE" w14:textId="77777777" w:rsidR="00CF427C" w:rsidRPr="005B432E" w:rsidRDefault="00CF427C" w:rsidP="00CF427C"/>
    <w:p w14:paraId="0A734BF9" w14:textId="77777777" w:rsidR="008F679C" w:rsidRPr="005B432E" w:rsidRDefault="008172CD" w:rsidP="00CF427C">
      <w:r w:rsidRPr="005B432E">
        <w:rPr>
          <w:rFonts w:hint="eastAsia"/>
        </w:rPr>
        <w:t>８</w:t>
      </w:r>
      <w:r w:rsidR="00CF427C" w:rsidRPr="005B432E">
        <w:rPr>
          <w:rFonts w:hint="eastAsia"/>
        </w:rPr>
        <w:t xml:space="preserve">　</w:t>
      </w:r>
      <w:r w:rsidR="008F679C" w:rsidRPr="005B432E">
        <w:rPr>
          <w:rFonts w:hint="eastAsia"/>
        </w:rPr>
        <w:t>企画競争参加申込</w:t>
      </w:r>
    </w:p>
    <w:p w14:paraId="04364722" w14:textId="77777777" w:rsidR="006130D0" w:rsidRPr="005B432E" w:rsidRDefault="008F679C" w:rsidP="007501F1">
      <w:pPr>
        <w:pStyle w:val="a9"/>
        <w:numPr>
          <w:ilvl w:val="0"/>
          <w:numId w:val="30"/>
        </w:numPr>
        <w:ind w:leftChars="0" w:rightChars="-68" w:right="-143"/>
      </w:pPr>
      <w:r w:rsidRPr="005B432E">
        <w:rPr>
          <w:rFonts w:hint="eastAsia"/>
        </w:rPr>
        <w:t>この企画競争に参加を希望する者は、下記の申込期限までに必要書類を提出すること。</w:t>
      </w:r>
    </w:p>
    <w:p w14:paraId="31539541" w14:textId="14AB6379" w:rsidR="006130D0" w:rsidRPr="005B432E" w:rsidRDefault="008F679C" w:rsidP="00312F1D">
      <w:pPr>
        <w:pStyle w:val="a9"/>
        <w:numPr>
          <w:ilvl w:val="0"/>
          <w:numId w:val="30"/>
        </w:numPr>
        <w:ind w:leftChars="0"/>
      </w:pPr>
      <w:r w:rsidRPr="005B432E">
        <w:rPr>
          <w:rFonts w:hint="eastAsia"/>
        </w:rPr>
        <w:t>企画競争参加申込期限：</w:t>
      </w:r>
      <w:r w:rsidR="00A24DB3" w:rsidRPr="005B432E">
        <w:rPr>
          <w:rFonts w:hint="eastAsia"/>
        </w:rPr>
        <w:t>令和</w:t>
      </w:r>
      <w:r w:rsidR="001B1D7F" w:rsidRPr="005B432E">
        <w:t>6</w:t>
      </w:r>
      <w:r w:rsidR="00A24DB3" w:rsidRPr="005B432E">
        <w:rPr>
          <w:rFonts w:hint="eastAsia"/>
        </w:rPr>
        <w:t>年</w:t>
      </w:r>
      <w:r w:rsidR="00A24DB3" w:rsidRPr="005B432E">
        <w:rPr>
          <w:rFonts w:hint="eastAsia"/>
        </w:rPr>
        <w:t>1</w:t>
      </w:r>
      <w:r w:rsidR="00A24DB3" w:rsidRPr="005B432E">
        <w:rPr>
          <w:rFonts w:hint="eastAsia"/>
        </w:rPr>
        <w:t>月</w:t>
      </w:r>
      <w:r w:rsidR="00296065" w:rsidRPr="005B432E">
        <w:t>12</w:t>
      </w:r>
      <w:r w:rsidR="00A24DB3" w:rsidRPr="005B432E">
        <w:rPr>
          <w:rFonts w:hint="eastAsia"/>
        </w:rPr>
        <w:t>日（</w:t>
      </w:r>
      <w:r w:rsidR="00296065" w:rsidRPr="005B432E">
        <w:rPr>
          <w:rFonts w:hint="eastAsia"/>
        </w:rPr>
        <w:t>金</w:t>
      </w:r>
      <w:r w:rsidR="00A24DB3" w:rsidRPr="005B432E">
        <w:rPr>
          <w:rFonts w:hint="eastAsia"/>
        </w:rPr>
        <w:t>曜日）</w:t>
      </w:r>
      <w:r w:rsidR="00436707" w:rsidRPr="005B432E">
        <w:rPr>
          <w:rFonts w:hint="eastAsia"/>
        </w:rPr>
        <w:t>17</w:t>
      </w:r>
      <w:r w:rsidR="00436707" w:rsidRPr="005B432E">
        <w:rPr>
          <w:rFonts w:hint="eastAsia"/>
        </w:rPr>
        <w:t>時</w:t>
      </w:r>
    </w:p>
    <w:p w14:paraId="6E91B767" w14:textId="77777777" w:rsidR="006130D0" w:rsidRPr="005B432E" w:rsidRDefault="006130D0" w:rsidP="006130D0">
      <w:pPr>
        <w:ind w:firstLineChars="300" w:firstLine="630"/>
      </w:pPr>
      <w:r w:rsidRPr="005B432E">
        <w:rPr>
          <w:rFonts w:hint="eastAsia"/>
        </w:rPr>
        <w:t>（持参又は書留郵便や宅配便など受領確認ができる手段により送付し、上記の締切</w:t>
      </w:r>
    </w:p>
    <w:p w14:paraId="6735CD9F" w14:textId="77777777" w:rsidR="006130D0" w:rsidRPr="005B432E" w:rsidRDefault="006130D0" w:rsidP="006130D0">
      <w:pPr>
        <w:ind w:firstLineChars="400" w:firstLine="840"/>
      </w:pPr>
      <w:r w:rsidRPr="005B432E">
        <w:rPr>
          <w:rFonts w:hint="eastAsia"/>
        </w:rPr>
        <w:t>時刻までに必着のこと）</w:t>
      </w:r>
    </w:p>
    <w:p w14:paraId="161E397C" w14:textId="77777777" w:rsidR="008F679C" w:rsidRPr="005B432E" w:rsidRDefault="006130D0" w:rsidP="00CF427C">
      <w:pPr>
        <w:pStyle w:val="a9"/>
        <w:numPr>
          <w:ilvl w:val="0"/>
          <w:numId w:val="30"/>
        </w:numPr>
        <w:ind w:leftChars="0"/>
      </w:pPr>
      <w:r w:rsidRPr="005B432E">
        <w:rPr>
          <w:rFonts w:hint="eastAsia"/>
        </w:rPr>
        <w:t>提出書類</w:t>
      </w:r>
    </w:p>
    <w:p w14:paraId="20901307" w14:textId="77777777" w:rsidR="006130D0" w:rsidRPr="005B432E" w:rsidRDefault="006130D0" w:rsidP="006130D0">
      <w:pPr>
        <w:rPr>
          <w:kern w:val="0"/>
        </w:rPr>
      </w:pPr>
      <w:r w:rsidRPr="005B432E">
        <w:rPr>
          <w:rFonts w:hint="eastAsia"/>
        </w:rPr>
        <w:t xml:space="preserve">　　ア　企画競争参加申込</w:t>
      </w:r>
      <w:r w:rsidR="00831B15" w:rsidRPr="005B432E">
        <w:rPr>
          <w:rFonts w:hint="eastAsia"/>
        </w:rPr>
        <w:t>書（</w:t>
      </w:r>
      <w:r w:rsidR="00221FC7" w:rsidRPr="005B432E">
        <w:rPr>
          <w:rFonts w:hint="eastAsia"/>
        </w:rPr>
        <w:t>様式１</w:t>
      </w:r>
      <w:r w:rsidRPr="005B432E">
        <w:rPr>
          <w:rFonts w:hint="eastAsia"/>
        </w:rPr>
        <w:t>）</w:t>
      </w:r>
      <w:r w:rsidRPr="005B432E">
        <w:rPr>
          <w:rFonts w:hint="eastAsia"/>
        </w:rPr>
        <w:t xml:space="preserve"> </w:t>
      </w:r>
      <w:r w:rsidR="00F77B49" w:rsidRPr="005B432E">
        <w:rPr>
          <w:rFonts w:hint="eastAsia"/>
        </w:rPr>
        <w:t xml:space="preserve">　</w:t>
      </w:r>
      <w:r w:rsidR="00F77B49" w:rsidRPr="005B432E">
        <w:rPr>
          <w:rFonts w:hint="eastAsia"/>
        </w:rPr>
        <w:t xml:space="preserve"> </w:t>
      </w:r>
      <w:r w:rsidRPr="005B432E">
        <w:rPr>
          <w:rFonts w:hint="eastAsia"/>
          <w:kern w:val="0"/>
          <w:fitText w:val="420" w:id="948164355"/>
        </w:rPr>
        <w:t>１部</w:t>
      </w:r>
    </w:p>
    <w:p w14:paraId="5236CA3C" w14:textId="77777777" w:rsidR="006130D0" w:rsidRPr="005B432E" w:rsidRDefault="006130D0" w:rsidP="006130D0">
      <w:pPr>
        <w:rPr>
          <w:kern w:val="0"/>
        </w:rPr>
      </w:pPr>
      <w:r w:rsidRPr="005B432E">
        <w:rPr>
          <w:rFonts w:hint="eastAsia"/>
          <w:kern w:val="0"/>
        </w:rPr>
        <w:t xml:space="preserve">　</w:t>
      </w:r>
      <w:r w:rsidRPr="005B432E">
        <w:rPr>
          <w:rFonts w:hint="eastAsia"/>
          <w:kern w:val="0"/>
        </w:rPr>
        <w:t xml:space="preserve">  </w:t>
      </w:r>
      <w:r w:rsidRPr="005B432E">
        <w:rPr>
          <w:rFonts w:hint="eastAsia"/>
          <w:kern w:val="0"/>
        </w:rPr>
        <w:t>イ</w:t>
      </w:r>
      <w:r w:rsidRPr="005B432E">
        <w:rPr>
          <w:rFonts w:hint="eastAsia"/>
          <w:kern w:val="0"/>
        </w:rPr>
        <w:t xml:space="preserve">  </w:t>
      </w:r>
      <w:r w:rsidR="00F77B49" w:rsidRPr="005B432E">
        <w:rPr>
          <w:rFonts w:hint="eastAsia"/>
          <w:kern w:val="0"/>
        </w:rPr>
        <w:t>誓約書（</w:t>
      </w:r>
      <w:r w:rsidR="00221FC7" w:rsidRPr="005B432E">
        <w:rPr>
          <w:rFonts w:hint="eastAsia"/>
          <w:kern w:val="0"/>
        </w:rPr>
        <w:t>様式２</w:t>
      </w:r>
      <w:r w:rsidRPr="005B432E">
        <w:rPr>
          <w:rFonts w:hint="eastAsia"/>
          <w:kern w:val="0"/>
        </w:rPr>
        <w:t xml:space="preserve">）　　　</w:t>
      </w:r>
      <w:r w:rsidR="00831B15" w:rsidRPr="005B432E">
        <w:rPr>
          <w:rFonts w:hint="eastAsia"/>
          <w:kern w:val="0"/>
        </w:rPr>
        <w:t xml:space="preserve"> </w:t>
      </w:r>
      <w:r w:rsidRPr="005B432E">
        <w:rPr>
          <w:rFonts w:hint="eastAsia"/>
          <w:kern w:val="0"/>
        </w:rPr>
        <w:t xml:space="preserve">　　</w:t>
      </w:r>
      <w:r w:rsidRPr="005B432E">
        <w:rPr>
          <w:rFonts w:hint="eastAsia"/>
          <w:kern w:val="0"/>
        </w:rPr>
        <w:t xml:space="preserve"> </w:t>
      </w:r>
      <w:r w:rsidR="00F77B49" w:rsidRPr="005B432E">
        <w:rPr>
          <w:rFonts w:hint="eastAsia"/>
          <w:kern w:val="0"/>
        </w:rPr>
        <w:t xml:space="preserve">　　</w:t>
      </w:r>
      <w:r w:rsidRPr="005B432E">
        <w:rPr>
          <w:rFonts w:hint="eastAsia"/>
          <w:kern w:val="0"/>
        </w:rPr>
        <w:t>１部</w:t>
      </w:r>
    </w:p>
    <w:p w14:paraId="1AF93FB5" w14:textId="77777777" w:rsidR="006130D0" w:rsidRPr="005B432E" w:rsidRDefault="006130D0" w:rsidP="006130D0">
      <w:pPr>
        <w:rPr>
          <w:kern w:val="0"/>
        </w:rPr>
      </w:pPr>
      <w:r w:rsidRPr="005B432E">
        <w:rPr>
          <w:rFonts w:hint="eastAsia"/>
          <w:kern w:val="0"/>
        </w:rPr>
        <w:t xml:space="preserve">　　ウ</w:t>
      </w:r>
      <w:r w:rsidRPr="005B432E">
        <w:rPr>
          <w:rFonts w:hint="eastAsia"/>
          <w:kern w:val="0"/>
        </w:rPr>
        <w:t xml:space="preserve">  </w:t>
      </w:r>
      <w:r w:rsidR="00F77B49" w:rsidRPr="005B432E">
        <w:rPr>
          <w:rFonts w:hint="eastAsia"/>
          <w:kern w:val="0"/>
        </w:rPr>
        <w:t>実績書（</w:t>
      </w:r>
      <w:r w:rsidR="00221FC7" w:rsidRPr="005B432E">
        <w:rPr>
          <w:rFonts w:hint="eastAsia"/>
          <w:kern w:val="0"/>
        </w:rPr>
        <w:t>様式３</w:t>
      </w:r>
      <w:r w:rsidRPr="005B432E">
        <w:rPr>
          <w:rFonts w:hint="eastAsia"/>
          <w:kern w:val="0"/>
        </w:rPr>
        <w:t xml:space="preserve">）　　</w:t>
      </w:r>
      <w:r w:rsidR="00831B15" w:rsidRPr="005B432E">
        <w:rPr>
          <w:rFonts w:hint="eastAsia"/>
          <w:kern w:val="0"/>
        </w:rPr>
        <w:t xml:space="preserve"> </w:t>
      </w:r>
      <w:r w:rsidRPr="005B432E">
        <w:rPr>
          <w:rFonts w:hint="eastAsia"/>
          <w:kern w:val="0"/>
        </w:rPr>
        <w:t xml:space="preserve">　　　</w:t>
      </w:r>
      <w:r w:rsidRPr="005B432E">
        <w:rPr>
          <w:rFonts w:hint="eastAsia"/>
          <w:kern w:val="0"/>
        </w:rPr>
        <w:t xml:space="preserve"> </w:t>
      </w:r>
      <w:r w:rsidR="00F77B49" w:rsidRPr="005B432E">
        <w:rPr>
          <w:rFonts w:hint="eastAsia"/>
          <w:kern w:val="0"/>
        </w:rPr>
        <w:t xml:space="preserve">    </w:t>
      </w:r>
      <w:r w:rsidRPr="005B432E">
        <w:rPr>
          <w:rFonts w:hint="eastAsia"/>
          <w:kern w:val="0"/>
        </w:rPr>
        <w:t>１部</w:t>
      </w:r>
    </w:p>
    <w:p w14:paraId="670DC969" w14:textId="2679697A" w:rsidR="006130D0" w:rsidRPr="005B432E" w:rsidRDefault="006130D0" w:rsidP="006130D0">
      <w:pPr>
        <w:pStyle w:val="a9"/>
        <w:numPr>
          <w:ilvl w:val="0"/>
          <w:numId w:val="30"/>
        </w:numPr>
        <w:ind w:leftChars="0"/>
      </w:pPr>
      <w:r w:rsidRPr="005B432E">
        <w:rPr>
          <w:rFonts w:hint="eastAsia"/>
        </w:rPr>
        <w:t>提出先：</w:t>
      </w:r>
      <w:r w:rsidRPr="005B432E">
        <w:rPr>
          <w:rFonts w:hint="eastAsia"/>
        </w:rPr>
        <w:t xml:space="preserve"> </w:t>
      </w:r>
      <w:r w:rsidRPr="005B432E">
        <w:rPr>
          <w:rFonts w:hint="eastAsia"/>
        </w:rPr>
        <w:t>佐賀県</w:t>
      </w:r>
      <w:r w:rsidRPr="005B432E">
        <w:rPr>
          <w:rFonts w:hint="eastAsia"/>
        </w:rPr>
        <w:t xml:space="preserve"> </w:t>
      </w:r>
      <w:r w:rsidR="00824299" w:rsidRPr="005B432E">
        <w:rPr>
          <w:rFonts w:hint="eastAsia"/>
        </w:rPr>
        <w:t>政策</w:t>
      </w:r>
      <w:r w:rsidRPr="005B432E">
        <w:rPr>
          <w:rFonts w:hint="eastAsia"/>
        </w:rPr>
        <w:t>部</w:t>
      </w:r>
      <w:r w:rsidR="00824299" w:rsidRPr="005B432E">
        <w:rPr>
          <w:rFonts w:hint="eastAsia"/>
        </w:rPr>
        <w:t xml:space="preserve"> </w:t>
      </w:r>
      <w:r w:rsidRPr="005B432E">
        <w:rPr>
          <w:rFonts w:hint="eastAsia"/>
        </w:rPr>
        <w:t>広報</w:t>
      </w:r>
      <w:r w:rsidR="00824299" w:rsidRPr="005B432E">
        <w:rPr>
          <w:rFonts w:hint="eastAsia"/>
        </w:rPr>
        <w:t>広聴</w:t>
      </w:r>
      <w:r w:rsidRPr="005B432E">
        <w:rPr>
          <w:rFonts w:hint="eastAsia"/>
        </w:rPr>
        <w:t>課　企画担当</w:t>
      </w:r>
      <w:r w:rsidRPr="005B432E">
        <w:rPr>
          <w:rFonts w:hint="eastAsia"/>
        </w:rPr>
        <w:t xml:space="preserve"> </w:t>
      </w:r>
      <w:r w:rsidR="001B1D7F" w:rsidRPr="005B432E">
        <w:rPr>
          <w:rFonts w:hint="eastAsia"/>
        </w:rPr>
        <w:t>大塚</w:t>
      </w:r>
    </w:p>
    <w:p w14:paraId="16F4A600" w14:textId="641C19D7" w:rsidR="006130D0" w:rsidRPr="005B432E" w:rsidRDefault="006130D0" w:rsidP="007501F1">
      <w:pPr>
        <w:pStyle w:val="a9"/>
        <w:ind w:leftChars="0" w:left="720" w:rightChars="-135" w:right="-283"/>
      </w:pPr>
      <w:r w:rsidRPr="005B432E">
        <w:rPr>
          <w:rFonts w:hint="eastAsia"/>
        </w:rPr>
        <w:t xml:space="preserve">　　　</w:t>
      </w:r>
      <w:r w:rsidRPr="005B432E">
        <w:rPr>
          <w:rFonts w:hint="eastAsia"/>
        </w:rPr>
        <w:t xml:space="preserve"> </w:t>
      </w:r>
      <w:r w:rsidRPr="005B432E">
        <w:rPr>
          <w:rFonts w:hint="eastAsia"/>
        </w:rPr>
        <w:t>（</w:t>
      </w:r>
      <w:r w:rsidR="007501F1" w:rsidRPr="005B432E">
        <w:rPr>
          <w:rFonts w:hint="eastAsia"/>
        </w:rPr>
        <w:t>〒</w:t>
      </w:r>
      <w:r w:rsidR="007501F1" w:rsidRPr="005B432E">
        <w:rPr>
          <w:rFonts w:hint="eastAsia"/>
        </w:rPr>
        <w:t>840</w:t>
      </w:r>
      <w:r w:rsidR="007501F1" w:rsidRPr="005B432E">
        <w:rPr>
          <w:rFonts w:hint="eastAsia"/>
        </w:rPr>
        <w:t>－</w:t>
      </w:r>
      <w:r w:rsidR="007501F1" w:rsidRPr="005B432E">
        <w:rPr>
          <w:rFonts w:hint="eastAsia"/>
        </w:rPr>
        <w:t>8570</w:t>
      </w:r>
      <w:r w:rsidRPr="005B432E">
        <w:rPr>
          <w:rFonts w:hint="eastAsia"/>
        </w:rPr>
        <w:t>佐賀県佐賀市城内１丁目１番</w:t>
      </w:r>
      <w:r w:rsidRPr="005B432E">
        <w:rPr>
          <w:rFonts w:hint="eastAsia"/>
        </w:rPr>
        <w:t>59</w:t>
      </w:r>
      <w:r w:rsidRPr="005B432E">
        <w:rPr>
          <w:rFonts w:hint="eastAsia"/>
        </w:rPr>
        <w:t>号</w:t>
      </w:r>
      <w:r w:rsidR="007501F1" w:rsidRPr="005B432E">
        <w:rPr>
          <w:rFonts w:hint="eastAsia"/>
        </w:rPr>
        <w:t>（</w:t>
      </w:r>
      <w:r w:rsidRPr="005B432E">
        <w:rPr>
          <w:rFonts w:hint="eastAsia"/>
        </w:rPr>
        <w:t>佐賀県庁</w:t>
      </w:r>
      <w:r w:rsidR="00012B1E" w:rsidRPr="005B432E">
        <w:rPr>
          <w:rFonts w:hint="eastAsia"/>
        </w:rPr>
        <w:t>新館</w:t>
      </w:r>
      <w:r w:rsidR="00824299" w:rsidRPr="005B432E">
        <w:rPr>
          <w:rFonts w:hint="eastAsia"/>
        </w:rPr>
        <w:t>５</w:t>
      </w:r>
      <w:r w:rsidRPr="005B432E">
        <w:rPr>
          <w:rFonts w:hint="eastAsia"/>
        </w:rPr>
        <w:t>階）</w:t>
      </w:r>
      <w:r w:rsidR="007501F1" w:rsidRPr="005B432E">
        <w:rPr>
          <w:rFonts w:hint="eastAsia"/>
        </w:rPr>
        <w:t>）</w:t>
      </w:r>
    </w:p>
    <w:p w14:paraId="42911435" w14:textId="77777777" w:rsidR="008F679C" w:rsidRPr="005B432E" w:rsidRDefault="008F679C" w:rsidP="00CF427C"/>
    <w:p w14:paraId="52C116A9" w14:textId="77777777" w:rsidR="006130D0" w:rsidRPr="005B432E" w:rsidRDefault="00824299" w:rsidP="00CF427C">
      <w:r w:rsidRPr="005B432E">
        <w:rPr>
          <w:rFonts w:hint="eastAsia"/>
        </w:rPr>
        <w:t>９</w:t>
      </w:r>
      <w:r w:rsidR="006130D0" w:rsidRPr="005B432E">
        <w:rPr>
          <w:rFonts w:hint="eastAsia"/>
        </w:rPr>
        <w:t xml:space="preserve">　企画競争</w:t>
      </w:r>
      <w:r w:rsidR="007D42F3" w:rsidRPr="005B432E">
        <w:rPr>
          <w:rFonts w:hint="eastAsia"/>
        </w:rPr>
        <w:t>実施方法</w:t>
      </w:r>
    </w:p>
    <w:p w14:paraId="548F3054" w14:textId="77777777" w:rsidR="00F817DF" w:rsidRPr="005B432E" w:rsidRDefault="00EA5476" w:rsidP="00EA5476">
      <w:pPr>
        <w:pStyle w:val="a9"/>
        <w:numPr>
          <w:ilvl w:val="0"/>
          <w:numId w:val="27"/>
        </w:numPr>
        <w:ind w:leftChars="0"/>
      </w:pPr>
      <w:r w:rsidRPr="005B432E">
        <w:rPr>
          <w:rFonts w:hint="eastAsia"/>
        </w:rPr>
        <w:t>実施方法：</w:t>
      </w:r>
      <w:r w:rsidR="00F817DF" w:rsidRPr="005B432E">
        <w:rPr>
          <w:rFonts w:hint="eastAsia"/>
        </w:rPr>
        <w:t>提出</w:t>
      </w:r>
      <w:r w:rsidR="00064368" w:rsidRPr="005B432E">
        <w:rPr>
          <w:rFonts w:hint="eastAsia"/>
        </w:rPr>
        <w:t>物</w:t>
      </w:r>
      <w:r w:rsidR="00824299" w:rsidRPr="005B432E">
        <w:rPr>
          <w:rFonts w:hint="eastAsia"/>
        </w:rPr>
        <w:t>の書面審査</w:t>
      </w:r>
    </w:p>
    <w:p w14:paraId="143DE5AD" w14:textId="77777777" w:rsidR="00A07642" w:rsidRPr="005B432E" w:rsidRDefault="00A07642" w:rsidP="00A07642">
      <w:pPr>
        <w:pStyle w:val="a9"/>
        <w:numPr>
          <w:ilvl w:val="0"/>
          <w:numId w:val="27"/>
        </w:numPr>
        <w:ind w:leftChars="0"/>
      </w:pPr>
      <w:r w:rsidRPr="005B432E">
        <w:rPr>
          <w:rFonts w:hint="eastAsia"/>
        </w:rPr>
        <w:t>提出物：</w:t>
      </w:r>
      <w:r w:rsidRPr="005B432E">
        <w:rPr>
          <w:rFonts w:hint="eastAsia"/>
        </w:rPr>
        <w:t xml:space="preserve"> </w:t>
      </w:r>
      <w:r w:rsidRPr="005B432E">
        <w:rPr>
          <w:rFonts w:hint="eastAsia"/>
        </w:rPr>
        <w:t>企画提案書</w:t>
      </w:r>
      <w:r w:rsidR="00EB7BFC" w:rsidRPr="005B432E">
        <w:rPr>
          <w:rFonts w:hint="eastAsia"/>
        </w:rPr>
        <w:t>（様式４）</w:t>
      </w:r>
      <w:r w:rsidRPr="005B432E">
        <w:rPr>
          <w:rFonts w:hint="eastAsia"/>
        </w:rPr>
        <w:t>及び見積書</w:t>
      </w:r>
      <w:r w:rsidR="00EB7BFC" w:rsidRPr="005B432E">
        <w:rPr>
          <w:rFonts w:hint="eastAsia"/>
        </w:rPr>
        <w:t>（様式任意）</w:t>
      </w:r>
      <w:r w:rsidR="006B7308" w:rsidRPr="005B432E">
        <w:rPr>
          <w:rFonts w:hint="eastAsia"/>
        </w:rPr>
        <w:t xml:space="preserve">　各６部</w:t>
      </w:r>
      <w:r w:rsidR="00D947A7" w:rsidRPr="005B432E">
        <w:rPr>
          <w:rFonts w:hint="eastAsia"/>
        </w:rPr>
        <w:t>ず</w:t>
      </w:r>
      <w:r w:rsidR="006B7308" w:rsidRPr="005B432E">
        <w:rPr>
          <w:rFonts w:hint="eastAsia"/>
        </w:rPr>
        <w:t>つ</w:t>
      </w:r>
    </w:p>
    <w:p w14:paraId="25A0EB8D" w14:textId="77777777" w:rsidR="00F817DF" w:rsidRPr="005B432E" w:rsidRDefault="00A07642" w:rsidP="00F817DF">
      <w:pPr>
        <w:ind w:left="210"/>
      </w:pPr>
      <w:r w:rsidRPr="005B432E">
        <w:rPr>
          <w:rFonts w:hint="eastAsia"/>
        </w:rPr>
        <w:t xml:space="preserve">　　ア　企画提案書</w:t>
      </w:r>
      <w:r w:rsidR="007501F1" w:rsidRPr="005B432E">
        <w:rPr>
          <w:rFonts w:hint="eastAsia"/>
        </w:rPr>
        <w:t xml:space="preserve">　</w:t>
      </w:r>
      <w:r w:rsidR="00824299" w:rsidRPr="005B432E">
        <w:rPr>
          <w:rFonts w:hint="eastAsia"/>
        </w:rPr>
        <w:t>６</w:t>
      </w:r>
      <w:r w:rsidR="00F817DF" w:rsidRPr="005B432E">
        <w:rPr>
          <w:rFonts w:hint="eastAsia"/>
        </w:rPr>
        <w:t>部</w:t>
      </w:r>
      <w:r w:rsidR="00F817DF" w:rsidRPr="005B432E">
        <w:rPr>
          <w:rFonts w:hint="eastAsia"/>
        </w:rPr>
        <w:t xml:space="preserve"> </w:t>
      </w:r>
      <w:r w:rsidR="00824299" w:rsidRPr="005B432E">
        <w:rPr>
          <w:rFonts w:hint="eastAsia"/>
        </w:rPr>
        <w:t>（</w:t>
      </w:r>
      <w:r w:rsidR="0031205A" w:rsidRPr="005B432E">
        <w:rPr>
          <w:rFonts w:hint="eastAsia"/>
        </w:rPr>
        <w:t>様式４</w:t>
      </w:r>
      <w:r w:rsidR="00F817DF" w:rsidRPr="005B432E">
        <w:rPr>
          <w:rFonts w:hint="eastAsia"/>
        </w:rPr>
        <w:t>）</w:t>
      </w:r>
    </w:p>
    <w:p w14:paraId="29794190" w14:textId="77777777" w:rsidR="00A07642" w:rsidRPr="005B432E" w:rsidRDefault="00EA7999" w:rsidP="00EA7999">
      <w:pPr>
        <w:ind w:leftChars="400" w:left="840" w:firstLineChars="100" w:firstLine="210"/>
      </w:pPr>
      <w:r w:rsidRPr="005B432E">
        <w:rPr>
          <w:rFonts w:hint="eastAsia"/>
        </w:rPr>
        <w:t>なお、企画提案書</w:t>
      </w:r>
      <w:r w:rsidR="00F77B49" w:rsidRPr="005B432E">
        <w:rPr>
          <w:rFonts w:hint="eastAsia"/>
        </w:rPr>
        <w:t>（</w:t>
      </w:r>
      <w:r w:rsidR="0031205A" w:rsidRPr="005B432E">
        <w:rPr>
          <w:rFonts w:hint="eastAsia"/>
        </w:rPr>
        <w:t>様式４）には</w:t>
      </w:r>
      <w:r w:rsidRPr="005B432E">
        <w:rPr>
          <w:rFonts w:hint="eastAsia"/>
        </w:rPr>
        <w:t>、以下</w:t>
      </w:r>
      <w:r w:rsidR="00A07642" w:rsidRPr="005B432E">
        <w:rPr>
          <w:rFonts w:hint="eastAsia"/>
        </w:rPr>
        <w:t>の内容を</w:t>
      </w:r>
      <w:r w:rsidRPr="005B432E">
        <w:rPr>
          <w:rFonts w:hint="eastAsia"/>
        </w:rPr>
        <w:t>記載するものとする。</w:t>
      </w:r>
    </w:p>
    <w:p w14:paraId="2BD4F3C7" w14:textId="77777777" w:rsidR="00A07642" w:rsidRPr="005B432E" w:rsidRDefault="00A07642" w:rsidP="00A07642">
      <w:pPr>
        <w:ind w:firstLineChars="400" w:firstLine="840"/>
      </w:pPr>
      <w:r w:rsidRPr="005B432E">
        <w:rPr>
          <w:rFonts w:hint="eastAsia"/>
        </w:rPr>
        <w:t>(</w:t>
      </w:r>
      <w:r w:rsidRPr="005B432E">
        <w:rPr>
          <w:rFonts w:hint="eastAsia"/>
        </w:rPr>
        <w:t>ｱ</w:t>
      </w:r>
      <w:r w:rsidRPr="005B432E">
        <w:rPr>
          <w:rFonts w:hint="eastAsia"/>
        </w:rPr>
        <w:t>)</w:t>
      </w:r>
      <w:r w:rsidR="00EA7999" w:rsidRPr="005B432E">
        <w:rPr>
          <w:rFonts w:hint="eastAsia"/>
        </w:rPr>
        <w:t>パネルの保有状況</w:t>
      </w:r>
    </w:p>
    <w:p w14:paraId="2398D131" w14:textId="77777777" w:rsidR="00EA7999" w:rsidRPr="005B432E" w:rsidRDefault="00EA7999" w:rsidP="00EA7999">
      <w:pPr>
        <w:ind w:leftChars="400" w:left="1050" w:hangingChars="100" w:hanging="210"/>
      </w:pPr>
      <w:r w:rsidRPr="005B432E">
        <w:rPr>
          <w:rFonts w:hint="eastAsia"/>
        </w:rPr>
        <w:t xml:space="preserve">　　本調査では、福岡都市圏に居住する成人（</w:t>
      </w:r>
      <w:r w:rsidRPr="005B432E">
        <w:rPr>
          <w:rFonts w:hint="eastAsia"/>
        </w:rPr>
        <w:t>20</w:t>
      </w:r>
      <w:r w:rsidRPr="005B432E">
        <w:rPr>
          <w:rFonts w:hint="eastAsia"/>
        </w:rPr>
        <w:t>歳以上）の方を対象</w:t>
      </w:r>
      <w:r w:rsidR="00664F32" w:rsidRPr="005B432E">
        <w:rPr>
          <w:rFonts w:hint="eastAsia"/>
        </w:rPr>
        <w:t>に</w:t>
      </w:r>
      <w:r w:rsidRPr="005B432E">
        <w:rPr>
          <w:rFonts w:hint="eastAsia"/>
        </w:rPr>
        <w:t>、</w:t>
      </w:r>
      <w:r w:rsidR="00664F32" w:rsidRPr="005B432E">
        <w:rPr>
          <w:rFonts w:hint="eastAsia"/>
        </w:rPr>
        <w:t>1100</w:t>
      </w:r>
      <w:r w:rsidRPr="005B432E">
        <w:rPr>
          <w:rFonts w:hint="eastAsia"/>
        </w:rPr>
        <w:t>サ</w:t>
      </w:r>
      <w:r w:rsidRPr="005B432E">
        <w:rPr>
          <w:rFonts w:hint="eastAsia"/>
        </w:rPr>
        <w:lastRenderedPageBreak/>
        <w:t>ンプルを取得することとしている。そのため、福岡都市圏</w:t>
      </w:r>
      <w:r w:rsidR="0031205A" w:rsidRPr="005B432E">
        <w:rPr>
          <w:rFonts w:hint="eastAsia"/>
        </w:rPr>
        <w:t>（下記参照）</w:t>
      </w:r>
      <w:r w:rsidRPr="005B432E">
        <w:rPr>
          <w:rFonts w:hint="eastAsia"/>
        </w:rPr>
        <w:t>に居住する成人（</w:t>
      </w:r>
      <w:r w:rsidRPr="005B432E">
        <w:rPr>
          <w:rFonts w:hint="eastAsia"/>
        </w:rPr>
        <w:t>20</w:t>
      </w:r>
      <w:r w:rsidRPr="005B432E">
        <w:rPr>
          <w:rFonts w:hint="eastAsia"/>
        </w:rPr>
        <w:t>歳以上）のパネルの保有状況（パネル数及び構成比（性別、年代</w:t>
      </w:r>
      <w:r w:rsidR="00D77A20" w:rsidRPr="005B432E">
        <w:rPr>
          <w:rFonts w:hint="eastAsia"/>
        </w:rPr>
        <w:t>、パネルの募集方法、メンテナンス方法</w:t>
      </w:r>
      <w:r w:rsidRPr="005B432E">
        <w:rPr>
          <w:rFonts w:hint="eastAsia"/>
        </w:rPr>
        <w:t>等））について確認するものである。</w:t>
      </w:r>
    </w:p>
    <w:p w14:paraId="389E0B9C" w14:textId="77777777" w:rsidR="0031205A" w:rsidRPr="005B432E" w:rsidRDefault="0031205A" w:rsidP="0031205A">
      <w:pPr>
        <w:ind w:leftChars="500" w:left="1050" w:firstLineChars="100" w:firstLine="210"/>
      </w:pPr>
      <w:r w:rsidRPr="005B432E">
        <w:rPr>
          <w:rFonts w:hint="eastAsia"/>
        </w:rPr>
        <w:t>なお、保有パネルについては、自社保有パネル、提携・協力会社パネルは問わず、本調査を実施するにあたり利用可能なパネル数とする。</w:t>
      </w:r>
    </w:p>
    <w:p w14:paraId="22302C1A" w14:textId="77777777" w:rsidR="0031205A" w:rsidRPr="005B432E" w:rsidRDefault="0031205A" w:rsidP="0031205A">
      <w:pPr>
        <w:ind w:firstLineChars="100" w:firstLine="210"/>
        <w:rPr>
          <w:szCs w:val="22"/>
        </w:rPr>
      </w:pPr>
      <w:r w:rsidRPr="005B432E">
        <w:rPr>
          <w:noProof/>
        </w:rPr>
        <mc:AlternateContent>
          <mc:Choice Requires="wps">
            <w:drawing>
              <wp:anchor distT="0" distB="0" distL="114300" distR="114300" simplePos="0" relativeHeight="251657216" behindDoc="0" locked="0" layoutInCell="1" allowOverlap="1" wp14:anchorId="37998974" wp14:editId="150D3C78">
                <wp:simplePos x="0" y="0"/>
                <wp:positionH relativeFrom="column">
                  <wp:posOffset>624840</wp:posOffset>
                </wp:positionH>
                <wp:positionV relativeFrom="paragraph">
                  <wp:posOffset>-3175</wp:posOffset>
                </wp:positionV>
                <wp:extent cx="4733925" cy="695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695325"/>
                        </a:xfrm>
                        <a:prstGeom prst="rect">
                          <a:avLst/>
                        </a:prstGeom>
                        <a:solidFill>
                          <a:sysClr val="window" lastClr="FFFFFF"/>
                        </a:solidFill>
                        <a:ln w="6350">
                          <a:solidFill>
                            <a:prstClr val="black"/>
                          </a:solidFill>
                          <a:prstDash val="sysDash"/>
                        </a:ln>
                        <a:effectLst/>
                      </wps:spPr>
                      <wps:txbx>
                        <w:txbxContent>
                          <w:p w14:paraId="31334475" w14:textId="77777777" w:rsidR="0031205A" w:rsidRDefault="0031205A" w:rsidP="0031205A">
                            <w:pPr>
                              <w:snapToGrid w:val="0"/>
                              <w:ind w:left="1440" w:hangingChars="800" w:hanging="1440"/>
                              <w:rPr>
                                <w:sz w:val="18"/>
                                <w:szCs w:val="18"/>
                              </w:rPr>
                            </w:pPr>
                            <w:r>
                              <w:rPr>
                                <w:rFonts w:hint="eastAsia"/>
                                <w:sz w:val="18"/>
                                <w:szCs w:val="18"/>
                              </w:rPr>
                              <w:t>※福岡都市圏</w:t>
                            </w:r>
                          </w:p>
                          <w:p w14:paraId="16D60663" w14:textId="77777777" w:rsidR="0031205A" w:rsidRPr="00F727F3" w:rsidRDefault="0031205A" w:rsidP="0031205A">
                            <w:pPr>
                              <w:snapToGrid w:val="0"/>
                              <w:ind w:leftChars="100" w:left="210" w:firstLineChars="100" w:firstLine="180"/>
                              <w:rPr>
                                <w:sz w:val="18"/>
                                <w:szCs w:val="18"/>
                              </w:rPr>
                            </w:pPr>
                            <w:r>
                              <w:rPr>
                                <w:rFonts w:hint="eastAsia"/>
                                <w:sz w:val="18"/>
                                <w:szCs w:val="18"/>
                              </w:rPr>
                              <w:t>17</w:t>
                            </w:r>
                            <w:r>
                              <w:rPr>
                                <w:rFonts w:hint="eastAsia"/>
                                <w:sz w:val="18"/>
                                <w:szCs w:val="18"/>
                              </w:rPr>
                              <w:t>市町（</w:t>
                            </w:r>
                            <w:r w:rsidRPr="00F727F3">
                              <w:rPr>
                                <w:rFonts w:hint="eastAsia"/>
                                <w:sz w:val="18"/>
                                <w:szCs w:val="18"/>
                              </w:rPr>
                              <w:t>福岡市、筑紫野市、春日市、大野城市、太宰府市、那珂川</w:t>
                            </w:r>
                            <w:r w:rsidR="00323BD3">
                              <w:rPr>
                                <w:rFonts w:hint="eastAsia"/>
                                <w:sz w:val="18"/>
                                <w:szCs w:val="18"/>
                              </w:rPr>
                              <w:t>市</w:t>
                            </w:r>
                            <w:r w:rsidRPr="00F727F3">
                              <w:rPr>
                                <w:rFonts w:hint="eastAsia"/>
                                <w:sz w:val="18"/>
                                <w:szCs w:val="18"/>
                              </w:rPr>
                              <w:t>、古賀市、宇美町、篠栗町、志免町、須恵町、新宮町、久山町、粕屋町、宗像市、福津市、糸島市</w:t>
                            </w:r>
                            <w:r>
                              <w:rPr>
                                <w:rFonts w:hint="eastAsia"/>
                                <w:sz w:val="18"/>
                                <w:szCs w:val="18"/>
                              </w:rPr>
                              <w:t>）で構成。【出典；福岡都市圏行政事業組合</w:t>
                            </w:r>
                            <w:r>
                              <w:rPr>
                                <w:rFonts w:hint="eastAsia"/>
                                <w:sz w:val="18"/>
                                <w:szCs w:val="18"/>
                              </w:rPr>
                              <w:t>HP</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98974" id="_x0000_t202" coordsize="21600,21600" o:spt="202" path="m,l,21600r21600,l21600,xe">
                <v:stroke joinstyle="miter"/>
                <v:path gradientshapeok="t" o:connecttype="rect"/>
              </v:shapetype>
              <v:shape id="テキスト ボックス 2" o:spid="_x0000_s1026" type="#_x0000_t202" style="position:absolute;left:0;text-align:left;margin-left:49.2pt;margin-top:-.25pt;width:372.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AJWwIAANYEAAAOAAAAZHJzL2Uyb0RvYy54bWysVMlu2zAQvRfoPxC8N/KaRYgcuDZcFDCS&#10;AEmRM01RkRCKw3JoS+7Xd0jJS9OcivpAz8ZZHt/o9q6tNdsphxWYjA8vBpwpIyGvzGvGfzyvvlxz&#10;hl6YXGgwKuN7hfxu9vnTbWNTNYISdK4coyQG08ZmvPTepkmCslS1wAuwypCzAFcLT6p7TXInGspe&#10;62Q0GFwmDbjcOpAKkazLzslnMX9RKOkfigKVZzrj1JuPp4vnJpzJ7Fakr07YspJ9G+IfuqhFZajo&#10;MdVSeMG2rvorVV1JBwiFv5BQJ1AUlVRxBppmOHg3zVMprIqzEDhojzDh/0sr73dP9tEx336Flh4w&#10;DoF2DfINCZuksZj2MQFTTJGiw6Bt4erwTyMwukjY7o94qtYzScbJ1Xh8M5pyJsl3eTMdkxySnm5b&#10;h/6bgpoFIeOO3it2IHZr9F3oISQUQ9BVvqq0jsoeF9qxnaCnJUbk0HCmBXoyZnwVf321P65pwxrq&#10;ZjwddLOepwy1jjk3Wsi3jzKEqKXAsiuNewxKH6hNaE1F5vUjnFALkm83LavyADXNFywbyPf0Ag46&#10;cqKVq4oqrGmUR+GIjYQtbZh/oKPQQM1DL3FWgvv1kT3EE0nIy1lD7M44/twKpwih74boczOcTMI6&#10;RGUyvRqR4s49m3OP2dYLIJSHtMtWRjHEe30QCwf1Cy3iPFQllzCSamfcH8SF73aOFlmq+TwG0QJY&#10;4dfmycoD8QKyz+2LcLYnhCcq3cNhD0T6jhddbEDcwHzroagiaU6o9gym5Ym06xc9bOe5HqNOn6PZ&#10;bwAAAP//AwBQSwMEFAAGAAgAAAAhAOXP/kbeAAAACAEAAA8AAABkcnMvZG93bnJldi54bWxMj11L&#10;wzAUhu8F/0M4gndb4qzS1qZjCANlIDoH3qbNsSnmiybLqr9+8UovD+/D+z6nWc9Gk4RTGJ3lcLNk&#10;QND2To524HB43y5KICEKK4V2Fjl8Y4B1e3nRiFq6k33DtI8DySU21IKDitHXlIZeoRFh6TzanH26&#10;yYiYz2mgchKnXG40XTF2T40YbV5QwuOjwv5rfzQc0vOL75582hw+VvrndauK3ZQKzq+v5s0DkIhz&#10;/IPhVz+rQ5udOne0MhDNoSqLTHJY3AHJcVncVkC6zLGKAW0b+v+B9gwAAP//AwBQSwECLQAUAAYA&#10;CAAAACEAtoM4kv4AAADhAQAAEwAAAAAAAAAAAAAAAAAAAAAAW0NvbnRlbnRfVHlwZXNdLnhtbFBL&#10;AQItABQABgAIAAAAIQA4/SH/1gAAAJQBAAALAAAAAAAAAAAAAAAAAC8BAABfcmVscy8ucmVsc1BL&#10;AQItABQABgAIAAAAIQBUkSAJWwIAANYEAAAOAAAAAAAAAAAAAAAAAC4CAABkcnMvZTJvRG9jLnht&#10;bFBLAQItABQABgAIAAAAIQDlz/5G3gAAAAgBAAAPAAAAAAAAAAAAAAAAALUEAABkcnMvZG93bnJl&#10;di54bWxQSwUGAAAAAAQABADzAAAAwAUAAAAA&#10;" fillcolor="window" strokeweight=".5pt">
                <v:stroke dashstyle="3 1"/>
                <v:path arrowok="t"/>
                <v:textbox>
                  <w:txbxContent>
                    <w:p w14:paraId="31334475" w14:textId="77777777" w:rsidR="0031205A" w:rsidRDefault="0031205A" w:rsidP="0031205A">
                      <w:pPr>
                        <w:snapToGrid w:val="0"/>
                        <w:ind w:left="1440" w:hangingChars="800" w:hanging="1440"/>
                        <w:rPr>
                          <w:sz w:val="18"/>
                          <w:szCs w:val="18"/>
                        </w:rPr>
                      </w:pPr>
                      <w:r>
                        <w:rPr>
                          <w:rFonts w:hint="eastAsia"/>
                          <w:sz w:val="18"/>
                          <w:szCs w:val="18"/>
                        </w:rPr>
                        <w:t>※福岡都市圏</w:t>
                      </w:r>
                    </w:p>
                    <w:p w14:paraId="16D60663" w14:textId="77777777" w:rsidR="0031205A" w:rsidRPr="00F727F3" w:rsidRDefault="0031205A" w:rsidP="0031205A">
                      <w:pPr>
                        <w:snapToGrid w:val="0"/>
                        <w:ind w:leftChars="100" w:left="210" w:firstLineChars="100" w:firstLine="180"/>
                        <w:rPr>
                          <w:sz w:val="18"/>
                          <w:szCs w:val="18"/>
                        </w:rPr>
                      </w:pPr>
                      <w:r>
                        <w:rPr>
                          <w:rFonts w:hint="eastAsia"/>
                          <w:sz w:val="18"/>
                          <w:szCs w:val="18"/>
                        </w:rPr>
                        <w:t>17</w:t>
                      </w:r>
                      <w:r>
                        <w:rPr>
                          <w:rFonts w:hint="eastAsia"/>
                          <w:sz w:val="18"/>
                          <w:szCs w:val="18"/>
                        </w:rPr>
                        <w:t>市町（</w:t>
                      </w:r>
                      <w:r w:rsidRPr="00F727F3">
                        <w:rPr>
                          <w:rFonts w:hint="eastAsia"/>
                          <w:sz w:val="18"/>
                          <w:szCs w:val="18"/>
                        </w:rPr>
                        <w:t>福岡市、筑紫野市、春日市、大野城市、太宰府市、那珂川</w:t>
                      </w:r>
                      <w:r w:rsidR="00323BD3">
                        <w:rPr>
                          <w:rFonts w:hint="eastAsia"/>
                          <w:sz w:val="18"/>
                          <w:szCs w:val="18"/>
                        </w:rPr>
                        <w:t>市</w:t>
                      </w:r>
                      <w:r w:rsidRPr="00F727F3">
                        <w:rPr>
                          <w:rFonts w:hint="eastAsia"/>
                          <w:sz w:val="18"/>
                          <w:szCs w:val="18"/>
                        </w:rPr>
                        <w:t>、古賀市、宇美町、篠栗町、志免町、須恵町、新宮町、久山町、粕屋町、宗像市、福津市、糸島市</w:t>
                      </w:r>
                      <w:r>
                        <w:rPr>
                          <w:rFonts w:hint="eastAsia"/>
                          <w:sz w:val="18"/>
                          <w:szCs w:val="18"/>
                        </w:rPr>
                        <w:t>）で構成。【出典；福岡都市圏行政事業組合</w:t>
                      </w:r>
                      <w:r>
                        <w:rPr>
                          <w:rFonts w:hint="eastAsia"/>
                          <w:sz w:val="18"/>
                          <w:szCs w:val="18"/>
                        </w:rPr>
                        <w:t>HP</w:t>
                      </w:r>
                      <w:r>
                        <w:rPr>
                          <w:rFonts w:hint="eastAsia"/>
                          <w:sz w:val="18"/>
                          <w:szCs w:val="18"/>
                        </w:rPr>
                        <w:t>】</w:t>
                      </w:r>
                    </w:p>
                  </w:txbxContent>
                </v:textbox>
              </v:shape>
            </w:pict>
          </mc:Fallback>
        </mc:AlternateContent>
      </w:r>
    </w:p>
    <w:p w14:paraId="2D189F6A" w14:textId="77777777" w:rsidR="0031205A" w:rsidRPr="005B432E" w:rsidRDefault="0031205A" w:rsidP="00EA7999">
      <w:pPr>
        <w:ind w:leftChars="400" w:left="1050" w:hangingChars="100" w:hanging="210"/>
      </w:pPr>
    </w:p>
    <w:p w14:paraId="24A8614D" w14:textId="77777777" w:rsidR="0031205A" w:rsidRPr="005B432E" w:rsidRDefault="0031205A" w:rsidP="00EA7999">
      <w:pPr>
        <w:ind w:leftChars="400" w:left="1050" w:hangingChars="100" w:hanging="210"/>
      </w:pPr>
    </w:p>
    <w:p w14:paraId="6AA99EDC" w14:textId="77777777" w:rsidR="00A07642" w:rsidRPr="005B432E" w:rsidRDefault="0031205A" w:rsidP="00A07642">
      <w:pPr>
        <w:ind w:firstLineChars="400" w:firstLine="840"/>
      </w:pPr>
      <w:r w:rsidRPr="005B432E">
        <w:rPr>
          <w:rFonts w:hint="eastAsia"/>
        </w:rPr>
        <w:t xml:space="preserve"> </w:t>
      </w:r>
      <w:r w:rsidR="00A07642" w:rsidRPr="005B432E">
        <w:rPr>
          <w:rFonts w:hint="eastAsia"/>
        </w:rPr>
        <w:t>(</w:t>
      </w:r>
      <w:r w:rsidR="00A07642" w:rsidRPr="005B432E">
        <w:rPr>
          <w:rFonts w:hint="eastAsia"/>
        </w:rPr>
        <w:t>ｲ</w:t>
      </w:r>
      <w:r w:rsidR="00A07642" w:rsidRPr="005B432E">
        <w:rPr>
          <w:rFonts w:hint="eastAsia"/>
        </w:rPr>
        <w:t>)</w:t>
      </w:r>
      <w:r w:rsidR="00AB2AE7" w:rsidRPr="005B432E">
        <w:rPr>
          <w:rFonts w:hint="eastAsia"/>
        </w:rPr>
        <w:t>調査スケジュール</w:t>
      </w:r>
    </w:p>
    <w:p w14:paraId="0840609A" w14:textId="33F1209D" w:rsidR="00EA7999" w:rsidRPr="005B432E" w:rsidRDefault="00EA7999" w:rsidP="00EA7999">
      <w:pPr>
        <w:ind w:leftChars="400" w:left="1050" w:hangingChars="100" w:hanging="210"/>
      </w:pPr>
      <w:r w:rsidRPr="005B432E">
        <w:rPr>
          <w:rFonts w:hint="eastAsia"/>
        </w:rPr>
        <w:t xml:space="preserve">　　仕様書の「４</w:t>
      </w:r>
      <w:r w:rsidRPr="005B432E">
        <w:rPr>
          <w:rFonts w:hint="eastAsia"/>
        </w:rPr>
        <w:t xml:space="preserve"> </w:t>
      </w:r>
      <w:r w:rsidRPr="005B432E">
        <w:rPr>
          <w:rFonts w:hint="eastAsia"/>
        </w:rPr>
        <w:t>スケジュール」に大まかなスケジュール案を記載しているが、仮に</w:t>
      </w:r>
      <w:r w:rsidR="00664F32" w:rsidRPr="005B432E">
        <w:rPr>
          <w:rFonts w:hint="eastAsia"/>
        </w:rPr>
        <w:t>貴社</w:t>
      </w:r>
      <w:r w:rsidR="000E1F17" w:rsidRPr="005B432E">
        <w:rPr>
          <w:rFonts w:hint="eastAsia"/>
        </w:rPr>
        <w:t>が受注した場合の成果品提出（</w:t>
      </w:r>
      <w:r w:rsidR="00323BD3" w:rsidRPr="005B432E">
        <w:rPr>
          <w:rFonts w:hint="eastAsia"/>
        </w:rPr>
        <w:t>令和</w:t>
      </w:r>
      <w:r w:rsidR="001B1D7F" w:rsidRPr="005B432E">
        <w:rPr>
          <w:rFonts w:hint="eastAsia"/>
        </w:rPr>
        <w:t>6</w:t>
      </w:r>
      <w:r w:rsidR="00323BD3" w:rsidRPr="005B432E">
        <w:rPr>
          <w:rFonts w:hint="eastAsia"/>
        </w:rPr>
        <w:t>年</w:t>
      </w:r>
      <w:r w:rsidR="00296065" w:rsidRPr="005B432E">
        <w:rPr>
          <w:rFonts w:hint="eastAsia"/>
        </w:rPr>
        <w:t>3</w:t>
      </w:r>
      <w:r w:rsidR="00323BD3" w:rsidRPr="005B432E">
        <w:rPr>
          <w:rFonts w:hint="eastAsia"/>
        </w:rPr>
        <w:t>月</w:t>
      </w:r>
      <w:r w:rsidR="00296065" w:rsidRPr="005B432E">
        <w:rPr>
          <w:rFonts w:hint="eastAsia"/>
        </w:rPr>
        <w:t>2</w:t>
      </w:r>
      <w:r w:rsidR="00296065" w:rsidRPr="005B432E">
        <w:t>9</w:t>
      </w:r>
      <w:r w:rsidR="00323BD3" w:rsidRPr="005B432E">
        <w:rPr>
          <w:rFonts w:hint="eastAsia"/>
        </w:rPr>
        <w:t>日</w:t>
      </w:r>
      <w:r w:rsidRPr="005B432E">
        <w:rPr>
          <w:rFonts w:hint="eastAsia"/>
        </w:rPr>
        <w:t>期限）までの実施スケジュールについて確認するものである。</w:t>
      </w:r>
    </w:p>
    <w:p w14:paraId="28C69F08" w14:textId="77777777" w:rsidR="00D01513" w:rsidRPr="005B432E" w:rsidRDefault="00D01513" w:rsidP="00D01513">
      <w:pPr>
        <w:ind w:leftChars="500" w:left="1050" w:firstLineChars="100" w:firstLine="210"/>
      </w:pPr>
      <w:r w:rsidRPr="005B432E">
        <w:rPr>
          <w:rFonts w:hint="eastAsia"/>
        </w:rPr>
        <w:t>なお、調査項目（設問）については、佐賀県より提示予定である設問項目案（含選択肢）を踏まえ、佐賀県と協議の上で策定すること。（→仕様書３（１）④参照）</w:t>
      </w:r>
    </w:p>
    <w:p w14:paraId="66CFBA63" w14:textId="77777777" w:rsidR="00A07642" w:rsidRPr="005B432E" w:rsidRDefault="00A07642" w:rsidP="00A07642">
      <w:pPr>
        <w:ind w:firstLineChars="400" w:firstLine="840"/>
      </w:pPr>
      <w:r w:rsidRPr="005B432E">
        <w:rPr>
          <w:rFonts w:hint="eastAsia"/>
        </w:rPr>
        <w:t>(</w:t>
      </w:r>
      <w:r w:rsidRPr="005B432E">
        <w:rPr>
          <w:rFonts w:hint="eastAsia"/>
        </w:rPr>
        <w:t>ｳ</w:t>
      </w:r>
      <w:r w:rsidRPr="005B432E">
        <w:rPr>
          <w:rFonts w:hint="eastAsia"/>
        </w:rPr>
        <w:t>)</w:t>
      </w:r>
      <w:r w:rsidR="00046BA7" w:rsidRPr="005B432E">
        <w:rPr>
          <w:rFonts w:hint="eastAsia"/>
        </w:rPr>
        <w:t>福岡都市圏における調査の実績</w:t>
      </w:r>
    </w:p>
    <w:p w14:paraId="4A2E68EB" w14:textId="77777777" w:rsidR="00046BA7" w:rsidRPr="005B432E" w:rsidRDefault="00046BA7" w:rsidP="00046BA7">
      <w:pPr>
        <w:ind w:leftChars="500" w:left="1050" w:firstLineChars="100" w:firstLine="210"/>
      </w:pPr>
      <w:r w:rsidRPr="005B432E">
        <w:rPr>
          <w:rFonts w:hint="eastAsia"/>
        </w:rPr>
        <w:t>福岡都市圏における調査</w:t>
      </w:r>
      <w:r w:rsidR="00664F32" w:rsidRPr="005B432E">
        <w:rPr>
          <w:rFonts w:hint="eastAsia"/>
        </w:rPr>
        <w:t>（</w:t>
      </w:r>
      <w:r w:rsidR="005663B8" w:rsidRPr="005B432E">
        <w:rPr>
          <w:rFonts w:hint="eastAsia"/>
        </w:rPr>
        <w:t>今回の手法である</w:t>
      </w:r>
      <w:r w:rsidR="00664F32" w:rsidRPr="005B432E">
        <w:rPr>
          <w:rFonts w:hint="eastAsia"/>
        </w:rPr>
        <w:t>インターネット調査</w:t>
      </w:r>
      <w:r w:rsidR="005663B8" w:rsidRPr="005B432E">
        <w:rPr>
          <w:rFonts w:hint="eastAsia"/>
        </w:rPr>
        <w:t>も含む</w:t>
      </w:r>
      <w:r w:rsidR="00664F32" w:rsidRPr="005B432E">
        <w:rPr>
          <w:rFonts w:hint="eastAsia"/>
        </w:rPr>
        <w:t>）</w:t>
      </w:r>
      <w:r w:rsidRPr="005B432E">
        <w:rPr>
          <w:rFonts w:hint="eastAsia"/>
        </w:rPr>
        <w:t>の実績について確認するものである。</w:t>
      </w:r>
      <w:r w:rsidR="007501F1" w:rsidRPr="005B432E">
        <w:rPr>
          <w:rFonts w:hint="eastAsia"/>
        </w:rPr>
        <w:t>基本的に実績書（別紙様式３）に記載の実績のとおりとなると思われるが、実績書（別紙様式３）以外にも特筆すべきもの等があれば当該欄に記載する。</w:t>
      </w:r>
    </w:p>
    <w:p w14:paraId="717BC9FF" w14:textId="77777777" w:rsidR="00046BA7" w:rsidRPr="005B432E" w:rsidRDefault="00A07642" w:rsidP="00A07642">
      <w:r w:rsidRPr="005B432E">
        <w:rPr>
          <w:rFonts w:hint="eastAsia"/>
        </w:rPr>
        <w:t xml:space="preserve">        (</w:t>
      </w:r>
      <w:r w:rsidRPr="005B432E">
        <w:rPr>
          <w:rFonts w:hint="eastAsia"/>
        </w:rPr>
        <w:t>ｴ</w:t>
      </w:r>
      <w:r w:rsidRPr="005B432E">
        <w:rPr>
          <w:rFonts w:hint="eastAsia"/>
        </w:rPr>
        <w:t>)</w:t>
      </w:r>
      <w:r w:rsidR="00AB2AE7" w:rsidRPr="005B432E">
        <w:rPr>
          <w:rFonts w:hint="eastAsia"/>
        </w:rPr>
        <w:t>調査結果の</w:t>
      </w:r>
      <w:r w:rsidR="00046BA7" w:rsidRPr="005B432E">
        <w:rPr>
          <w:rFonts w:hint="eastAsia"/>
        </w:rPr>
        <w:t>分析・解析に関する提案・ポイント等</w:t>
      </w:r>
    </w:p>
    <w:p w14:paraId="3501388B" w14:textId="77777777" w:rsidR="00046BA7" w:rsidRPr="005B432E" w:rsidRDefault="00046BA7" w:rsidP="00046BA7">
      <w:pPr>
        <w:ind w:left="1050" w:hangingChars="500" w:hanging="1050"/>
      </w:pPr>
      <w:r w:rsidRPr="005B432E">
        <w:rPr>
          <w:rFonts w:hint="eastAsia"/>
        </w:rPr>
        <w:t xml:space="preserve">　　　　　　調査結果</w:t>
      </w:r>
      <w:r w:rsidR="007C6DCF" w:rsidRPr="005B432E">
        <w:rPr>
          <w:rFonts w:hint="eastAsia"/>
        </w:rPr>
        <w:t>の</w:t>
      </w:r>
      <w:r w:rsidRPr="005B432E">
        <w:rPr>
          <w:rFonts w:hint="eastAsia"/>
        </w:rPr>
        <w:t>分析・解析</w:t>
      </w:r>
      <w:r w:rsidR="0039340A" w:rsidRPr="005B432E">
        <w:rPr>
          <w:rFonts w:hint="eastAsia"/>
        </w:rPr>
        <w:t>、及び前</w:t>
      </w:r>
      <w:r w:rsidR="007C6DCF" w:rsidRPr="005B432E">
        <w:rPr>
          <w:rFonts w:hint="eastAsia"/>
        </w:rPr>
        <w:t>年度調査結果との比較・変動要因分析を行う</w:t>
      </w:r>
      <w:r w:rsidRPr="005B432E">
        <w:rPr>
          <w:rFonts w:hint="eastAsia"/>
        </w:rPr>
        <w:t>にあたって、貴社のマーケティング調査に係る知見をもとに、</w:t>
      </w:r>
      <w:r w:rsidR="009033A6" w:rsidRPr="005B432E">
        <w:rPr>
          <w:rFonts w:hint="eastAsia"/>
        </w:rPr>
        <w:t>本業務の目的（仕様書「２</w:t>
      </w:r>
      <w:r w:rsidR="009033A6" w:rsidRPr="005B432E">
        <w:rPr>
          <w:rFonts w:hint="eastAsia"/>
        </w:rPr>
        <w:t xml:space="preserve"> </w:t>
      </w:r>
      <w:r w:rsidR="009033A6" w:rsidRPr="005B432E">
        <w:rPr>
          <w:rFonts w:hint="eastAsia"/>
        </w:rPr>
        <w:t>目的」に記載）を達成するための有効な提案・ポイント等</w:t>
      </w:r>
      <w:r w:rsidR="00664F32" w:rsidRPr="005B432E">
        <w:rPr>
          <w:rFonts w:hint="eastAsia"/>
        </w:rPr>
        <w:t>について</w:t>
      </w:r>
      <w:r w:rsidR="009033A6" w:rsidRPr="005B432E">
        <w:rPr>
          <w:rFonts w:hint="eastAsia"/>
        </w:rPr>
        <w:t>記載</w:t>
      </w:r>
      <w:r w:rsidR="00664F32" w:rsidRPr="005B432E">
        <w:rPr>
          <w:rFonts w:hint="eastAsia"/>
        </w:rPr>
        <w:t>する</w:t>
      </w:r>
      <w:r w:rsidR="009033A6" w:rsidRPr="005B432E">
        <w:rPr>
          <w:rFonts w:hint="eastAsia"/>
        </w:rPr>
        <w:t>。</w:t>
      </w:r>
    </w:p>
    <w:p w14:paraId="0AE2FE8C" w14:textId="77777777" w:rsidR="007C6DCF" w:rsidRPr="005B432E" w:rsidRDefault="0039340A" w:rsidP="007C6DCF">
      <w:pPr>
        <w:ind w:leftChars="500" w:left="1050" w:firstLineChars="100" w:firstLine="210"/>
      </w:pPr>
      <w:r w:rsidRPr="005B432E">
        <w:rPr>
          <w:rFonts w:hint="eastAsia"/>
        </w:rPr>
        <w:t>なお、前</w:t>
      </w:r>
      <w:r w:rsidR="007C6DCF" w:rsidRPr="005B432E">
        <w:rPr>
          <w:rFonts w:hint="eastAsia"/>
        </w:rPr>
        <w:t>年度調査結果については、委託業者決定後、委託業者に対しエクセルデータを提供することとしている。企画競争にあ</w:t>
      </w:r>
      <w:r w:rsidRPr="005B432E">
        <w:rPr>
          <w:rFonts w:hint="eastAsia"/>
        </w:rPr>
        <w:t>たっては、前年度調査の全設問を別途添付するので、これをもとに、前</w:t>
      </w:r>
      <w:r w:rsidR="007C6DCF" w:rsidRPr="005B432E">
        <w:rPr>
          <w:rFonts w:hint="eastAsia"/>
        </w:rPr>
        <w:t>年度調査</w:t>
      </w:r>
      <w:r w:rsidRPr="005B432E">
        <w:rPr>
          <w:rFonts w:hint="eastAsia"/>
        </w:rPr>
        <w:t>結果</w:t>
      </w:r>
      <w:r w:rsidR="007C6DCF" w:rsidRPr="005B432E">
        <w:rPr>
          <w:rFonts w:hint="eastAsia"/>
        </w:rPr>
        <w:t>との比較・変動要因分析について検討すること。</w:t>
      </w:r>
    </w:p>
    <w:p w14:paraId="414BF05D" w14:textId="77777777" w:rsidR="00064368" w:rsidRPr="005B432E" w:rsidRDefault="00064368" w:rsidP="00064368">
      <w:pPr>
        <w:ind w:firstLineChars="400" w:firstLine="840"/>
      </w:pPr>
      <w:r w:rsidRPr="005B432E">
        <w:rPr>
          <w:rFonts w:hint="eastAsia"/>
        </w:rPr>
        <w:t>(</w:t>
      </w:r>
      <w:r w:rsidRPr="005B432E">
        <w:rPr>
          <w:rFonts w:hint="eastAsia"/>
        </w:rPr>
        <w:t>ｵ</w:t>
      </w:r>
      <w:r w:rsidRPr="005B432E">
        <w:rPr>
          <w:rFonts w:hint="eastAsia"/>
        </w:rPr>
        <w:t>)</w:t>
      </w:r>
      <w:r w:rsidRPr="005B432E">
        <w:rPr>
          <w:rFonts w:hint="eastAsia"/>
        </w:rPr>
        <w:t>所要経費</w:t>
      </w:r>
      <w:r w:rsidR="00AB2AE7" w:rsidRPr="005B432E">
        <w:rPr>
          <w:rFonts w:hint="eastAsia"/>
        </w:rPr>
        <w:t>（見積書の金額に一致）</w:t>
      </w:r>
    </w:p>
    <w:p w14:paraId="1950FFC5" w14:textId="77777777" w:rsidR="00064368" w:rsidRPr="005B432E" w:rsidRDefault="00064368" w:rsidP="00064368">
      <w:pPr>
        <w:ind w:leftChars="500" w:left="1050" w:firstLineChars="100" w:firstLine="210"/>
      </w:pPr>
      <w:r w:rsidRPr="005B432E">
        <w:rPr>
          <w:rFonts w:hint="eastAsia"/>
        </w:rPr>
        <w:t>本委託業務を実施する上での所要経費を記載する。なお、当該欄に記載の金額は、見積書に記載の金額と一致するものとする。</w:t>
      </w:r>
    </w:p>
    <w:p w14:paraId="5370F631" w14:textId="77777777" w:rsidR="00A07642" w:rsidRPr="005B432E" w:rsidRDefault="007501F1" w:rsidP="00A07642">
      <w:pPr>
        <w:ind w:left="210"/>
      </w:pPr>
      <w:r w:rsidRPr="005B432E">
        <w:rPr>
          <w:rFonts w:hint="eastAsia"/>
        </w:rPr>
        <w:t xml:space="preserve">　　イ　見積書　</w:t>
      </w:r>
      <w:r w:rsidR="00824299" w:rsidRPr="005B432E">
        <w:rPr>
          <w:rFonts w:hint="eastAsia"/>
        </w:rPr>
        <w:t>６部（様式任意、原本１部、コピー５</w:t>
      </w:r>
      <w:r w:rsidR="00A07642" w:rsidRPr="005B432E">
        <w:rPr>
          <w:rFonts w:hint="eastAsia"/>
        </w:rPr>
        <w:t>部）</w:t>
      </w:r>
    </w:p>
    <w:p w14:paraId="2FA19689" w14:textId="77777777" w:rsidR="00842F54" w:rsidRPr="005B432E" w:rsidRDefault="00842F54" w:rsidP="00842F54">
      <w:pPr>
        <w:ind w:leftChars="500" w:left="1050" w:firstLineChars="100" w:firstLine="210"/>
      </w:pPr>
      <w:r w:rsidRPr="005B432E">
        <w:rPr>
          <w:rFonts w:hint="eastAsia"/>
        </w:rPr>
        <w:t>見積金額（上記９（２）</w:t>
      </w:r>
      <w:r w:rsidRPr="005B432E">
        <w:rPr>
          <w:rFonts w:hint="eastAsia"/>
        </w:rPr>
        <w:t>(</w:t>
      </w:r>
      <w:r w:rsidRPr="005B432E">
        <w:rPr>
          <w:rFonts w:hint="eastAsia"/>
        </w:rPr>
        <w:t>ｵ</w:t>
      </w:r>
      <w:r w:rsidRPr="005B432E">
        <w:rPr>
          <w:rFonts w:hint="eastAsia"/>
        </w:rPr>
        <w:t>)</w:t>
      </w:r>
      <w:r w:rsidRPr="005B432E">
        <w:rPr>
          <w:rFonts w:hint="eastAsia"/>
        </w:rPr>
        <w:t>の「所要経費」）は、審査（書面審査）における評価項目の１つであるため、その旨留意のこと。</w:t>
      </w:r>
    </w:p>
    <w:p w14:paraId="6518CC5A" w14:textId="77777777" w:rsidR="00842F54" w:rsidRPr="005B432E" w:rsidRDefault="00842F54" w:rsidP="00842F54">
      <w:pPr>
        <w:ind w:leftChars="500" w:left="1050" w:firstLineChars="100" w:firstLine="210"/>
      </w:pPr>
      <w:r w:rsidRPr="005B432E">
        <w:rPr>
          <w:rFonts w:hint="eastAsia"/>
        </w:rPr>
        <w:t>なお、設問数は２８問程度を見込んでいるが（仕様書３（１）⑤）、このうち属性に関する設問を７問見込んでおり（仕様書３（１）</w:t>
      </w:r>
      <w:r w:rsidR="007C3D3D" w:rsidRPr="005B432E">
        <w:rPr>
          <w:rFonts w:hint="eastAsia"/>
        </w:rPr>
        <w:t>④</w:t>
      </w:r>
      <w:r w:rsidRPr="005B432E">
        <w:rPr>
          <w:rFonts w:hint="eastAsia"/>
        </w:rPr>
        <w:t>）、貴社で保有する登</w:t>
      </w:r>
      <w:r w:rsidRPr="005B432E">
        <w:rPr>
          <w:rFonts w:hint="eastAsia"/>
        </w:rPr>
        <w:lastRenderedPageBreak/>
        <w:t>録パネルが既にこの属性の一部または全部を登録済で、本調査の実施に際しあらためて設問とする必要がない場合は、その分の設問策定経費は差し引いた金額で見積もること。（→見積もり金額は評価項目の１つであるため）</w:t>
      </w:r>
    </w:p>
    <w:p w14:paraId="03647696" w14:textId="6B09D6FB" w:rsidR="00EA5476" w:rsidRPr="005B432E" w:rsidRDefault="00F817DF" w:rsidP="00F817DF">
      <w:pPr>
        <w:ind w:left="210"/>
      </w:pPr>
      <w:r w:rsidRPr="005B432E">
        <w:rPr>
          <w:rFonts w:hint="eastAsia"/>
        </w:rPr>
        <w:t>（３）提出期限：</w:t>
      </w:r>
      <w:r w:rsidR="00A24DB3" w:rsidRPr="005B432E">
        <w:rPr>
          <w:rFonts w:hint="eastAsia"/>
        </w:rPr>
        <w:t>令和</w:t>
      </w:r>
      <w:r w:rsidR="001B1D7F" w:rsidRPr="005B432E">
        <w:t>6</w:t>
      </w:r>
      <w:r w:rsidR="00A24DB3" w:rsidRPr="005B432E">
        <w:rPr>
          <w:rFonts w:hint="eastAsia"/>
        </w:rPr>
        <w:t>年</w:t>
      </w:r>
      <w:r w:rsidR="00A24DB3" w:rsidRPr="005B432E">
        <w:rPr>
          <w:rFonts w:hint="eastAsia"/>
        </w:rPr>
        <w:t>1</w:t>
      </w:r>
      <w:r w:rsidR="00A24DB3" w:rsidRPr="005B432E">
        <w:rPr>
          <w:rFonts w:hint="eastAsia"/>
        </w:rPr>
        <w:t>月</w:t>
      </w:r>
      <w:r w:rsidR="00296065" w:rsidRPr="005B432E">
        <w:rPr>
          <w:rFonts w:hint="eastAsia"/>
        </w:rPr>
        <w:t>2</w:t>
      </w:r>
      <w:r w:rsidR="00296065" w:rsidRPr="005B432E">
        <w:t>5</w:t>
      </w:r>
      <w:r w:rsidR="00A24DB3" w:rsidRPr="005B432E">
        <w:rPr>
          <w:rFonts w:hint="eastAsia"/>
        </w:rPr>
        <w:t>日（</w:t>
      </w:r>
      <w:r w:rsidR="00296065" w:rsidRPr="005B432E">
        <w:rPr>
          <w:rFonts w:hint="eastAsia"/>
        </w:rPr>
        <w:t>木</w:t>
      </w:r>
      <w:r w:rsidR="00A24DB3" w:rsidRPr="005B432E">
        <w:rPr>
          <w:rFonts w:hint="eastAsia"/>
        </w:rPr>
        <w:t>曜日）</w:t>
      </w:r>
      <w:r w:rsidR="00253FDD" w:rsidRPr="005B432E">
        <w:rPr>
          <w:rFonts w:hint="eastAsia"/>
        </w:rPr>
        <w:t>17</w:t>
      </w:r>
      <w:r w:rsidR="00253FDD" w:rsidRPr="005B432E">
        <w:rPr>
          <w:rFonts w:hint="eastAsia"/>
        </w:rPr>
        <w:t>時</w:t>
      </w:r>
      <w:r w:rsidR="00EA5476" w:rsidRPr="005B432E">
        <w:rPr>
          <w:rFonts w:hint="eastAsia"/>
        </w:rPr>
        <w:t>まで</w:t>
      </w:r>
    </w:p>
    <w:p w14:paraId="4025FC75" w14:textId="77777777" w:rsidR="007D42F3" w:rsidRPr="005B432E" w:rsidRDefault="006130D0" w:rsidP="006130D0">
      <w:pPr>
        <w:pStyle w:val="a9"/>
        <w:ind w:leftChars="0" w:left="930"/>
      </w:pPr>
      <w:r w:rsidRPr="005B432E">
        <w:rPr>
          <w:rFonts w:hint="eastAsia"/>
        </w:rPr>
        <w:t>（持参又は書留郵便や宅配便など受領確認ができる手段により送付し、上記の締</w:t>
      </w:r>
    </w:p>
    <w:p w14:paraId="0C52F58A" w14:textId="77777777" w:rsidR="00A07642" w:rsidRPr="005B432E" w:rsidRDefault="006130D0" w:rsidP="00F817DF">
      <w:pPr>
        <w:pStyle w:val="a9"/>
        <w:ind w:leftChars="0" w:left="930" w:firstLineChars="100" w:firstLine="210"/>
      </w:pPr>
      <w:r w:rsidRPr="005B432E">
        <w:rPr>
          <w:rFonts w:hint="eastAsia"/>
        </w:rPr>
        <w:t>切時刻までに必着のこと）</w:t>
      </w:r>
    </w:p>
    <w:p w14:paraId="65A26B39" w14:textId="77777777" w:rsidR="00F817DF" w:rsidRPr="005B432E" w:rsidRDefault="00221FC7" w:rsidP="00221FC7">
      <w:r w:rsidRPr="005B432E">
        <w:rPr>
          <w:rFonts w:hint="eastAsia"/>
        </w:rPr>
        <w:t xml:space="preserve">　（４）</w:t>
      </w:r>
      <w:r w:rsidR="00F817DF" w:rsidRPr="005B432E">
        <w:rPr>
          <w:rFonts w:hint="eastAsia"/>
        </w:rPr>
        <w:t>提出先：</w:t>
      </w:r>
      <w:r w:rsidR="00ED6DFD" w:rsidRPr="005B432E">
        <w:rPr>
          <w:rFonts w:hint="eastAsia"/>
        </w:rPr>
        <w:t>上記８</w:t>
      </w:r>
      <w:r w:rsidR="00F817DF" w:rsidRPr="005B432E">
        <w:rPr>
          <w:rFonts w:hint="eastAsia"/>
        </w:rPr>
        <w:t>（４）に同じ</w:t>
      </w:r>
    </w:p>
    <w:p w14:paraId="22F85D79" w14:textId="7FD1F3BC" w:rsidR="00436BA8" w:rsidRPr="005B432E" w:rsidRDefault="00221FC7" w:rsidP="00221FC7">
      <w:r w:rsidRPr="005B432E">
        <w:rPr>
          <w:rFonts w:hint="eastAsia"/>
        </w:rPr>
        <w:t xml:space="preserve">　</w:t>
      </w:r>
      <w:r w:rsidR="00436BA8" w:rsidRPr="005B432E">
        <w:rPr>
          <w:rFonts w:hint="eastAsia"/>
        </w:rPr>
        <w:t>（５）</w:t>
      </w:r>
      <w:r w:rsidR="006F52FD" w:rsidRPr="005B432E">
        <w:rPr>
          <w:rFonts w:hint="eastAsia"/>
        </w:rPr>
        <w:t>最優秀提案者の決定方法</w:t>
      </w:r>
    </w:p>
    <w:p w14:paraId="153D98B4" w14:textId="5166893A" w:rsidR="006F52FD" w:rsidRPr="005B432E" w:rsidRDefault="00436BA8" w:rsidP="006F52FD">
      <w:pPr>
        <w:ind w:left="840" w:hangingChars="400" w:hanging="840"/>
      </w:pPr>
      <w:r w:rsidRPr="005B432E">
        <w:rPr>
          <w:rFonts w:hint="eastAsia"/>
        </w:rPr>
        <w:t xml:space="preserve">　　　</w:t>
      </w:r>
      <w:r w:rsidR="006F52FD" w:rsidRPr="005B432E">
        <w:rPr>
          <w:rFonts w:hint="eastAsia"/>
        </w:rPr>
        <w:t>ア</w:t>
      </w:r>
      <w:r w:rsidR="006F52FD" w:rsidRPr="005B432E">
        <w:rPr>
          <w:rFonts w:hint="eastAsia"/>
        </w:rPr>
        <w:t xml:space="preserve"> </w:t>
      </w:r>
      <w:r w:rsidR="006F52FD" w:rsidRPr="005B432E">
        <w:rPr>
          <w:rFonts w:hint="eastAsia"/>
        </w:rPr>
        <w:t>提出された企画提案書等を別途定める評価基準に従って審査し、最も優れている参加者を最優秀提案者として選定し、契約締結に向けた手続を行う。</w:t>
      </w:r>
    </w:p>
    <w:p w14:paraId="7717E790" w14:textId="07654B0A" w:rsidR="006F52FD" w:rsidRPr="005B432E" w:rsidRDefault="006F52FD" w:rsidP="006F52FD">
      <w:pPr>
        <w:ind w:leftChars="300" w:left="840" w:hangingChars="100" w:hanging="210"/>
      </w:pPr>
      <w:r w:rsidRPr="005B432E">
        <w:rPr>
          <w:rFonts w:hint="eastAsia"/>
        </w:rPr>
        <w:t>イ</w:t>
      </w:r>
      <w:r w:rsidRPr="005B432E">
        <w:rPr>
          <w:rFonts w:hint="eastAsia"/>
        </w:rPr>
        <w:t xml:space="preserve"> </w:t>
      </w:r>
      <w:r w:rsidRPr="005B432E">
        <w:rPr>
          <w:rFonts w:hint="eastAsia"/>
        </w:rPr>
        <w:t>最優秀提案者となることができる最低基準点をあらかじめ定めるものとし、それ以上の点数を得た参加者の中から最優秀提案者を選定する。</w:t>
      </w:r>
    </w:p>
    <w:p w14:paraId="6B1B65AA" w14:textId="42FCBB3D" w:rsidR="006F52FD" w:rsidRPr="005B432E" w:rsidRDefault="006F52FD" w:rsidP="006F52FD">
      <w:pPr>
        <w:ind w:leftChars="300" w:left="840" w:hangingChars="100" w:hanging="210"/>
      </w:pPr>
      <w:r w:rsidRPr="005B432E">
        <w:rPr>
          <w:rFonts w:hint="eastAsia"/>
        </w:rPr>
        <w:t>ウ</w:t>
      </w:r>
      <w:r w:rsidRPr="005B432E">
        <w:rPr>
          <w:rFonts w:hint="eastAsia"/>
        </w:rPr>
        <w:t xml:space="preserve"> </w:t>
      </w:r>
      <w:r w:rsidRPr="005B432E">
        <w:rPr>
          <w:rFonts w:hint="eastAsia"/>
        </w:rPr>
        <w:t>評価点の最も高い者を最優秀提案者とする。なお、最優秀提案者となるべき評価点の最も高い者が２者以上あるときは、審査員にて協議の上、最優秀提案者を決定する。</w:t>
      </w:r>
    </w:p>
    <w:p w14:paraId="15180965" w14:textId="397F9438" w:rsidR="006F52FD" w:rsidRPr="005B432E" w:rsidRDefault="006F52FD" w:rsidP="006F52FD">
      <w:pPr>
        <w:ind w:leftChars="300" w:left="840" w:hangingChars="100" w:hanging="210"/>
      </w:pPr>
      <w:r w:rsidRPr="005B432E">
        <w:rPr>
          <w:rFonts w:hint="eastAsia"/>
        </w:rPr>
        <w:t>エ</w:t>
      </w:r>
      <w:r w:rsidRPr="005B432E">
        <w:rPr>
          <w:rFonts w:hint="eastAsia"/>
        </w:rPr>
        <w:t xml:space="preserve"> </w:t>
      </w:r>
      <w:r w:rsidRPr="005B432E">
        <w:rPr>
          <w:rFonts w:hint="eastAsia"/>
        </w:rPr>
        <w:t>企画競争参加者が</w:t>
      </w:r>
      <w:r w:rsidRPr="005B432E">
        <w:rPr>
          <w:rFonts w:hint="eastAsia"/>
        </w:rPr>
        <w:t>1</w:t>
      </w:r>
      <w:r w:rsidRPr="005B432E">
        <w:rPr>
          <w:rFonts w:hint="eastAsia"/>
        </w:rPr>
        <w:t>者のみの場合でも、その者が最低基準点を満たしている場合には、その者を最優秀提案者とする。</w:t>
      </w:r>
    </w:p>
    <w:p w14:paraId="21FE104F" w14:textId="1A6B381D" w:rsidR="006F52FD" w:rsidRPr="005B432E" w:rsidRDefault="006F52FD" w:rsidP="006F52FD">
      <w:pPr>
        <w:ind w:leftChars="300" w:left="840" w:hangingChars="100" w:hanging="210"/>
      </w:pPr>
      <w:r w:rsidRPr="005B432E">
        <w:rPr>
          <w:rFonts w:hint="eastAsia"/>
        </w:rPr>
        <w:t>オ</w:t>
      </w:r>
      <w:r w:rsidRPr="005B432E">
        <w:rPr>
          <w:rFonts w:hint="eastAsia"/>
        </w:rPr>
        <w:t xml:space="preserve"> </w:t>
      </w:r>
      <w:r w:rsidRPr="005B432E">
        <w:rPr>
          <w:rFonts w:hint="eastAsia"/>
        </w:rPr>
        <w:t>最優秀提案者と契約締結に至らなかった場合は、最低基準点以上の点数を得たもののうち、次順位の者を新たな最優秀提案者として手続を行う。最優秀提案者が契約の相手方として決定される前に佐賀県発注の契約に係る指名停止措置若しくは入札参加資格停止措置を受け又は佐賀県発注の請負・委託等契約に係る入札参加一時停止措置要領に該当する者となった場合も同様とする。</w:t>
      </w:r>
    </w:p>
    <w:p w14:paraId="2B54537E" w14:textId="77777777" w:rsidR="00BF6362" w:rsidRPr="005B432E" w:rsidRDefault="00221FC7" w:rsidP="006F52FD">
      <w:pPr>
        <w:ind w:firstLineChars="100" w:firstLine="210"/>
      </w:pPr>
      <w:r w:rsidRPr="005B432E">
        <w:rPr>
          <w:rFonts w:hint="eastAsia"/>
        </w:rPr>
        <w:t>（</w:t>
      </w:r>
      <w:r w:rsidR="00436BA8" w:rsidRPr="005B432E">
        <w:rPr>
          <w:rFonts w:hint="eastAsia"/>
        </w:rPr>
        <w:t>６</w:t>
      </w:r>
      <w:r w:rsidRPr="005B432E">
        <w:rPr>
          <w:rFonts w:hint="eastAsia"/>
        </w:rPr>
        <w:t>）</w:t>
      </w:r>
      <w:r w:rsidR="00BF6362" w:rsidRPr="005B432E">
        <w:rPr>
          <w:rFonts w:hint="eastAsia"/>
        </w:rPr>
        <w:t>その他</w:t>
      </w:r>
    </w:p>
    <w:p w14:paraId="5D13DDAA" w14:textId="32CCBD0C" w:rsidR="00BF6362" w:rsidRPr="005B432E" w:rsidRDefault="00BF6362" w:rsidP="00436BA8">
      <w:pPr>
        <w:ind w:leftChars="400" w:left="840" w:firstLineChars="100" w:firstLine="210"/>
      </w:pPr>
      <w:r w:rsidRPr="005B432E">
        <w:rPr>
          <w:rFonts w:hint="eastAsia"/>
        </w:rPr>
        <w:t>企画競争審査会（プレゼンテーション）は</w:t>
      </w:r>
      <w:r w:rsidR="00F817DF" w:rsidRPr="005B432E">
        <w:rPr>
          <w:rFonts w:hint="eastAsia"/>
        </w:rPr>
        <w:t>実施</w:t>
      </w:r>
      <w:r w:rsidRPr="005B432E">
        <w:rPr>
          <w:rFonts w:hint="eastAsia"/>
        </w:rPr>
        <w:t>しない。提出物（企画提案書等）の書面審査で委託事業者候補を決定する。</w:t>
      </w:r>
    </w:p>
    <w:p w14:paraId="737D3352" w14:textId="77777777" w:rsidR="00C92A99" w:rsidRPr="005B432E" w:rsidRDefault="00C92A99" w:rsidP="00436BA8">
      <w:pPr>
        <w:ind w:leftChars="400" w:left="840" w:firstLineChars="100" w:firstLine="210"/>
      </w:pPr>
    </w:p>
    <w:p w14:paraId="5E2BBB3E" w14:textId="2A3A549B" w:rsidR="007501F1" w:rsidRPr="005B432E" w:rsidRDefault="00C92A99" w:rsidP="00A07642">
      <w:r w:rsidRPr="005B432E">
        <w:rPr>
          <w:rFonts w:hint="eastAsia"/>
        </w:rPr>
        <w:t>1</w:t>
      </w:r>
      <w:r w:rsidRPr="005B432E">
        <w:t>0</w:t>
      </w:r>
      <w:r w:rsidRPr="005B432E">
        <w:rPr>
          <w:rFonts w:hint="eastAsia"/>
        </w:rPr>
        <w:t xml:space="preserve">　評価に関すること</w:t>
      </w:r>
    </w:p>
    <w:p w14:paraId="06E5DF27" w14:textId="21933317" w:rsidR="00C92A99" w:rsidRPr="005B432E" w:rsidRDefault="00C92A99" w:rsidP="00C92A99">
      <w:r w:rsidRPr="005B432E">
        <w:rPr>
          <w:rFonts w:hint="eastAsia"/>
        </w:rPr>
        <w:t xml:space="preserve">　（１）評価基準は別紙のとおりとする。</w:t>
      </w:r>
    </w:p>
    <w:p w14:paraId="3BAE8B59" w14:textId="68398E72" w:rsidR="00C92A99" w:rsidRPr="005B432E" w:rsidRDefault="00C92A99" w:rsidP="00C92A99">
      <w:pPr>
        <w:ind w:leftChars="100" w:left="630" w:hangingChars="200" w:hanging="420"/>
      </w:pPr>
      <w:r w:rsidRPr="005B432E">
        <w:rPr>
          <w:rFonts w:hint="eastAsia"/>
        </w:rPr>
        <w:t>（２）提案書の内容に未記入箇所がある場合、添付資料等の不備により記載内容が確認できない場合は、該当する評価項目は０点とする。</w:t>
      </w:r>
    </w:p>
    <w:p w14:paraId="1ACC9AB3" w14:textId="2526D94F" w:rsidR="00C92A99" w:rsidRPr="005B432E" w:rsidRDefault="00C92A99" w:rsidP="00C92A99">
      <w:pPr>
        <w:ind w:firstLineChars="100" w:firstLine="210"/>
      </w:pPr>
      <w:r w:rsidRPr="005B432E">
        <w:rPr>
          <w:rFonts w:hint="eastAsia"/>
        </w:rPr>
        <w:t>（３）評価基準には、提案内容の水準を確保するため、最低基準点を定める。</w:t>
      </w:r>
    </w:p>
    <w:p w14:paraId="5E6B83BD" w14:textId="77777777" w:rsidR="00C92A99" w:rsidRPr="005B432E" w:rsidRDefault="00C92A99" w:rsidP="00C92A99">
      <w:pPr>
        <w:ind w:firstLineChars="100" w:firstLine="210"/>
      </w:pPr>
    </w:p>
    <w:p w14:paraId="4EBB165C" w14:textId="548020FE" w:rsidR="00D64E65" w:rsidRPr="005B432E" w:rsidRDefault="00D64E65" w:rsidP="00D64E65">
      <w:r w:rsidRPr="005B432E">
        <w:rPr>
          <w:rFonts w:hint="eastAsia"/>
        </w:rPr>
        <w:t>1</w:t>
      </w:r>
      <w:r w:rsidR="00C92A99" w:rsidRPr="005B432E">
        <w:t>1</w:t>
      </w:r>
      <w:r w:rsidRPr="005B432E">
        <w:rPr>
          <w:rFonts w:hint="eastAsia"/>
        </w:rPr>
        <w:t xml:space="preserve">　その他</w:t>
      </w:r>
    </w:p>
    <w:p w14:paraId="64595094" w14:textId="66FF76D7" w:rsidR="00821A5D" w:rsidRPr="005B432E" w:rsidRDefault="00821A5D" w:rsidP="00821A5D">
      <w:pPr>
        <w:pStyle w:val="a9"/>
        <w:numPr>
          <w:ilvl w:val="0"/>
          <w:numId w:val="25"/>
        </w:numPr>
        <w:ind w:leftChars="0"/>
      </w:pPr>
      <w:r w:rsidRPr="005B432E">
        <w:rPr>
          <w:rFonts w:hint="eastAsia"/>
        </w:rPr>
        <w:t>契約保証金</w:t>
      </w:r>
    </w:p>
    <w:p w14:paraId="51752949" w14:textId="77777777" w:rsidR="00821A5D" w:rsidRPr="005B432E" w:rsidRDefault="00821A5D" w:rsidP="00821A5D">
      <w:pPr>
        <w:ind w:firstLineChars="200" w:firstLine="420"/>
      </w:pPr>
      <w:r w:rsidRPr="005B432E">
        <w:rPr>
          <w:rFonts w:hint="eastAsia"/>
        </w:rPr>
        <w:t>ア</w:t>
      </w:r>
      <w:r w:rsidRPr="005B432E">
        <w:rPr>
          <w:rFonts w:hint="eastAsia"/>
        </w:rPr>
        <w:t xml:space="preserve"> </w:t>
      </w:r>
      <w:r w:rsidRPr="005B432E">
        <w:rPr>
          <w:rFonts w:hint="eastAsia"/>
        </w:rPr>
        <w:t>契約締結の際に、契約金額の</w:t>
      </w:r>
      <w:r w:rsidRPr="005B432E">
        <w:rPr>
          <w:rFonts w:hint="eastAsia"/>
        </w:rPr>
        <w:t xml:space="preserve">100 </w:t>
      </w:r>
      <w:r w:rsidRPr="005B432E">
        <w:rPr>
          <w:rFonts w:hint="eastAsia"/>
        </w:rPr>
        <w:t>分の</w:t>
      </w:r>
      <w:r w:rsidRPr="005B432E">
        <w:rPr>
          <w:rFonts w:hint="eastAsia"/>
        </w:rPr>
        <w:t xml:space="preserve">10 </w:t>
      </w:r>
      <w:r w:rsidRPr="005B432E">
        <w:rPr>
          <w:rFonts w:hint="eastAsia"/>
        </w:rPr>
        <w:t>以上に相当する金額を納付すること。</w:t>
      </w:r>
    </w:p>
    <w:p w14:paraId="16BDC876" w14:textId="77777777" w:rsidR="00821A5D" w:rsidRPr="005B432E" w:rsidRDefault="00821A5D" w:rsidP="00821A5D">
      <w:pPr>
        <w:ind w:leftChars="200" w:left="630" w:hangingChars="100" w:hanging="210"/>
      </w:pPr>
      <w:r w:rsidRPr="005B432E">
        <w:rPr>
          <w:rFonts w:hint="eastAsia"/>
        </w:rPr>
        <w:t>イ</w:t>
      </w:r>
      <w:r w:rsidRPr="005B432E">
        <w:rPr>
          <w:rFonts w:hint="eastAsia"/>
        </w:rPr>
        <w:t xml:space="preserve"> </w:t>
      </w:r>
      <w:r w:rsidRPr="005B432E">
        <w:rPr>
          <w:rFonts w:hint="eastAsia"/>
        </w:rPr>
        <w:t>契約保証金の納付に代えて、佐賀県財務規則第</w:t>
      </w:r>
      <w:r w:rsidRPr="005B432E">
        <w:rPr>
          <w:rFonts w:hint="eastAsia"/>
        </w:rPr>
        <w:t xml:space="preserve">116 </w:t>
      </w:r>
      <w:r w:rsidRPr="005B432E">
        <w:rPr>
          <w:rFonts w:hint="eastAsia"/>
        </w:rPr>
        <w:t>条の規定に基づき、担保を供することができる。</w:t>
      </w:r>
    </w:p>
    <w:p w14:paraId="09C022C6" w14:textId="77777777" w:rsidR="00821A5D" w:rsidRPr="005B432E" w:rsidRDefault="00821A5D" w:rsidP="00821A5D">
      <w:pPr>
        <w:ind w:firstLineChars="200" w:firstLine="420"/>
      </w:pPr>
      <w:r w:rsidRPr="005B432E">
        <w:rPr>
          <w:rFonts w:hint="eastAsia"/>
        </w:rPr>
        <w:lastRenderedPageBreak/>
        <w:t>ウ</w:t>
      </w:r>
      <w:r w:rsidRPr="005B432E">
        <w:rPr>
          <w:rFonts w:hint="eastAsia"/>
        </w:rPr>
        <w:t xml:space="preserve"> </w:t>
      </w:r>
      <w:r w:rsidRPr="005B432E">
        <w:rPr>
          <w:rFonts w:hint="eastAsia"/>
        </w:rPr>
        <w:t>次の各号に掲げる場合は、契約保証金の納付を免除する。</w:t>
      </w:r>
    </w:p>
    <w:p w14:paraId="2B02B97B" w14:textId="77777777" w:rsidR="00821A5D" w:rsidRPr="005B432E" w:rsidRDefault="00821A5D" w:rsidP="00821A5D">
      <w:pPr>
        <w:ind w:leftChars="300" w:left="630"/>
      </w:pPr>
      <w:r w:rsidRPr="005B432E">
        <w:rPr>
          <w:rFonts w:hint="eastAsia"/>
        </w:rPr>
        <w:t>(</w:t>
      </w:r>
      <w:r w:rsidRPr="005B432E">
        <w:rPr>
          <w:rFonts w:hint="eastAsia"/>
        </w:rPr>
        <w:t>ｱ</w:t>
      </w:r>
      <w:r w:rsidRPr="005B432E">
        <w:rPr>
          <w:rFonts w:hint="eastAsia"/>
        </w:rPr>
        <w:t xml:space="preserve">) </w:t>
      </w:r>
      <w:r w:rsidRPr="005B432E">
        <w:rPr>
          <w:rFonts w:hint="eastAsia"/>
        </w:rPr>
        <w:t>県を被保険者とする履行保証保険契約（見積金額の</w:t>
      </w:r>
      <w:r w:rsidRPr="005B432E">
        <w:rPr>
          <w:rFonts w:hint="eastAsia"/>
        </w:rPr>
        <w:t xml:space="preserve">100 </w:t>
      </w:r>
      <w:r w:rsidRPr="005B432E">
        <w:rPr>
          <w:rFonts w:hint="eastAsia"/>
        </w:rPr>
        <w:t>分の</w:t>
      </w:r>
      <w:r w:rsidRPr="005B432E">
        <w:rPr>
          <w:rFonts w:hint="eastAsia"/>
        </w:rPr>
        <w:t xml:space="preserve">10 </w:t>
      </w:r>
      <w:r w:rsidRPr="005B432E">
        <w:rPr>
          <w:rFonts w:hint="eastAsia"/>
        </w:rPr>
        <w:t>以上）を締結し、その証書を提出する場合</w:t>
      </w:r>
    </w:p>
    <w:p w14:paraId="22927C53" w14:textId="2E756C1C" w:rsidR="00821A5D" w:rsidRPr="005B432E" w:rsidRDefault="00821A5D" w:rsidP="005954CC">
      <w:pPr>
        <w:ind w:leftChars="300" w:left="630"/>
      </w:pPr>
      <w:r w:rsidRPr="005B432E">
        <w:rPr>
          <w:rFonts w:hint="eastAsia"/>
        </w:rPr>
        <w:t>(</w:t>
      </w:r>
      <w:r w:rsidRPr="005B432E">
        <w:rPr>
          <w:rFonts w:hint="eastAsia"/>
        </w:rPr>
        <w:t>ｲ</w:t>
      </w:r>
      <w:r w:rsidRPr="005B432E">
        <w:rPr>
          <w:rFonts w:hint="eastAsia"/>
        </w:rPr>
        <w:t xml:space="preserve">) </w:t>
      </w:r>
      <w:r w:rsidRPr="005B432E">
        <w:rPr>
          <w:rFonts w:hint="eastAsia"/>
        </w:rPr>
        <w:t>国又は地方公共団体</w:t>
      </w:r>
      <w:r w:rsidR="005954CC" w:rsidRPr="005B432E">
        <w:rPr>
          <w:rFonts w:hint="eastAsia"/>
        </w:rPr>
        <w:t>等</w:t>
      </w:r>
      <w:r w:rsidRPr="005B432E">
        <w:rPr>
          <w:rFonts w:hint="eastAsia"/>
        </w:rPr>
        <w:t>との間において、当該契約と同種かつ同規模の契約を締結し、これらのうち過去２年間に履行期限が到来した契約を適正に履行した実績を有しており、かつ、その者が当該契約を履行しないこととなるおそれがないと認められる場合</w:t>
      </w:r>
    </w:p>
    <w:p w14:paraId="60205DA0" w14:textId="4BB3FCF8" w:rsidR="00AF188A" w:rsidRPr="005B432E" w:rsidRDefault="00821A5D" w:rsidP="00AF188A">
      <w:pPr>
        <w:ind w:leftChars="300" w:left="630"/>
      </w:pPr>
      <w:r w:rsidRPr="005B432E">
        <w:rPr>
          <w:rFonts w:hint="eastAsia"/>
        </w:rPr>
        <w:t>(</w:t>
      </w:r>
      <w:r w:rsidRPr="005B432E">
        <w:rPr>
          <w:rFonts w:hint="eastAsia"/>
        </w:rPr>
        <w:t>ｳ</w:t>
      </w:r>
      <w:r w:rsidRPr="005B432E">
        <w:t>)</w:t>
      </w:r>
      <w:r w:rsidRPr="005B432E">
        <w:rPr>
          <w:rFonts w:hint="eastAsia"/>
        </w:rPr>
        <w:t xml:space="preserve"> </w:t>
      </w:r>
      <w:r w:rsidRPr="005B432E">
        <w:rPr>
          <w:rFonts w:hint="eastAsia"/>
        </w:rPr>
        <w:t>随意契約を締結する場合において、契約の相手方が契約を履行しないこととなるおそれがないとき。</w:t>
      </w:r>
    </w:p>
    <w:p w14:paraId="5DE8B392" w14:textId="4A23B4D9" w:rsidR="00AF188A" w:rsidRPr="005B432E" w:rsidRDefault="00AF188A" w:rsidP="00AF188A">
      <w:r w:rsidRPr="005B432E">
        <w:rPr>
          <w:rFonts w:hint="eastAsia"/>
        </w:rPr>
        <w:t>（２）見積書について</w:t>
      </w:r>
    </w:p>
    <w:p w14:paraId="0977AAE6" w14:textId="0DFECA5F" w:rsidR="00AF188A" w:rsidRPr="005B432E" w:rsidRDefault="00AF188A" w:rsidP="00AF188A">
      <w:pPr>
        <w:ind w:leftChars="200" w:left="630" w:hangingChars="100" w:hanging="210"/>
      </w:pPr>
      <w:r w:rsidRPr="005B432E">
        <w:rPr>
          <w:rFonts w:hint="eastAsia"/>
        </w:rPr>
        <w:t>ア</w:t>
      </w:r>
      <w:r w:rsidRPr="005B432E">
        <w:rPr>
          <w:rFonts w:hint="eastAsia"/>
        </w:rPr>
        <w:t xml:space="preserve"> </w:t>
      </w:r>
      <w:r w:rsidRPr="005B432E">
        <w:rPr>
          <w:rFonts w:hint="eastAsia"/>
        </w:rPr>
        <w:t>見積書には住所、氏名（法人にあっては商号又は名称、代表者職名、代表者氏名）を必ず記載すること。</w:t>
      </w:r>
    </w:p>
    <w:p w14:paraId="56DDB615" w14:textId="7330D964" w:rsidR="00AF188A" w:rsidRPr="005B432E" w:rsidRDefault="00AF188A" w:rsidP="00AF188A">
      <w:pPr>
        <w:ind w:leftChars="200" w:left="630" w:hangingChars="100" w:hanging="210"/>
      </w:pPr>
      <w:r w:rsidRPr="005B432E">
        <w:rPr>
          <w:rFonts w:hint="eastAsia"/>
        </w:rPr>
        <w:t>イ</w:t>
      </w:r>
      <w:r w:rsidRPr="005B432E">
        <w:rPr>
          <w:rFonts w:hint="eastAsia"/>
        </w:rPr>
        <w:t xml:space="preserve"> </w:t>
      </w:r>
      <w:r w:rsidRPr="005B432E">
        <w:rPr>
          <w:rFonts w:hint="eastAsia"/>
        </w:rPr>
        <w:t>見積書に記載する金額は、見積もった契約希望額（消費税及び地方消費税額を含む金額）とする。</w:t>
      </w:r>
    </w:p>
    <w:p w14:paraId="27E0E021" w14:textId="2DC7E423" w:rsidR="00AF188A" w:rsidRPr="005B432E" w:rsidRDefault="00AF188A" w:rsidP="00AF188A">
      <w:r w:rsidRPr="005B432E">
        <w:rPr>
          <w:rFonts w:hint="eastAsia"/>
        </w:rPr>
        <w:t>（３）失格要件</w:t>
      </w:r>
    </w:p>
    <w:p w14:paraId="59482EFF" w14:textId="77777777" w:rsidR="00AF188A" w:rsidRPr="005B432E" w:rsidRDefault="00AF188A" w:rsidP="00AF188A">
      <w:r w:rsidRPr="005B432E">
        <w:rPr>
          <w:rFonts w:hint="eastAsia"/>
        </w:rPr>
        <w:t xml:space="preserve">　　次のいずれかに該当する場合の提案は無効とする。</w:t>
      </w:r>
    </w:p>
    <w:p w14:paraId="413FCF9E" w14:textId="77777777" w:rsidR="00AF188A" w:rsidRPr="005B432E" w:rsidRDefault="00AF188A" w:rsidP="00AF188A">
      <w:pPr>
        <w:ind w:firstLineChars="200" w:firstLine="420"/>
      </w:pPr>
      <w:r w:rsidRPr="005B432E">
        <w:rPr>
          <w:rFonts w:hint="eastAsia"/>
        </w:rPr>
        <w:t>ア</w:t>
      </w:r>
      <w:r w:rsidRPr="005B432E">
        <w:rPr>
          <w:rFonts w:hint="eastAsia"/>
        </w:rPr>
        <w:t xml:space="preserve"> </w:t>
      </w:r>
      <w:r w:rsidRPr="005B432E">
        <w:rPr>
          <w:rFonts w:hint="eastAsia"/>
        </w:rPr>
        <w:t>参加する資格のない者が行った場合</w:t>
      </w:r>
    </w:p>
    <w:p w14:paraId="480CB837" w14:textId="77777777" w:rsidR="00AF188A" w:rsidRPr="005B432E" w:rsidRDefault="00AF188A" w:rsidP="00AF188A">
      <w:pPr>
        <w:ind w:firstLineChars="200" w:firstLine="420"/>
      </w:pPr>
      <w:r w:rsidRPr="005B432E">
        <w:rPr>
          <w:rFonts w:hint="eastAsia"/>
        </w:rPr>
        <w:t>イ</w:t>
      </w:r>
      <w:r w:rsidRPr="005B432E">
        <w:rPr>
          <w:rFonts w:hint="eastAsia"/>
        </w:rPr>
        <w:t xml:space="preserve"> </w:t>
      </w:r>
      <w:r w:rsidRPr="005B432E">
        <w:rPr>
          <w:rFonts w:hint="eastAsia"/>
        </w:rPr>
        <w:t>本件プロポーザル手続について不正行為を行なった場合</w:t>
      </w:r>
    </w:p>
    <w:p w14:paraId="2B03EB53" w14:textId="77777777" w:rsidR="00AF188A" w:rsidRPr="005B432E" w:rsidRDefault="00AF188A" w:rsidP="00AF188A">
      <w:pPr>
        <w:ind w:firstLineChars="200" w:firstLine="420"/>
      </w:pPr>
      <w:r w:rsidRPr="005B432E">
        <w:rPr>
          <w:rFonts w:hint="eastAsia"/>
        </w:rPr>
        <w:t>ウ</w:t>
      </w:r>
      <w:r w:rsidRPr="005B432E">
        <w:rPr>
          <w:rFonts w:hint="eastAsia"/>
        </w:rPr>
        <w:t xml:space="preserve"> </w:t>
      </w:r>
      <w:r w:rsidRPr="005B432E">
        <w:rPr>
          <w:rFonts w:hint="eastAsia"/>
        </w:rPr>
        <w:t>見積書の金額及び氏名について誤脱又は判読不可能なものを提出した場合</w:t>
      </w:r>
    </w:p>
    <w:p w14:paraId="5067A4B8" w14:textId="77777777" w:rsidR="00AF188A" w:rsidRPr="005B432E" w:rsidRDefault="00AF188A" w:rsidP="00AF188A">
      <w:pPr>
        <w:ind w:firstLineChars="200" w:firstLine="420"/>
      </w:pPr>
      <w:r w:rsidRPr="005B432E">
        <w:rPr>
          <w:rFonts w:hint="eastAsia"/>
        </w:rPr>
        <w:t>エ</w:t>
      </w:r>
      <w:r w:rsidRPr="005B432E">
        <w:rPr>
          <w:rFonts w:hint="eastAsia"/>
        </w:rPr>
        <w:t xml:space="preserve"> </w:t>
      </w:r>
      <w:r w:rsidRPr="005B432E">
        <w:rPr>
          <w:rFonts w:hint="eastAsia"/>
        </w:rPr>
        <w:t>１人で２以上の提案をした場合</w:t>
      </w:r>
    </w:p>
    <w:p w14:paraId="33271151" w14:textId="77777777" w:rsidR="00AF188A" w:rsidRPr="005B432E" w:rsidRDefault="00AF188A" w:rsidP="00AF188A">
      <w:pPr>
        <w:ind w:firstLineChars="200" w:firstLine="420"/>
      </w:pPr>
      <w:r w:rsidRPr="005B432E">
        <w:rPr>
          <w:rFonts w:hint="eastAsia"/>
        </w:rPr>
        <w:t>オ</w:t>
      </w:r>
      <w:r w:rsidRPr="005B432E">
        <w:rPr>
          <w:rFonts w:hint="eastAsia"/>
        </w:rPr>
        <w:t xml:space="preserve"> </w:t>
      </w:r>
      <w:r w:rsidRPr="005B432E">
        <w:rPr>
          <w:rFonts w:hint="eastAsia"/>
        </w:rPr>
        <w:t>提出期限までに提案書を提出しなかった場合</w:t>
      </w:r>
    </w:p>
    <w:p w14:paraId="7CD02E88" w14:textId="77777777" w:rsidR="00AF188A" w:rsidRPr="005B432E" w:rsidRDefault="00AF188A" w:rsidP="00AF188A">
      <w:pPr>
        <w:ind w:firstLineChars="200" w:firstLine="420"/>
      </w:pPr>
      <w:r w:rsidRPr="005B432E">
        <w:rPr>
          <w:rFonts w:hint="eastAsia"/>
        </w:rPr>
        <w:t>カ</w:t>
      </w:r>
      <w:r w:rsidRPr="005B432E">
        <w:rPr>
          <w:rFonts w:hint="eastAsia"/>
        </w:rPr>
        <w:t xml:space="preserve"> </w:t>
      </w:r>
      <w:r w:rsidRPr="005B432E">
        <w:rPr>
          <w:rFonts w:hint="eastAsia"/>
        </w:rPr>
        <w:t>代理人でその資格のない場合</w:t>
      </w:r>
    </w:p>
    <w:p w14:paraId="59961D01" w14:textId="77777777" w:rsidR="00AF188A" w:rsidRPr="005B432E" w:rsidRDefault="00AF188A" w:rsidP="00AF188A">
      <w:pPr>
        <w:ind w:firstLineChars="200" w:firstLine="420"/>
      </w:pPr>
      <w:r w:rsidRPr="005B432E">
        <w:rPr>
          <w:rFonts w:hint="eastAsia"/>
        </w:rPr>
        <w:t>キ</w:t>
      </w:r>
      <w:r w:rsidRPr="005B432E">
        <w:rPr>
          <w:rFonts w:hint="eastAsia"/>
        </w:rPr>
        <w:t xml:space="preserve"> </w:t>
      </w:r>
      <w:r w:rsidRPr="005B432E">
        <w:rPr>
          <w:rFonts w:hint="eastAsia"/>
        </w:rPr>
        <w:t>提案書の重要事項が適切に記述されていない場合</w:t>
      </w:r>
    </w:p>
    <w:p w14:paraId="6EE3841B" w14:textId="77777777" w:rsidR="00AF188A" w:rsidRPr="005B432E" w:rsidRDefault="00AF188A" w:rsidP="00AF188A">
      <w:pPr>
        <w:ind w:firstLineChars="200" w:firstLine="420"/>
      </w:pPr>
      <w:r w:rsidRPr="005B432E">
        <w:rPr>
          <w:rFonts w:hint="eastAsia"/>
        </w:rPr>
        <w:t>ク</w:t>
      </w:r>
      <w:r w:rsidRPr="005B432E">
        <w:rPr>
          <w:rFonts w:hint="eastAsia"/>
        </w:rPr>
        <w:t xml:space="preserve"> </w:t>
      </w:r>
      <w:r w:rsidRPr="005B432E">
        <w:rPr>
          <w:rFonts w:hint="eastAsia"/>
        </w:rPr>
        <w:t>虚偽記載、その他不正な行為があったと認められる場合</w:t>
      </w:r>
    </w:p>
    <w:p w14:paraId="6887E060" w14:textId="4CB9CAA5" w:rsidR="00AF188A" w:rsidRPr="005B432E" w:rsidRDefault="00AF188A" w:rsidP="00AF188A">
      <w:pPr>
        <w:ind w:firstLineChars="200" w:firstLine="420"/>
      </w:pPr>
      <w:r w:rsidRPr="005B432E">
        <w:rPr>
          <w:rFonts w:hint="eastAsia"/>
        </w:rPr>
        <w:t>ケ</w:t>
      </w:r>
      <w:r w:rsidRPr="005B432E">
        <w:rPr>
          <w:rFonts w:hint="eastAsia"/>
        </w:rPr>
        <w:t xml:space="preserve"> </w:t>
      </w:r>
      <w:r w:rsidRPr="005B432E">
        <w:rPr>
          <w:rFonts w:hint="eastAsia"/>
        </w:rPr>
        <w:t>前各号に掲げるもののほか、競争の条件に違反した場合</w:t>
      </w:r>
    </w:p>
    <w:p w14:paraId="0E9FED18" w14:textId="06AF63C8" w:rsidR="00AF188A" w:rsidRPr="005B432E" w:rsidRDefault="00AF188A" w:rsidP="00AF188A">
      <w:r w:rsidRPr="005B432E">
        <w:rPr>
          <w:rFonts w:hint="eastAsia"/>
        </w:rPr>
        <w:t>（４）企画提案手続きの中止</w:t>
      </w:r>
    </w:p>
    <w:p w14:paraId="3E151002" w14:textId="62469A39" w:rsidR="00AF188A" w:rsidRPr="005B432E" w:rsidRDefault="00AF188A" w:rsidP="00AF188A">
      <w:pPr>
        <w:ind w:leftChars="100" w:left="210" w:firstLineChars="100" w:firstLine="210"/>
      </w:pPr>
      <w:r w:rsidRPr="005B432E">
        <w:rPr>
          <w:rFonts w:hint="eastAsia"/>
        </w:rPr>
        <w:t>次の各号のいずれかに該当する場合は、本件企画提案手続を中止する。この場合の損害は参加者の負担とする。</w:t>
      </w:r>
    </w:p>
    <w:p w14:paraId="4913EB2D" w14:textId="234E6AB2" w:rsidR="00AF188A" w:rsidRPr="005B432E" w:rsidRDefault="00AF188A" w:rsidP="00AF188A">
      <w:pPr>
        <w:ind w:leftChars="200" w:left="630" w:hangingChars="100" w:hanging="210"/>
      </w:pPr>
      <w:r w:rsidRPr="005B432E">
        <w:rPr>
          <w:rFonts w:hint="eastAsia"/>
        </w:rPr>
        <w:t>ア</w:t>
      </w:r>
      <w:r w:rsidRPr="005B432E">
        <w:rPr>
          <w:rFonts w:hint="eastAsia"/>
        </w:rPr>
        <w:t xml:space="preserve"> </w:t>
      </w:r>
      <w:r w:rsidRPr="005B432E">
        <w:rPr>
          <w:rFonts w:hint="eastAsia"/>
        </w:rPr>
        <w:t>参加者が連合し、又は不穏の行動をなす等の場合において、本手続を公正に執行することができないと認められるとき。</w:t>
      </w:r>
    </w:p>
    <w:p w14:paraId="1193AB14" w14:textId="048FE3F3" w:rsidR="00AF188A" w:rsidRPr="005B432E" w:rsidRDefault="00AF188A" w:rsidP="00AF188A">
      <w:pPr>
        <w:ind w:firstLineChars="200" w:firstLine="420"/>
      </w:pPr>
      <w:r w:rsidRPr="005B432E">
        <w:rPr>
          <w:rFonts w:hint="eastAsia"/>
        </w:rPr>
        <w:t>イ</w:t>
      </w:r>
      <w:r w:rsidRPr="005B432E">
        <w:rPr>
          <w:rFonts w:hint="eastAsia"/>
        </w:rPr>
        <w:t xml:space="preserve"> </w:t>
      </w:r>
      <w:r w:rsidRPr="005B432E">
        <w:rPr>
          <w:rFonts w:hint="eastAsia"/>
        </w:rPr>
        <w:t>天災その他やむを得ない理由により、本手続を行なうことができないとき。</w:t>
      </w:r>
    </w:p>
    <w:p w14:paraId="7A55A348" w14:textId="6036AE1F" w:rsidR="00A07642" w:rsidRPr="005B432E" w:rsidRDefault="00E85329" w:rsidP="00E85329">
      <w:r w:rsidRPr="005B432E">
        <w:rPr>
          <w:rFonts w:hint="eastAsia"/>
        </w:rPr>
        <w:t>（５）</w:t>
      </w:r>
      <w:r w:rsidR="00A07642" w:rsidRPr="005B432E">
        <w:rPr>
          <w:rFonts w:hint="eastAsia"/>
        </w:rPr>
        <w:t>本企画提案の応募に係る経費はすべて参加事業者の負担とする。</w:t>
      </w:r>
    </w:p>
    <w:p w14:paraId="45AED2B5" w14:textId="746032A1" w:rsidR="00A07642" w:rsidRPr="005B432E" w:rsidRDefault="00E85329" w:rsidP="00E85329">
      <w:pPr>
        <w:ind w:left="420" w:hangingChars="200" w:hanging="420"/>
      </w:pPr>
      <w:r w:rsidRPr="005B432E">
        <w:rPr>
          <w:rFonts w:hint="eastAsia"/>
        </w:rPr>
        <w:t>（６）</w:t>
      </w:r>
      <w:r w:rsidR="00A07642" w:rsidRPr="005B432E">
        <w:rPr>
          <w:rFonts w:hint="eastAsia"/>
        </w:rPr>
        <w:t>提出された書類は返却しないものとし、提出後の書き換え、差し替え等は認めないものとする。ただし、誤字等の軽微なものは除く。</w:t>
      </w:r>
    </w:p>
    <w:p w14:paraId="5F4794BB" w14:textId="29D46D58" w:rsidR="00A07642" w:rsidRPr="005B432E" w:rsidRDefault="00E85329" w:rsidP="00E85329">
      <w:pPr>
        <w:ind w:left="420" w:hangingChars="200" w:hanging="420"/>
      </w:pPr>
      <w:r w:rsidRPr="005B432E">
        <w:rPr>
          <w:rFonts w:hint="eastAsia"/>
        </w:rPr>
        <w:t>（７）</w:t>
      </w:r>
      <w:r w:rsidR="00A07642" w:rsidRPr="005B432E">
        <w:rPr>
          <w:rFonts w:hint="eastAsia"/>
        </w:rPr>
        <w:t>企画に際しては、委託事業者として採択されないことがある点に十分留意し、関係者とトラブルが無いようにすること。</w:t>
      </w:r>
    </w:p>
    <w:p w14:paraId="5821B441" w14:textId="3C2A9B89" w:rsidR="00A07642" w:rsidRPr="005B432E" w:rsidRDefault="00E85329" w:rsidP="00E85329">
      <w:r w:rsidRPr="005B432E">
        <w:rPr>
          <w:rFonts w:hint="eastAsia"/>
        </w:rPr>
        <w:t>（８）</w:t>
      </w:r>
      <w:r w:rsidR="00A07642" w:rsidRPr="005B432E">
        <w:rPr>
          <w:rFonts w:hint="eastAsia"/>
        </w:rPr>
        <w:t>公正な審査を妨害する恐れのあるあらゆる行為を禁止する。</w:t>
      </w:r>
    </w:p>
    <w:p w14:paraId="200D1827" w14:textId="582944D8" w:rsidR="00A07642" w:rsidRPr="005B432E" w:rsidRDefault="00E85329" w:rsidP="00E85329">
      <w:pPr>
        <w:ind w:left="420" w:hangingChars="200" w:hanging="420"/>
      </w:pPr>
      <w:r w:rsidRPr="005B432E">
        <w:rPr>
          <w:rFonts w:hint="eastAsia"/>
        </w:rPr>
        <w:lastRenderedPageBreak/>
        <w:t>（９）</w:t>
      </w:r>
      <w:r w:rsidR="00A57EBB" w:rsidRPr="005B432E">
        <w:rPr>
          <w:rFonts w:hint="eastAsia"/>
        </w:rPr>
        <w:t>企画競争についての問い合わせは、</w:t>
      </w:r>
      <w:r w:rsidR="00A07642" w:rsidRPr="005B432E">
        <w:rPr>
          <w:rFonts w:hint="eastAsia"/>
        </w:rPr>
        <w:t>FAX</w:t>
      </w:r>
      <w:r w:rsidR="00A07642" w:rsidRPr="005B432E">
        <w:rPr>
          <w:rFonts w:hint="eastAsia"/>
        </w:rPr>
        <w:t>・メールで受け付ける。質問応答の内容は、必要に応じて参加者全員に知らせる。</w:t>
      </w:r>
    </w:p>
    <w:p w14:paraId="31645148" w14:textId="77777777" w:rsidR="00A07642" w:rsidRPr="005B432E" w:rsidRDefault="00A07642" w:rsidP="00A07642">
      <w:r w:rsidRPr="005B432E">
        <w:rPr>
          <w:rFonts w:hint="eastAsia"/>
        </w:rPr>
        <w:t xml:space="preserve">　</w:t>
      </w:r>
    </w:p>
    <w:p w14:paraId="708F0B13" w14:textId="102C2537" w:rsidR="00D64E65" w:rsidRPr="005B432E" w:rsidRDefault="00E90DA5" w:rsidP="00D64E65">
      <w:r w:rsidRPr="005B432E">
        <w:rPr>
          <w:rFonts w:hint="eastAsia"/>
        </w:rPr>
        <w:t>11</w:t>
      </w:r>
      <w:r w:rsidR="00D64E65" w:rsidRPr="005B432E">
        <w:rPr>
          <w:rFonts w:hint="eastAsia"/>
        </w:rPr>
        <w:t xml:space="preserve">　問い合わせ先</w:t>
      </w:r>
    </w:p>
    <w:p w14:paraId="3AA8C287" w14:textId="77777777" w:rsidR="00A07642" w:rsidRPr="005B432E" w:rsidRDefault="00A07642" w:rsidP="00A07642">
      <w:pPr>
        <w:ind w:leftChars="270" w:left="567"/>
      </w:pPr>
      <w:r w:rsidRPr="005B432E">
        <w:rPr>
          <w:rFonts w:hint="eastAsia"/>
        </w:rPr>
        <w:t>〒</w:t>
      </w:r>
      <w:r w:rsidRPr="005B432E">
        <w:rPr>
          <w:rFonts w:hint="eastAsia"/>
        </w:rPr>
        <w:t>840-8570</w:t>
      </w:r>
      <w:r w:rsidRPr="005B432E">
        <w:rPr>
          <w:rFonts w:hint="eastAsia"/>
        </w:rPr>
        <w:t xml:space="preserve">　佐賀県佐賀市城内一丁目</w:t>
      </w:r>
      <w:r w:rsidRPr="005B432E">
        <w:rPr>
          <w:rFonts w:hint="eastAsia"/>
        </w:rPr>
        <w:t>1</w:t>
      </w:r>
      <w:r w:rsidRPr="005B432E">
        <w:rPr>
          <w:rFonts w:hint="eastAsia"/>
        </w:rPr>
        <w:t>番</w:t>
      </w:r>
      <w:r w:rsidRPr="005B432E">
        <w:rPr>
          <w:rFonts w:hint="eastAsia"/>
        </w:rPr>
        <w:t>59</w:t>
      </w:r>
      <w:r w:rsidRPr="005B432E">
        <w:rPr>
          <w:rFonts w:hint="eastAsia"/>
        </w:rPr>
        <w:t xml:space="preserve">号　</w:t>
      </w:r>
    </w:p>
    <w:p w14:paraId="773B7ACC" w14:textId="64945CF8" w:rsidR="00A07642" w:rsidRPr="005B432E" w:rsidRDefault="00D64E65" w:rsidP="00A07642">
      <w:pPr>
        <w:ind w:leftChars="270" w:left="567"/>
      </w:pPr>
      <w:r w:rsidRPr="005B432E">
        <w:rPr>
          <w:rFonts w:hint="eastAsia"/>
        </w:rPr>
        <w:t>佐賀県</w:t>
      </w:r>
      <w:r w:rsidR="00BF6362" w:rsidRPr="005B432E">
        <w:rPr>
          <w:rFonts w:hint="eastAsia"/>
        </w:rPr>
        <w:t xml:space="preserve"> </w:t>
      </w:r>
      <w:r w:rsidR="00BF6362" w:rsidRPr="005B432E">
        <w:rPr>
          <w:rFonts w:hint="eastAsia"/>
        </w:rPr>
        <w:t>政策部</w:t>
      </w:r>
      <w:r w:rsidR="00BF6362" w:rsidRPr="005B432E">
        <w:rPr>
          <w:rFonts w:hint="eastAsia"/>
        </w:rPr>
        <w:t xml:space="preserve"> </w:t>
      </w:r>
      <w:r w:rsidRPr="005B432E">
        <w:rPr>
          <w:rFonts w:hint="eastAsia"/>
        </w:rPr>
        <w:t>広報</w:t>
      </w:r>
      <w:r w:rsidR="00BF6362" w:rsidRPr="005B432E">
        <w:rPr>
          <w:rFonts w:hint="eastAsia"/>
        </w:rPr>
        <w:t>広聴課　担当：</w:t>
      </w:r>
      <w:r w:rsidR="001B1D7F" w:rsidRPr="005B432E">
        <w:rPr>
          <w:rFonts w:hint="eastAsia"/>
        </w:rPr>
        <w:t>大塚</w:t>
      </w:r>
    </w:p>
    <w:p w14:paraId="3FE2E86F" w14:textId="77777777" w:rsidR="00BF6362" w:rsidRPr="005B432E" w:rsidRDefault="00A07642" w:rsidP="00A07642">
      <w:pPr>
        <w:ind w:leftChars="270" w:left="567"/>
      </w:pPr>
      <w:r w:rsidRPr="005B432E">
        <w:rPr>
          <w:rFonts w:hint="eastAsia"/>
        </w:rPr>
        <w:t>ＴＥＬ：</w:t>
      </w:r>
      <w:r w:rsidRPr="005B432E">
        <w:rPr>
          <w:rFonts w:hint="eastAsia"/>
        </w:rPr>
        <w:t>0952-25-7219</w:t>
      </w:r>
      <w:r w:rsidRPr="005B432E">
        <w:rPr>
          <w:rFonts w:hint="eastAsia"/>
        </w:rPr>
        <w:t xml:space="preserve">　ＦＡＸ：</w:t>
      </w:r>
      <w:r w:rsidR="00BF6362" w:rsidRPr="005B432E">
        <w:rPr>
          <w:rFonts w:hint="eastAsia"/>
        </w:rPr>
        <w:t>0952-25-7</w:t>
      </w:r>
      <w:r w:rsidR="007501F1" w:rsidRPr="005B432E">
        <w:rPr>
          <w:rFonts w:hint="eastAsia"/>
        </w:rPr>
        <w:t>263</w:t>
      </w:r>
    </w:p>
    <w:p w14:paraId="7EFBBBC5" w14:textId="77777777" w:rsidR="003E60E9" w:rsidRPr="007C3D3D" w:rsidRDefault="00A07642" w:rsidP="00BF6362">
      <w:pPr>
        <w:ind w:leftChars="270" w:left="567"/>
        <w:rPr>
          <w:color w:val="000000" w:themeColor="text1"/>
        </w:rPr>
      </w:pPr>
      <w:r w:rsidRPr="005B432E">
        <w:rPr>
          <w:rFonts w:hint="eastAsia"/>
        </w:rPr>
        <w:t>メール：</w:t>
      </w:r>
      <w:r w:rsidRPr="005B432E">
        <w:rPr>
          <w:rFonts w:hint="eastAsia"/>
        </w:rPr>
        <w:t>kouhou</w:t>
      </w:r>
      <w:r w:rsidR="00BF6362" w:rsidRPr="005B432E">
        <w:rPr>
          <w:rFonts w:hint="eastAsia"/>
        </w:rPr>
        <w:t>-kouchou</w:t>
      </w:r>
      <w:r w:rsidRPr="005B432E">
        <w:rPr>
          <w:rFonts w:hint="eastAsia"/>
        </w:rPr>
        <w:t>@pref.sag</w:t>
      </w:r>
      <w:r w:rsidRPr="007C3D3D">
        <w:rPr>
          <w:rFonts w:hint="eastAsia"/>
          <w:color w:val="000000" w:themeColor="text1"/>
        </w:rPr>
        <w:t>a.lg.jp</w:t>
      </w:r>
    </w:p>
    <w:sectPr w:rsidR="003E60E9" w:rsidRPr="007C3D3D" w:rsidSect="007501F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D36A" w14:textId="77777777" w:rsidR="00446706" w:rsidRDefault="00446706" w:rsidP="001F1B91">
      <w:r>
        <w:separator/>
      </w:r>
    </w:p>
  </w:endnote>
  <w:endnote w:type="continuationSeparator" w:id="0">
    <w:p w14:paraId="14BED687" w14:textId="77777777" w:rsidR="00446706" w:rsidRDefault="00446706" w:rsidP="001F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D9A7" w14:textId="77777777" w:rsidR="00446706" w:rsidRDefault="00446706" w:rsidP="001F1B91">
      <w:r>
        <w:separator/>
      </w:r>
    </w:p>
  </w:footnote>
  <w:footnote w:type="continuationSeparator" w:id="0">
    <w:p w14:paraId="6F693A71" w14:textId="77777777" w:rsidR="00446706" w:rsidRDefault="00446706" w:rsidP="001F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4282"/>
    <w:multiLevelType w:val="hybridMultilevel"/>
    <w:tmpl w:val="94A03BBA"/>
    <w:lvl w:ilvl="0" w:tplc="5860F7AE">
      <w:start w:val="1"/>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 w15:restartNumberingAfterBreak="0">
    <w:nsid w:val="0F9B617B"/>
    <w:multiLevelType w:val="hybridMultilevel"/>
    <w:tmpl w:val="9C78548A"/>
    <w:lvl w:ilvl="0" w:tplc="7CAEC6F4">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1BD2EA4"/>
    <w:multiLevelType w:val="hybridMultilevel"/>
    <w:tmpl w:val="1AA4652E"/>
    <w:lvl w:ilvl="0" w:tplc="09E04CBC">
      <w:start w:val="1"/>
      <w:numFmt w:val="bullet"/>
      <w:lvlText w:val="・"/>
      <w:lvlJc w:val="left"/>
      <w:pPr>
        <w:tabs>
          <w:tab w:val="num" w:pos="3288"/>
        </w:tabs>
        <w:ind w:left="3288" w:hanging="360"/>
      </w:pPr>
      <w:rPr>
        <w:rFonts w:ascii="ＭＳ 明朝" w:eastAsia="ＭＳ 明朝" w:hAnsi="ＭＳ 明朝" w:cs="Times New Roman" w:hint="eastAsia"/>
      </w:rPr>
    </w:lvl>
    <w:lvl w:ilvl="1" w:tplc="0409000B" w:tentative="1">
      <w:start w:val="1"/>
      <w:numFmt w:val="bullet"/>
      <w:lvlText w:val=""/>
      <w:lvlJc w:val="left"/>
      <w:pPr>
        <w:tabs>
          <w:tab w:val="num" w:pos="3768"/>
        </w:tabs>
        <w:ind w:left="3768" w:hanging="420"/>
      </w:pPr>
      <w:rPr>
        <w:rFonts w:ascii="Wingdings" w:hAnsi="Wingdings" w:hint="default"/>
      </w:rPr>
    </w:lvl>
    <w:lvl w:ilvl="2" w:tplc="0409000D" w:tentative="1">
      <w:start w:val="1"/>
      <w:numFmt w:val="bullet"/>
      <w:lvlText w:val=""/>
      <w:lvlJc w:val="left"/>
      <w:pPr>
        <w:tabs>
          <w:tab w:val="num" w:pos="4188"/>
        </w:tabs>
        <w:ind w:left="4188" w:hanging="420"/>
      </w:pPr>
      <w:rPr>
        <w:rFonts w:ascii="Wingdings" w:hAnsi="Wingdings" w:hint="default"/>
      </w:rPr>
    </w:lvl>
    <w:lvl w:ilvl="3" w:tplc="04090001" w:tentative="1">
      <w:start w:val="1"/>
      <w:numFmt w:val="bullet"/>
      <w:lvlText w:val=""/>
      <w:lvlJc w:val="left"/>
      <w:pPr>
        <w:tabs>
          <w:tab w:val="num" w:pos="4608"/>
        </w:tabs>
        <w:ind w:left="4608" w:hanging="420"/>
      </w:pPr>
      <w:rPr>
        <w:rFonts w:ascii="Wingdings" w:hAnsi="Wingdings" w:hint="default"/>
      </w:rPr>
    </w:lvl>
    <w:lvl w:ilvl="4" w:tplc="0409000B" w:tentative="1">
      <w:start w:val="1"/>
      <w:numFmt w:val="bullet"/>
      <w:lvlText w:val=""/>
      <w:lvlJc w:val="left"/>
      <w:pPr>
        <w:tabs>
          <w:tab w:val="num" w:pos="5028"/>
        </w:tabs>
        <w:ind w:left="5028" w:hanging="420"/>
      </w:pPr>
      <w:rPr>
        <w:rFonts w:ascii="Wingdings" w:hAnsi="Wingdings" w:hint="default"/>
      </w:rPr>
    </w:lvl>
    <w:lvl w:ilvl="5" w:tplc="0409000D" w:tentative="1">
      <w:start w:val="1"/>
      <w:numFmt w:val="bullet"/>
      <w:lvlText w:val=""/>
      <w:lvlJc w:val="left"/>
      <w:pPr>
        <w:tabs>
          <w:tab w:val="num" w:pos="5448"/>
        </w:tabs>
        <w:ind w:left="5448" w:hanging="420"/>
      </w:pPr>
      <w:rPr>
        <w:rFonts w:ascii="Wingdings" w:hAnsi="Wingdings" w:hint="default"/>
      </w:rPr>
    </w:lvl>
    <w:lvl w:ilvl="6" w:tplc="04090001" w:tentative="1">
      <w:start w:val="1"/>
      <w:numFmt w:val="bullet"/>
      <w:lvlText w:val=""/>
      <w:lvlJc w:val="left"/>
      <w:pPr>
        <w:tabs>
          <w:tab w:val="num" w:pos="5868"/>
        </w:tabs>
        <w:ind w:left="5868" w:hanging="420"/>
      </w:pPr>
      <w:rPr>
        <w:rFonts w:ascii="Wingdings" w:hAnsi="Wingdings" w:hint="default"/>
      </w:rPr>
    </w:lvl>
    <w:lvl w:ilvl="7" w:tplc="0409000B" w:tentative="1">
      <w:start w:val="1"/>
      <w:numFmt w:val="bullet"/>
      <w:lvlText w:val=""/>
      <w:lvlJc w:val="left"/>
      <w:pPr>
        <w:tabs>
          <w:tab w:val="num" w:pos="6288"/>
        </w:tabs>
        <w:ind w:left="6288" w:hanging="420"/>
      </w:pPr>
      <w:rPr>
        <w:rFonts w:ascii="Wingdings" w:hAnsi="Wingdings" w:hint="default"/>
      </w:rPr>
    </w:lvl>
    <w:lvl w:ilvl="8" w:tplc="0409000D" w:tentative="1">
      <w:start w:val="1"/>
      <w:numFmt w:val="bullet"/>
      <w:lvlText w:val=""/>
      <w:lvlJc w:val="left"/>
      <w:pPr>
        <w:tabs>
          <w:tab w:val="num" w:pos="6708"/>
        </w:tabs>
        <w:ind w:left="6708" w:hanging="420"/>
      </w:pPr>
      <w:rPr>
        <w:rFonts w:ascii="Wingdings" w:hAnsi="Wingdings" w:hint="default"/>
      </w:rPr>
    </w:lvl>
  </w:abstractNum>
  <w:abstractNum w:abstractNumId="3" w15:restartNumberingAfterBreak="0">
    <w:nsid w:val="1220011B"/>
    <w:multiLevelType w:val="hybridMultilevel"/>
    <w:tmpl w:val="D9009418"/>
    <w:lvl w:ilvl="0" w:tplc="7CAEC6F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30754"/>
    <w:multiLevelType w:val="hybridMultilevel"/>
    <w:tmpl w:val="4AA65990"/>
    <w:lvl w:ilvl="0" w:tplc="56B8262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FF0097"/>
    <w:multiLevelType w:val="hybridMultilevel"/>
    <w:tmpl w:val="9FD65910"/>
    <w:lvl w:ilvl="0" w:tplc="E4F07C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1D1AD4"/>
    <w:multiLevelType w:val="hybridMultilevel"/>
    <w:tmpl w:val="E9ACEFA8"/>
    <w:lvl w:ilvl="0" w:tplc="A3CAE7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B610B5F"/>
    <w:multiLevelType w:val="hybridMultilevel"/>
    <w:tmpl w:val="31BEC4DA"/>
    <w:lvl w:ilvl="0" w:tplc="655A9564">
      <w:start w:val="6"/>
      <w:numFmt w:val="bullet"/>
      <w:lvlText w:val="・"/>
      <w:lvlJc w:val="left"/>
      <w:pPr>
        <w:ind w:left="805" w:hanging="360"/>
      </w:pPr>
      <w:rPr>
        <w:rFonts w:ascii="ＭＳ 明朝" w:eastAsia="ＭＳ 明朝" w:hAnsi="ＭＳ 明朝" w:cs="Times New Roman" w:hint="eastAsia"/>
        <w:sz w:val="22"/>
        <w:lang w:val="en-US"/>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8" w15:restartNumberingAfterBreak="0">
    <w:nsid w:val="1CCA2D08"/>
    <w:multiLevelType w:val="hybridMultilevel"/>
    <w:tmpl w:val="B9B4A822"/>
    <w:lvl w:ilvl="0" w:tplc="0B6EBED6">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D9B7932"/>
    <w:multiLevelType w:val="hybridMultilevel"/>
    <w:tmpl w:val="FFFC1CC0"/>
    <w:lvl w:ilvl="0" w:tplc="3D96F79E">
      <w:start w:val="1"/>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0" w15:restartNumberingAfterBreak="0">
    <w:nsid w:val="1F3E4A6E"/>
    <w:multiLevelType w:val="hybridMultilevel"/>
    <w:tmpl w:val="DF2ADE7E"/>
    <w:lvl w:ilvl="0" w:tplc="D904E912">
      <w:start w:val="1"/>
      <w:numFmt w:val="bullet"/>
      <w:lvlText w:val="・"/>
      <w:lvlJc w:val="left"/>
      <w:pPr>
        <w:tabs>
          <w:tab w:val="num" w:pos="1738"/>
        </w:tabs>
        <w:ind w:left="1738" w:hanging="360"/>
      </w:pPr>
      <w:rPr>
        <w:rFonts w:ascii="ＭＳ 明朝" w:eastAsia="ＭＳ 明朝" w:hAnsi="ＭＳ 明朝" w:cs="Times New Roman" w:hint="eastAsia"/>
      </w:rPr>
    </w:lvl>
    <w:lvl w:ilvl="1" w:tplc="0409000B" w:tentative="1">
      <w:start w:val="1"/>
      <w:numFmt w:val="bullet"/>
      <w:lvlText w:val=""/>
      <w:lvlJc w:val="left"/>
      <w:pPr>
        <w:tabs>
          <w:tab w:val="num" w:pos="2218"/>
        </w:tabs>
        <w:ind w:left="2218" w:hanging="420"/>
      </w:pPr>
      <w:rPr>
        <w:rFonts w:ascii="Wingdings" w:hAnsi="Wingdings" w:hint="default"/>
      </w:rPr>
    </w:lvl>
    <w:lvl w:ilvl="2" w:tplc="0409000D" w:tentative="1">
      <w:start w:val="1"/>
      <w:numFmt w:val="bullet"/>
      <w:lvlText w:val=""/>
      <w:lvlJc w:val="left"/>
      <w:pPr>
        <w:tabs>
          <w:tab w:val="num" w:pos="2638"/>
        </w:tabs>
        <w:ind w:left="2638" w:hanging="420"/>
      </w:pPr>
      <w:rPr>
        <w:rFonts w:ascii="Wingdings" w:hAnsi="Wingdings" w:hint="default"/>
      </w:rPr>
    </w:lvl>
    <w:lvl w:ilvl="3" w:tplc="04090001" w:tentative="1">
      <w:start w:val="1"/>
      <w:numFmt w:val="bullet"/>
      <w:lvlText w:val=""/>
      <w:lvlJc w:val="left"/>
      <w:pPr>
        <w:tabs>
          <w:tab w:val="num" w:pos="3058"/>
        </w:tabs>
        <w:ind w:left="3058" w:hanging="420"/>
      </w:pPr>
      <w:rPr>
        <w:rFonts w:ascii="Wingdings" w:hAnsi="Wingdings" w:hint="default"/>
      </w:rPr>
    </w:lvl>
    <w:lvl w:ilvl="4" w:tplc="0409000B" w:tentative="1">
      <w:start w:val="1"/>
      <w:numFmt w:val="bullet"/>
      <w:lvlText w:val=""/>
      <w:lvlJc w:val="left"/>
      <w:pPr>
        <w:tabs>
          <w:tab w:val="num" w:pos="3478"/>
        </w:tabs>
        <w:ind w:left="3478" w:hanging="420"/>
      </w:pPr>
      <w:rPr>
        <w:rFonts w:ascii="Wingdings" w:hAnsi="Wingdings" w:hint="default"/>
      </w:rPr>
    </w:lvl>
    <w:lvl w:ilvl="5" w:tplc="0409000D" w:tentative="1">
      <w:start w:val="1"/>
      <w:numFmt w:val="bullet"/>
      <w:lvlText w:val=""/>
      <w:lvlJc w:val="left"/>
      <w:pPr>
        <w:tabs>
          <w:tab w:val="num" w:pos="3898"/>
        </w:tabs>
        <w:ind w:left="3898" w:hanging="420"/>
      </w:pPr>
      <w:rPr>
        <w:rFonts w:ascii="Wingdings" w:hAnsi="Wingdings" w:hint="default"/>
      </w:rPr>
    </w:lvl>
    <w:lvl w:ilvl="6" w:tplc="04090001" w:tentative="1">
      <w:start w:val="1"/>
      <w:numFmt w:val="bullet"/>
      <w:lvlText w:val=""/>
      <w:lvlJc w:val="left"/>
      <w:pPr>
        <w:tabs>
          <w:tab w:val="num" w:pos="4318"/>
        </w:tabs>
        <w:ind w:left="4318" w:hanging="420"/>
      </w:pPr>
      <w:rPr>
        <w:rFonts w:ascii="Wingdings" w:hAnsi="Wingdings" w:hint="default"/>
      </w:rPr>
    </w:lvl>
    <w:lvl w:ilvl="7" w:tplc="0409000B" w:tentative="1">
      <w:start w:val="1"/>
      <w:numFmt w:val="bullet"/>
      <w:lvlText w:val=""/>
      <w:lvlJc w:val="left"/>
      <w:pPr>
        <w:tabs>
          <w:tab w:val="num" w:pos="4738"/>
        </w:tabs>
        <w:ind w:left="4738" w:hanging="420"/>
      </w:pPr>
      <w:rPr>
        <w:rFonts w:ascii="Wingdings" w:hAnsi="Wingdings" w:hint="default"/>
      </w:rPr>
    </w:lvl>
    <w:lvl w:ilvl="8" w:tplc="0409000D" w:tentative="1">
      <w:start w:val="1"/>
      <w:numFmt w:val="bullet"/>
      <w:lvlText w:val=""/>
      <w:lvlJc w:val="left"/>
      <w:pPr>
        <w:tabs>
          <w:tab w:val="num" w:pos="5158"/>
        </w:tabs>
        <w:ind w:left="5158" w:hanging="420"/>
      </w:pPr>
      <w:rPr>
        <w:rFonts w:ascii="Wingdings" w:hAnsi="Wingdings" w:hint="default"/>
      </w:rPr>
    </w:lvl>
  </w:abstractNum>
  <w:abstractNum w:abstractNumId="11" w15:restartNumberingAfterBreak="0">
    <w:nsid w:val="20230EF5"/>
    <w:multiLevelType w:val="hybridMultilevel"/>
    <w:tmpl w:val="E3F6EBBE"/>
    <w:lvl w:ilvl="0" w:tplc="641A985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242F65CE"/>
    <w:multiLevelType w:val="hybridMultilevel"/>
    <w:tmpl w:val="DCEA8D6A"/>
    <w:lvl w:ilvl="0" w:tplc="DEC0E788">
      <w:start w:val="1"/>
      <w:numFmt w:val="lowerLetter"/>
      <w:lvlText w:val="(%1)"/>
      <w:lvlJc w:val="left"/>
      <w:pPr>
        <w:ind w:left="1770" w:hanging="360"/>
      </w:pPr>
      <w:rPr>
        <w:rFonts w:hint="eastAsia"/>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3" w15:restartNumberingAfterBreak="0">
    <w:nsid w:val="2C61306B"/>
    <w:multiLevelType w:val="hybridMultilevel"/>
    <w:tmpl w:val="875E83B0"/>
    <w:lvl w:ilvl="0" w:tplc="D904E912">
      <w:start w:val="1"/>
      <w:numFmt w:val="bullet"/>
      <w:lvlText w:val="・"/>
      <w:lvlJc w:val="left"/>
      <w:pPr>
        <w:ind w:left="794" w:hanging="420"/>
      </w:pPr>
      <w:rPr>
        <w:rFonts w:ascii="ＭＳ 明朝" w:eastAsia="ＭＳ 明朝" w:hAnsi="ＭＳ 明朝" w:cs="Times New Roman"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4" w15:restartNumberingAfterBreak="0">
    <w:nsid w:val="2CB02545"/>
    <w:multiLevelType w:val="hybridMultilevel"/>
    <w:tmpl w:val="37366634"/>
    <w:lvl w:ilvl="0" w:tplc="95C400C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807EB"/>
    <w:multiLevelType w:val="hybridMultilevel"/>
    <w:tmpl w:val="249CDABA"/>
    <w:lvl w:ilvl="0" w:tplc="0A943F70">
      <w:start w:val="1"/>
      <w:numFmt w:val="decimalEnclosedCircle"/>
      <w:lvlText w:val="%1"/>
      <w:lvlJc w:val="left"/>
      <w:pPr>
        <w:ind w:left="945" w:hanging="360"/>
      </w:pPr>
      <w:rPr>
        <w:rFonts w:hint="default"/>
        <w:color w:val="auto"/>
        <w:sz w:val="21"/>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6" w15:restartNumberingAfterBreak="0">
    <w:nsid w:val="3D3A1445"/>
    <w:multiLevelType w:val="hybridMultilevel"/>
    <w:tmpl w:val="A55E7A94"/>
    <w:lvl w:ilvl="0" w:tplc="AF4A15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155983"/>
    <w:multiLevelType w:val="hybridMultilevel"/>
    <w:tmpl w:val="4EBE269E"/>
    <w:lvl w:ilvl="0" w:tplc="CFE2B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E50F5F"/>
    <w:multiLevelType w:val="hybridMultilevel"/>
    <w:tmpl w:val="C3C844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2F2B02"/>
    <w:multiLevelType w:val="hybridMultilevel"/>
    <w:tmpl w:val="8E281160"/>
    <w:lvl w:ilvl="0" w:tplc="0C3E0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015E24"/>
    <w:multiLevelType w:val="hybridMultilevel"/>
    <w:tmpl w:val="F78C792A"/>
    <w:lvl w:ilvl="0" w:tplc="CFEC1F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B996727"/>
    <w:multiLevelType w:val="hybridMultilevel"/>
    <w:tmpl w:val="BCA46F30"/>
    <w:lvl w:ilvl="0" w:tplc="ED440F22">
      <w:start w:val="1"/>
      <w:numFmt w:val="decimalFullWidth"/>
      <w:lvlText w:val="（%1）"/>
      <w:lvlJc w:val="left"/>
      <w:pPr>
        <w:ind w:left="1185" w:hanging="72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FFD6DA6"/>
    <w:multiLevelType w:val="hybridMultilevel"/>
    <w:tmpl w:val="DA022F68"/>
    <w:lvl w:ilvl="0" w:tplc="171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12DA0"/>
    <w:multiLevelType w:val="hybridMultilevel"/>
    <w:tmpl w:val="922C08B2"/>
    <w:lvl w:ilvl="0" w:tplc="75C44E48">
      <w:start w:val="1"/>
      <w:numFmt w:val="aiueo"/>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4" w15:restartNumberingAfterBreak="0">
    <w:nsid w:val="55E56FC8"/>
    <w:multiLevelType w:val="hybridMultilevel"/>
    <w:tmpl w:val="48F44606"/>
    <w:lvl w:ilvl="0" w:tplc="C862C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C3DDE"/>
    <w:multiLevelType w:val="hybridMultilevel"/>
    <w:tmpl w:val="BCC0A1EC"/>
    <w:lvl w:ilvl="0" w:tplc="3200B1FC">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DEC4EC5"/>
    <w:multiLevelType w:val="hybridMultilevel"/>
    <w:tmpl w:val="04325C9A"/>
    <w:lvl w:ilvl="0" w:tplc="1A2E99AC">
      <w:start w:val="1"/>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8906CEF"/>
    <w:multiLevelType w:val="hybridMultilevel"/>
    <w:tmpl w:val="50149E2E"/>
    <w:lvl w:ilvl="0" w:tplc="566E0D9A">
      <w:start w:val="1"/>
      <w:numFmt w:val="decimalFullWidth"/>
      <w:lvlText w:val="（%1）"/>
      <w:lvlJc w:val="left"/>
      <w:pPr>
        <w:ind w:left="720" w:hanging="720"/>
      </w:pPr>
      <w:rPr>
        <w:rFonts w:hint="default"/>
      </w:rPr>
    </w:lvl>
    <w:lvl w:ilvl="1" w:tplc="C21064F2">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F317A"/>
    <w:multiLevelType w:val="hybridMultilevel"/>
    <w:tmpl w:val="F0604AE4"/>
    <w:lvl w:ilvl="0" w:tplc="7CAEC6F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E7F22FC"/>
    <w:multiLevelType w:val="hybridMultilevel"/>
    <w:tmpl w:val="894A5C76"/>
    <w:lvl w:ilvl="0" w:tplc="4746CDA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F7344D7"/>
    <w:multiLevelType w:val="hybridMultilevel"/>
    <w:tmpl w:val="A5DEDE12"/>
    <w:lvl w:ilvl="0" w:tplc="39C224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7958263">
    <w:abstractNumId w:val="11"/>
  </w:num>
  <w:num w:numId="2" w16cid:durableId="1258060593">
    <w:abstractNumId w:val="10"/>
  </w:num>
  <w:num w:numId="3" w16cid:durableId="707921705">
    <w:abstractNumId w:val="2"/>
  </w:num>
  <w:num w:numId="4" w16cid:durableId="260919069">
    <w:abstractNumId w:val="6"/>
  </w:num>
  <w:num w:numId="5" w16cid:durableId="1004474220">
    <w:abstractNumId w:val="15"/>
  </w:num>
  <w:num w:numId="6" w16cid:durableId="40328703">
    <w:abstractNumId w:val="18"/>
  </w:num>
  <w:num w:numId="7" w16cid:durableId="2078817421">
    <w:abstractNumId w:val="0"/>
  </w:num>
  <w:num w:numId="8" w16cid:durableId="1247811977">
    <w:abstractNumId w:val="9"/>
  </w:num>
  <w:num w:numId="9" w16cid:durableId="1463886718">
    <w:abstractNumId w:val="13"/>
  </w:num>
  <w:num w:numId="10" w16cid:durableId="1552032814">
    <w:abstractNumId w:val="26"/>
  </w:num>
  <w:num w:numId="11" w16cid:durableId="1438527998">
    <w:abstractNumId w:val="7"/>
  </w:num>
  <w:num w:numId="12" w16cid:durableId="2131774015">
    <w:abstractNumId w:val="28"/>
  </w:num>
  <w:num w:numId="13" w16cid:durableId="257569469">
    <w:abstractNumId w:val="21"/>
  </w:num>
  <w:num w:numId="14" w16cid:durableId="1443721039">
    <w:abstractNumId w:val="14"/>
  </w:num>
  <w:num w:numId="15" w16cid:durableId="602037561">
    <w:abstractNumId w:val="1"/>
  </w:num>
  <w:num w:numId="16" w16cid:durableId="466240070">
    <w:abstractNumId w:val="20"/>
  </w:num>
  <w:num w:numId="17" w16cid:durableId="420564228">
    <w:abstractNumId w:val="3"/>
  </w:num>
  <w:num w:numId="18" w16cid:durableId="205217119">
    <w:abstractNumId w:val="16"/>
  </w:num>
  <w:num w:numId="19" w16cid:durableId="558053710">
    <w:abstractNumId w:val="25"/>
  </w:num>
  <w:num w:numId="20" w16cid:durableId="1355495733">
    <w:abstractNumId w:val="8"/>
  </w:num>
  <w:num w:numId="21" w16cid:durableId="2003895321">
    <w:abstractNumId w:val="27"/>
  </w:num>
  <w:num w:numId="22" w16cid:durableId="1338655964">
    <w:abstractNumId w:val="4"/>
  </w:num>
  <w:num w:numId="23" w16cid:durableId="426266880">
    <w:abstractNumId w:val="17"/>
  </w:num>
  <w:num w:numId="24" w16cid:durableId="1657563145">
    <w:abstractNumId w:val="22"/>
  </w:num>
  <w:num w:numId="25" w16cid:durableId="645015418">
    <w:abstractNumId w:val="19"/>
  </w:num>
  <w:num w:numId="26" w16cid:durableId="772021310">
    <w:abstractNumId w:val="12"/>
  </w:num>
  <w:num w:numId="27" w16cid:durableId="118958969">
    <w:abstractNumId w:val="5"/>
  </w:num>
  <w:num w:numId="28" w16cid:durableId="605159435">
    <w:abstractNumId w:val="29"/>
  </w:num>
  <w:num w:numId="29" w16cid:durableId="1589195846">
    <w:abstractNumId w:val="30"/>
  </w:num>
  <w:num w:numId="30" w16cid:durableId="1092239162">
    <w:abstractNumId w:val="24"/>
  </w:num>
  <w:num w:numId="31" w16cid:durableId="21288122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792"/>
    <w:rsid w:val="00012B1E"/>
    <w:rsid w:val="00017FDD"/>
    <w:rsid w:val="00046BA7"/>
    <w:rsid w:val="00063D0C"/>
    <w:rsid w:val="00064368"/>
    <w:rsid w:val="00065B92"/>
    <w:rsid w:val="00066C4E"/>
    <w:rsid w:val="000728DD"/>
    <w:rsid w:val="0008699E"/>
    <w:rsid w:val="00091C5E"/>
    <w:rsid w:val="000A494F"/>
    <w:rsid w:val="000A5666"/>
    <w:rsid w:val="000A743C"/>
    <w:rsid w:val="000E1F17"/>
    <w:rsid w:val="000E4D72"/>
    <w:rsid w:val="000F07F3"/>
    <w:rsid w:val="000F0B7A"/>
    <w:rsid w:val="0010732A"/>
    <w:rsid w:val="00124021"/>
    <w:rsid w:val="00137882"/>
    <w:rsid w:val="00137CB9"/>
    <w:rsid w:val="001400AC"/>
    <w:rsid w:val="001611A3"/>
    <w:rsid w:val="00184C4C"/>
    <w:rsid w:val="001B1D7F"/>
    <w:rsid w:val="001B61BF"/>
    <w:rsid w:val="001C3EED"/>
    <w:rsid w:val="001E03B3"/>
    <w:rsid w:val="001E2AC0"/>
    <w:rsid w:val="001E473C"/>
    <w:rsid w:val="001F1B91"/>
    <w:rsid w:val="001F7D6A"/>
    <w:rsid w:val="00201A33"/>
    <w:rsid w:val="0020421B"/>
    <w:rsid w:val="00220780"/>
    <w:rsid w:val="00221FC7"/>
    <w:rsid w:val="00236953"/>
    <w:rsid w:val="002403D3"/>
    <w:rsid w:val="002507F1"/>
    <w:rsid w:val="00253FDD"/>
    <w:rsid w:val="00273553"/>
    <w:rsid w:val="002839B1"/>
    <w:rsid w:val="00296065"/>
    <w:rsid w:val="002A5708"/>
    <w:rsid w:val="002B069C"/>
    <w:rsid w:val="002B299B"/>
    <w:rsid w:val="002B6C95"/>
    <w:rsid w:val="002C041C"/>
    <w:rsid w:val="002D08F0"/>
    <w:rsid w:val="002D536F"/>
    <w:rsid w:val="002F3450"/>
    <w:rsid w:val="00300A12"/>
    <w:rsid w:val="0031205A"/>
    <w:rsid w:val="00312F1D"/>
    <w:rsid w:val="00313459"/>
    <w:rsid w:val="00313F75"/>
    <w:rsid w:val="003163A1"/>
    <w:rsid w:val="00321A28"/>
    <w:rsid w:val="00323BD3"/>
    <w:rsid w:val="003320C0"/>
    <w:rsid w:val="00332187"/>
    <w:rsid w:val="00344E35"/>
    <w:rsid w:val="00361904"/>
    <w:rsid w:val="003721A8"/>
    <w:rsid w:val="003732DC"/>
    <w:rsid w:val="0037410B"/>
    <w:rsid w:val="00382AB8"/>
    <w:rsid w:val="00383407"/>
    <w:rsid w:val="00387086"/>
    <w:rsid w:val="0039340A"/>
    <w:rsid w:val="003A5F69"/>
    <w:rsid w:val="003A6480"/>
    <w:rsid w:val="003C01E9"/>
    <w:rsid w:val="003E60E9"/>
    <w:rsid w:val="00401BAF"/>
    <w:rsid w:val="0042640C"/>
    <w:rsid w:val="00436707"/>
    <w:rsid w:val="00436BA8"/>
    <w:rsid w:val="0043742E"/>
    <w:rsid w:val="00446706"/>
    <w:rsid w:val="004636AA"/>
    <w:rsid w:val="0047608C"/>
    <w:rsid w:val="00476498"/>
    <w:rsid w:val="00477224"/>
    <w:rsid w:val="004925F9"/>
    <w:rsid w:val="00496A71"/>
    <w:rsid w:val="004A1CE4"/>
    <w:rsid w:val="004B0568"/>
    <w:rsid w:val="004B64E2"/>
    <w:rsid w:val="004C39B7"/>
    <w:rsid w:val="004C3FA8"/>
    <w:rsid w:val="004D502C"/>
    <w:rsid w:val="004F03D6"/>
    <w:rsid w:val="00506463"/>
    <w:rsid w:val="00513982"/>
    <w:rsid w:val="00521B4A"/>
    <w:rsid w:val="005663B8"/>
    <w:rsid w:val="00570F4D"/>
    <w:rsid w:val="00577A82"/>
    <w:rsid w:val="00591906"/>
    <w:rsid w:val="00591A13"/>
    <w:rsid w:val="005931D7"/>
    <w:rsid w:val="005954CC"/>
    <w:rsid w:val="00595837"/>
    <w:rsid w:val="005B40A4"/>
    <w:rsid w:val="005B432E"/>
    <w:rsid w:val="005C385D"/>
    <w:rsid w:val="005E0235"/>
    <w:rsid w:val="005F0129"/>
    <w:rsid w:val="005F471E"/>
    <w:rsid w:val="00606E21"/>
    <w:rsid w:val="006130D0"/>
    <w:rsid w:val="006211FA"/>
    <w:rsid w:val="006312A5"/>
    <w:rsid w:val="00633010"/>
    <w:rsid w:val="006457BB"/>
    <w:rsid w:val="006462CB"/>
    <w:rsid w:val="00647BDC"/>
    <w:rsid w:val="006549A2"/>
    <w:rsid w:val="00664F32"/>
    <w:rsid w:val="00664F33"/>
    <w:rsid w:val="0066702A"/>
    <w:rsid w:val="00675426"/>
    <w:rsid w:val="006754B5"/>
    <w:rsid w:val="00683B2E"/>
    <w:rsid w:val="00692DAA"/>
    <w:rsid w:val="00693933"/>
    <w:rsid w:val="006A6F3C"/>
    <w:rsid w:val="006B064B"/>
    <w:rsid w:val="006B4273"/>
    <w:rsid w:val="006B7308"/>
    <w:rsid w:val="006C0EC1"/>
    <w:rsid w:val="006D3FCE"/>
    <w:rsid w:val="006D7CDC"/>
    <w:rsid w:val="006E15A0"/>
    <w:rsid w:val="006F52FD"/>
    <w:rsid w:val="006F674E"/>
    <w:rsid w:val="006F6E4C"/>
    <w:rsid w:val="007018CC"/>
    <w:rsid w:val="00702EC8"/>
    <w:rsid w:val="00703FBE"/>
    <w:rsid w:val="0071730D"/>
    <w:rsid w:val="00720AF7"/>
    <w:rsid w:val="00736CF5"/>
    <w:rsid w:val="007501F1"/>
    <w:rsid w:val="00754171"/>
    <w:rsid w:val="00760B10"/>
    <w:rsid w:val="00784305"/>
    <w:rsid w:val="007870A6"/>
    <w:rsid w:val="00787E75"/>
    <w:rsid w:val="007C2CD6"/>
    <w:rsid w:val="007C3D3D"/>
    <w:rsid w:val="007C6DCF"/>
    <w:rsid w:val="007D01DE"/>
    <w:rsid w:val="007D42F3"/>
    <w:rsid w:val="007D6C54"/>
    <w:rsid w:val="007F51FD"/>
    <w:rsid w:val="0080275B"/>
    <w:rsid w:val="00804D35"/>
    <w:rsid w:val="00814A2D"/>
    <w:rsid w:val="008172CD"/>
    <w:rsid w:val="00821A5D"/>
    <w:rsid w:val="00824299"/>
    <w:rsid w:val="008319B1"/>
    <w:rsid w:val="00831B15"/>
    <w:rsid w:val="008356E8"/>
    <w:rsid w:val="00842F54"/>
    <w:rsid w:val="00843105"/>
    <w:rsid w:val="008450AA"/>
    <w:rsid w:val="00863035"/>
    <w:rsid w:val="00866813"/>
    <w:rsid w:val="008720C2"/>
    <w:rsid w:val="0087442F"/>
    <w:rsid w:val="00897452"/>
    <w:rsid w:val="008D3AE5"/>
    <w:rsid w:val="008D69C6"/>
    <w:rsid w:val="008E1D98"/>
    <w:rsid w:val="008E27E9"/>
    <w:rsid w:val="008F679C"/>
    <w:rsid w:val="00900E11"/>
    <w:rsid w:val="009033A6"/>
    <w:rsid w:val="0090618D"/>
    <w:rsid w:val="00926F99"/>
    <w:rsid w:val="00944A47"/>
    <w:rsid w:val="00944D80"/>
    <w:rsid w:val="00972247"/>
    <w:rsid w:val="009A704A"/>
    <w:rsid w:val="009B12F5"/>
    <w:rsid w:val="009B308C"/>
    <w:rsid w:val="009B315A"/>
    <w:rsid w:val="009B55C1"/>
    <w:rsid w:val="009B652F"/>
    <w:rsid w:val="009D1792"/>
    <w:rsid w:val="009F60B2"/>
    <w:rsid w:val="00A07642"/>
    <w:rsid w:val="00A127C1"/>
    <w:rsid w:val="00A16D2D"/>
    <w:rsid w:val="00A229AF"/>
    <w:rsid w:val="00A24DB3"/>
    <w:rsid w:val="00A279D9"/>
    <w:rsid w:val="00A36CAF"/>
    <w:rsid w:val="00A427C5"/>
    <w:rsid w:val="00A57EBB"/>
    <w:rsid w:val="00A62D55"/>
    <w:rsid w:val="00A75854"/>
    <w:rsid w:val="00A75901"/>
    <w:rsid w:val="00A9601B"/>
    <w:rsid w:val="00AA6BC3"/>
    <w:rsid w:val="00AB2AE7"/>
    <w:rsid w:val="00AD15F5"/>
    <w:rsid w:val="00AF188A"/>
    <w:rsid w:val="00B00448"/>
    <w:rsid w:val="00B01451"/>
    <w:rsid w:val="00B05D63"/>
    <w:rsid w:val="00B245E5"/>
    <w:rsid w:val="00B27ABB"/>
    <w:rsid w:val="00B40B68"/>
    <w:rsid w:val="00B747AD"/>
    <w:rsid w:val="00B7498C"/>
    <w:rsid w:val="00B86C39"/>
    <w:rsid w:val="00B9544C"/>
    <w:rsid w:val="00BA756E"/>
    <w:rsid w:val="00BC4AAF"/>
    <w:rsid w:val="00BD14A5"/>
    <w:rsid w:val="00BF6362"/>
    <w:rsid w:val="00BF7F0B"/>
    <w:rsid w:val="00C17D33"/>
    <w:rsid w:val="00C31030"/>
    <w:rsid w:val="00C437A8"/>
    <w:rsid w:val="00C51CD8"/>
    <w:rsid w:val="00C520F6"/>
    <w:rsid w:val="00C61047"/>
    <w:rsid w:val="00C61A38"/>
    <w:rsid w:val="00C65677"/>
    <w:rsid w:val="00C859A4"/>
    <w:rsid w:val="00C92A99"/>
    <w:rsid w:val="00CD1FD6"/>
    <w:rsid w:val="00CE2384"/>
    <w:rsid w:val="00CF0219"/>
    <w:rsid w:val="00CF427C"/>
    <w:rsid w:val="00D01513"/>
    <w:rsid w:val="00D01A0B"/>
    <w:rsid w:val="00D029D2"/>
    <w:rsid w:val="00D12315"/>
    <w:rsid w:val="00D35BA1"/>
    <w:rsid w:val="00D37A1A"/>
    <w:rsid w:val="00D427D4"/>
    <w:rsid w:val="00D45492"/>
    <w:rsid w:val="00D46BF8"/>
    <w:rsid w:val="00D54E9B"/>
    <w:rsid w:val="00D64E65"/>
    <w:rsid w:val="00D77A20"/>
    <w:rsid w:val="00D947A7"/>
    <w:rsid w:val="00DC03B4"/>
    <w:rsid w:val="00DC444A"/>
    <w:rsid w:val="00DC71B3"/>
    <w:rsid w:val="00DD1589"/>
    <w:rsid w:val="00DD6857"/>
    <w:rsid w:val="00DE066C"/>
    <w:rsid w:val="00DE3C7E"/>
    <w:rsid w:val="00DF06BD"/>
    <w:rsid w:val="00DF24F6"/>
    <w:rsid w:val="00E13131"/>
    <w:rsid w:val="00E137E4"/>
    <w:rsid w:val="00E230A2"/>
    <w:rsid w:val="00E27360"/>
    <w:rsid w:val="00E85329"/>
    <w:rsid w:val="00E86B20"/>
    <w:rsid w:val="00E90DA5"/>
    <w:rsid w:val="00EA5476"/>
    <w:rsid w:val="00EA7999"/>
    <w:rsid w:val="00EB3E93"/>
    <w:rsid w:val="00EB7BFC"/>
    <w:rsid w:val="00ED4987"/>
    <w:rsid w:val="00ED6DFD"/>
    <w:rsid w:val="00ED76B7"/>
    <w:rsid w:val="00F37486"/>
    <w:rsid w:val="00F46728"/>
    <w:rsid w:val="00F60479"/>
    <w:rsid w:val="00F6185A"/>
    <w:rsid w:val="00F66518"/>
    <w:rsid w:val="00F77B49"/>
    <w:rsid w:val="00F817DF"/>
    <w:rsid w:val="00F86CCE"/>
    <w:rsid w:val="00F91198"/>
    <w:rsid w:val="00F96C65"/>
    <w:rsid w:val="00FD3929"/>
    <w:rsid w:val="00FE15EB"/>
    <w:rsid w:val="00FE270C"/>
    <w:rsid w:val="00FE48B7"/>
    <w:rsid w:val="00FE689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CAF159"/>
  <w15:docId w15:val="{F12AB8E4-E255-4B8A-929E-FF4C704E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32DC"/>
    <w:rPr>
      <w:rFonts w:ascii="Arial" w:eastAsia="ＭＳ ゴシック" w:hAnsi="Arial"/>
      <w:sz w:val="18"/>
      <w:szCs w:val="18"/>
    </w:rPr>
  </w:style>
  <w:style w:type="paragraph" w:styleId="a4">
    <w:name w:val="header"/>
    <w:basedOn w:val="a"/>
    <w:link w:val="a5"/>
    <w:rsid w:val="001F1B91"/>
    <w:pPr>
      <w:tabs>
        <w:tab w:val="center" w:pos="4252"/>
        <w:tab w:val="right" w:pos="8504"/>
      </w:tabs>
      <w:snapToGrid w:val="0"/>
    </w:pPr>
  </w:style>
  <w:style w:type="character" w:customStyle="1" w:styleId="a5">
    <w:name w:val="ヘッダー (文字)"/>
    <w:basedOn w:val="a0"/>
    <w:link w:val="a4"/>
    <w:rsid w:val="001F1B91"/>
    <w:rPr>
      <w:kern w:val="2"/>
      <w:sz w:val="21"/>
      <w:szCs w:val="24"/>
    </w:rPr>
  </w:style>
  <w:style w:type="paragraph" w:styleId="a6">
    <w:name w:val="footer"/>
    <w:basedOn w:val="a"/>
    <w:link w:val="a7"/>
    <w:rsid w:val="001F1B91"/>
    <w:pPr>
      <w:tabs>
        <w:tab w:val="center" w:pos="4252"/>
        <w:tab w:val="right" w:pos="8504"/>
      </w:tabs>
      <w:snapToGrid w:val="0"/>
    </w:pPr>
  </w:style>
  <w:style w:type="character" w:customStyle="1" w:styleId="a7">
    <w:name w:val="フッター (文字)"/>
    <w:basedOn w:val="a0"/>
    <w:link w:val="a6"/>
    <w:rsid w:val="001F1B91"/>
    <w:rPr>
      <w:kern w:val="2"/>
      <w:sz w:val="21"/>
      <w:szCs w:val="24"/>
    </w:rPr>
  </w:style>
  <w:style w:type="character" w:styleId="a8">
    <w:name w:val="Hyperlink"/>
    <w:basedOn w:val="a0"/>
    <w:rsid w:val="00BA756E"/>
    <w:rPr>
      <w:color w:val="0000FF"/>
      <w:u w:val="single"/>
    </w:rPr>
  </w:style>
  <w:style w:type="paragraph" w:styleId="a9">
    <w:name w:val="List Paragraph"/>
    <w:basedOn w:val="a"/>
    <w:uiPriority w:val="34"/>
    <w:qFormat/>
    <w:rsid w:val="00595837"/>
    <w:pPr>
      <w:ind w:leftChars="400" w:left="840"/>
    </w:pPr>
  </w:style>
  <w:style w:type="paragraph" w:styleId="2">
    <w:name w:val="Body Text Indent 2"/>
    <w:basedOn w:val="a"/>
    <w:link w:val="20"/>
    <w:rsid w:val="00A229AF"/>
    <w:pPr>
      <w:ind w:leftChars="400" w:left="1050" w:hangingChars="100" w:hanging="210"/>
    </w:pPr>
    <w:rPr>
      <w:rFonts w:ascii="ＭＳ 明朝"/>
    </w:rPr>
  </w:style>
  <w:style w:type="character" w:customStyle="1" w:styleId="20">
    <w:name w:val="本文インデント 2 (文字)"/>
    <w:basedOn w:val="a0"/>
    <w:link w:val="2"/>
    <w:rsid w:val="00A229A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722</Words>
  <Characters>4120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平成１８年度有明佐賀空港コルトン（電気看板）企画競争実施要領</vt:lpstr>
      <vt:lpstr>平成１８年度有明佐賀空港コルトン（電気看板）企画競争実施要領</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平成１８年度有明佐賀空港コルトン（電気看板）企画競争実施要領</dc:title>
  <dc:creator>佐賀県</dc:creator>
  <cp:lastModifiedBy>大塚　峻（広報広聴課）</cp:lastModifiedBy>
  <cp:revision>98</cp:revision>
  <cp:lastPrinted>2022-11-22T08:34:00Z</cp:lastPrinted>
  <dcterms:created xsi:type="dcterms:W3CDTF">2016-11-28T08:17:00Z</dcterms:created>
  <dcterms:modified xsi:type="dcterms:W3CDTF">2023-12-27T07:24:00Z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